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5B5AA5">
        <w:rPr>
          <w:rFonts w:ascii="Arial" w:hAnsi="Arial" w:cs="Arial"/>
          <w:sz w:val="22"/>
          <w:szCs w:val="22"/>
        </w:rPr>
        <w:t>WILDLIFE RESOURCES COMMISSION</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5B5AA5">
        <w:rPr>
          <w:rFonts w:ascii="Arial" w:hAnsi="Arial" w:cs="Arial"/>
          <w:sz w:val="22"/>
          <w:szCs w:val="22"/>
        </w:rPr>
        <w:t>15A NCAC 10B, 10C, 10D, 10I, 10J – ALL RULES</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640CF7">
        <w:rPr>
          <w:rFonts w:ascii="Arial" w:hAnsi="Arial" w:cs="Arial"/>
          <w:sz w:val="22"/>
          <w:szCs w:val="22"/>
        </w:rPr>
        <w:t>Wednesday</w:t>
      </w:r>
      <w:r w:rsidR="003B65DE">
        <w:rPr>
          <w:rFonts w:ascii="Arial" w:hAnsi="Arial" w:cs="Arial"/>
          <w:sz w:val="22"/>
          <w:szCs w:val="22"/>
        </w:rPr>
        <w:t>, December 1</w:t>
      </w:r>
      <w:r w:rsidR="00640CF7">
        <w:rPr>
          <w:rFonts w:ascii="Arial" w:hAnsi="Arial" w:cs="Arial"/>
          <w:sz w:val="22"/>
          <w:szCs w:val="22"/>
        </w:rPr>
        <w:t>2</w:t>
      </w:r>
      <w:r>
        <w:rPr>
          <w:rFonts w:ascii="Arial" w:hAnsi="Arial" w:cs="Arial"/>
          <w:sz w:val="22"/>
          <w:szCs w:val="22"/>
        </w:rPr>
        <w:t>, 2012</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Pr="00EF3205" w:rsidRDefault="00EC6D34" w:rsidP="00EC6D34">
      <w:pPr>
        <w:pStyle w:val="Base"/>
        <w:rPr>
          <w:rFonts w:ascii="Arial" w:hAnsi="Arial"/>
          <w:snapToGrid w:val="0"/>
          <w:sz w:val="22"/>
        </w:rPr>
      </w:pPr>
    </w:p>
    <w:p w:rsidR="003B65DE" w:rsidRDefault="001B131E" w:rsidP="00EC6D34">
      <w:pPr>
        <w:pStyle w:val="Paragraph"/>
        <w:rPr>
          <w:rFonts w:ascii="Arial" w:hAnsi="Arial" w:cs="Arial"/>
          <w:i/>
          <w:sz w:val="22"/>
          <w:szCs w:val="22"/>
        </w:rPr>
      </w:pPr>
      <w:r>
        <w:rPr>
          <w:rFonts w:ascii="Arial" w:hAnsi="Arial" w:cs="Arial"/>
          <w:i/>
          <w:sz w:val="22"/>
          <w:szCs w:val="22"/>
        </w:rPr>
        <w:t>In 2 on your forms, add the rule name.</w:t>
      </w:r>
    </w:p>
    <w:p w:rsidR="001B131E" w:rsidRPr="008C3603" w:rsidRDefault="001B131E" w:rsidP="008C3603">
      <w:pPr>
        <w:pStyle w:val="Base"/>
        <w:rPr>
          <w:rFonts w:ascii="Arial" w:hAnsi="Arial"/>
          <w:snapToGrid w:val="0"/>
          <w:sz w:val="22"/>
        </w:rPr>
      </w:pPr>
    </w:p>
    <w:p w:rsidR="001B131E" w:rsidRDefault="001B131E" w:rsidP="00EC6D34">
      <w:pPr>
        <w:pStyle w:val="Paragraph"/>
        <w:rPr>
          <w:rFonts w:ascii="Arial" w:hAnsi="Arial" w:cs="Arial"/>
          <w:i/>
          <w:sz w:val="22"/>
          <w:szCs w:val="22"/>
        </w:rPr>
      </w:pPr>
      <w:r>
        <w:rPr>
          <w:rFonts w:ascii="Arial" w:hAnsi="Arial" w:cs="Arial"/>
          <w:i/>
          <w:sz w:val="22"/>
          <w:szCs w:val="22"/>
        </w:rPr>
        <w:t>In 8 on your forms, please check at least one box in addition to "approved by OSBM."  The likely choice is "No fiscal note required."</w:t>
      </w:r>
    </w:p>
    <w:p w:rsidR="00EC6D34" w:rsidRPr="00EF3205" w:rsidRDefault="00EC6D34" w:rsidP="00EC6D34">
      <w:pPr>
        <w:pStyle w:val="Base"/>
        <w:rPr>
          <w:rFonts w:ascii="Arial" w:hAnsi="Arial"/>
          <w:snapToGrid w:val="0"/>
          <w:sz w:val="22"/>
        </w:rPr>
      </w:pPr>
    </w:p>
    <w:p w:rsidR="00EC6D34" w:rsidRDefault="00EC6D34" w:rsidP="00EC6D34">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2D6044" w:rsidRPr="00EC6D34" w:rsidRDefault="002D6044" w:rsidP="00EC6D34">
      <w:pPr>
        <w:pStyle w:val="Base"/>
        <w:rPr>
          <w:rFonts w:ascii="Arial" w:hAnsi="Arial" w:cs="Arial"/>
          <w:snapToGrid w:val="0"/>
          <w:sz w:val="22"/>
          <w:szCs w:val="22"/>
        </w:rPr>
      </w:pPr>
    </w:p>
    <w:p w:rsidR="002D6044" w:rsidRPr="002D6044" w:rsidRDefault="002D6044" w:rsidP="002D6044">
      <w:pPr>
        <w:pStyle w:val="Base"/>
        <w:rPr>
          <w:rFonts w:ascii="Arial" w:hAnsi="Arial" w:cs="Arial"/>
          <w:snapToGrid w:val="0"/>
          <w:sz w:val="22"/>
          <w:szCs w:val="22"/>
        </w:rPr>
      </w:pPr>
      <w:r>
        <w:rPr>
          <w:rFonts w:ascii="Arial Black" w:hAnsi="Arial Black"/>
          <w:sz w:val="22"/>
          <w:u w:val="single"/>
        </w:rPr>
        <w:br w:type="page"/>
      </w:r>
    </w:p>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B5AA5" w:rsidRPr="00581577" w:rsidRDefault="005B5AA5" w:rsidP="005B5AA5">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5B5AA5" w:rsidRPr="00581577" w:rsidRDefault="005B5AA5" w:rsidP="005B5AA5">
      <w:pPr>
        <w:pStyle w:val="Base"/>
        <w:rPr>
          <w:rFonts w:ascii="Arial" w:hAnsi="Arial" w:cs="Arial"/>
          <w:snapToGrid w:val="0"/>
          <w:sz w:val="22"/>
          <w:szCs w:val="22"/>
        </w:rPr>
      </w:pPr>
    </w:p>
    <w:p w:rsidR="005B5AA5" w:rsidRPr="00581577" w:rsidRDefault="005B5AA5" w:rsidP="005B5AA5">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0449C6">
        <w:rPr>
          <w:rFonts w:ascii="Arial" w:hAnsi="Arial" w:cs="Arial"/>
          <w:sz w:val="22"/>
          <w:szCs w:val="22"/>
        </w:rPr>
        <w:t>B .0106</w:t>
      </w:r>
    </w:p>
    <w:p w:rsidR="005B5AA5" w:rsidRPr="00581577" w:rsidRDefault="005B5AA5" w:rsidP="005B5AA5">
      <w:pPr>
        <w:pStyle w:val="Base"/>
        <w:rPr>
          <w:rFonts w:ascii="Arial" w:hAnsi="Arial" w:cs="Arial"/>
          <w:snapToGrid w:val="0"/>
          <w:sz w:val="22"/>
          <w:szCs w:val="22"/>
        </w:rPr>
      </w:pPr>
    </w:p>
    <w:p w:rsidR="00640CF7" w:rsidRPr="00581577" w:rsidRDefault="00640CF7" w:rsidP="00640CF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December 12, 2012</w:t>
      </w:r>
    </w:p>
    <w:p w:rsid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2011B2" w:rsidRDefault="000449C6" w:rsidP="001F7406">
      <w:pPr>
        <w:pStyle w:val="Paragraph"/>
        <w:rPr>
          <w:rFonts w:ascii="Arial" w:hAnsi="Arial" w:cs="Arial"/>
          <w:i/>
          <w:sz w:val="22"/>
          <w:szCs w:val="22"/>
        </w:rPr>
      </w:pPr>
      <w:r>
        <w:rPr>
          <w:rFonts w:ascii="Arial" w:hAnsi="Arial" w:cs="Arial"/>
          <w:i/>
          <w:sz w:val="22"/>
          <w:szCs w:val="22"/>
        </w:rPr>
        <w:t>On page 1, line 16, change "which" to "that."</w:t>
      </w:r>
    </w:p>
    <w:p w:rsidR="000449C6" w:rsidRPr="000449C6" w:rsidRDefault="000449C6" w:rsidP="000449C6">
      <w:pPr>
        <w:pStyle w:val="Base"/>
        <w:rPr>
          <w:rFonts w:ascii="Arial" w:hAnsi="Arial"/>
          <w:snapToGrid w:val="0"/>
          <w:sz w:val="22"/>
        </w:rPr>
      </w:pPr>
    </w:p>
    <w:p w:rsidR="000449C6" w:rsidRDefault="000449C6" w:rsidP="001F7406">
      <w:pPr>
        <w:pStyle w:val="Paragraph"/>
        <w:rPr>
          <w:rFonts w:ascii="Arial" w:hAnsi="Arial" w:cs="Arial"/>
          <w:i/>
          <w:sz w:val="22"/>
          <w:szCs w:val="22"/>
        </w:rPr>
      </w:pPr>
      <w:r>
        <w:rPr>
          <w:rFonts w:ascii="Arial" w:hAnsi="Arial" w:cs="Arial"/>
          <w:i/>
          <w:sz w:val="22"/>
          <w:szCs w:val="22"/>
        </w:rPr>
        <w:t>In (a)(1), change "which" to "that."</w:t>
      </w:r>
    </w:p>
    <w:p w:rsidR="000449C6" w:rsidRPr="000449C6" w:rsidRDefault="000449C6" w:rsidP="000449C6">
      <w:pPr>
        <w:pStyle w:val="Base"/>
        <w:rPr>
          <w:rFonts w:ascii="Arial" w:hAnsi="Arial"/>
          <w:snapToGrid w:val="0"/>
          <w:sz w:val="22"/>
        </w:rPr>
      </w:pPr>
    </w:p>
    <w:p w:rsidR="000449C6" w:rsidRDefault="000449C6" w:rsidP="001F7406">
      <w:pPr>
        <w:pStyle w:val="Paragraph"/>
        <w:rPr>
          <w:rFonts w:ascii="Arial" w:hAnsi="Arial" w:cs="Arial"/>
          <w:i/>
          <w:sz w:val="22"/>
          <w:szCs w:val="22"/>
        </w:rPr>
      </w:pPr>
      <w:r>
        <w:rPr>
          <w:rFonts w:ascii="Arial" w:hAnsi="Arial" w:cs="Arial"/>
          <w:i/>
          <w:sz w:val="22"/>
          <w:szCs w:val="22"/>
        </w:rPr>
        <w:t>In (a)(2), change "which will request" to "requesting."</w:t>
      </w:r>
    </w:p>
    <w:p w:rsidR="000449C6" w:rsidRPr="000449C6" w:rsidRDefault="000449C6" w:rsidP="000449C6">
      <w:pPr>
        <w:pStyle w:val="Base"/>
        <w:rPr>
          <w:rFonts w:ascii="Arial" w:hAnsi="Arial"/>
          <w:snapToGrid w:val="0"/>
          <w:sz w:val="22"/>
        </w:rPr>
      </w:pPr>
    </w:p>
    <w:p w:rsidR="000449C6" w:rsidRDefault="000449C6" w:rsidP="001F7406">
      <w:pPr>
        <w:pStyle w:val="Paragraph"/>
        <w:rPr>
          <w:rFonts w:ascii="Arial" w:hAnsi="Arial" w:cs="Arial"/>
          <w:i/>
          <w:sz w:val="22"/>
          <w:szCs w:val="22"/>
        </w:rPr>
      </w:pPr>
      <w:r>
        <w:rPr>
          <w:rFonts w:ascii="Arial" w:hAnsi="Arial" w:cs="Arial"/>
          <w:i/>
          <w:sz w:val="22"/>
          <w:szCs w:val="22"/>
        </w:rPr>
        <w:t>Delete the underlining on page 3, line 10.</w:t>
      </w:r>
    </w:p>
    <w:p w:rsidR="000449C6" w:rsidRPr="000449C6" w:rsidRDefault="000449C6" w:rsidP="000449C6">
      <w:pPr>
        <w:pStyle w:val="Base"/>
        <w:rPr>
          <w:rFonts w:ascii="Arial" w:hAnsi="Arial"/>
          <w:snapToGrid w:val="0"/>
          <w:sz w:val="22"/>
        </w:rPr>
      </w:pPr>
    </w:p>
    <w:p w:rsidR="000449C6" w:rsidRDefault="000449C6" w:rsidP="001F7406">
      <w:pPr>
        <w:pStyle w:val="Paragraph"/>
        <w:rPr>
          <w:rFonts w:ascii="Arial" w:hAnsi="Arial" w:cs="Arial"/>
          <w:i/>
          <w:sz w:val="22"/>
          <w:szCs w:val="22"/>
        </w:rPr>
      </w:pPr>
      <w:r>
        <w:rPr>
          <w:rFonts w:ascii="Arial" w:hAnsi="Arial" w:cs="Arial"/>
          <w:i/>
          <w:sz w:val="22"/>
          <w:szCs w:val="22"/>
        </w:rPr>
        <w:t>In (e)(1), change "their" to singular terminology.</w:t>
      </w:r>
    </w:p>
    <w:p w:rsidR="001F7406" w:rsidRPr="00EF3205" w:rsidRDefault="001F7406"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F42611" w:rsidRDefault="00622BD5" w:rsidP="00F42611">
      <w:pPr>
        <w:pStyle w:val="Base"/>
        <w:rPr>
          <w:rFonts w:ascii="Arial" w:hAnsi="Arial" w:cs="Arial"/>
          <w:snapToGrid w:val="0"/>
          <w:sz w:val="22"/>
          <w:szCs w:val="22"/>
        </w:rPr>
      </w:pPr>
      <w:r>
        <w:rPr>
          <w:rFonts w:ascii="Arial" w:hAnsi="Arial" w:cs="Arial"/>
          <w:snapToGrid w:val="0"/>
          <w:sz w:val="22"/>
          <w:szCs w:val="22"/>
        </w:rPr>
        <w:br w:type="page"/>
      </w:r>
    </w:p>
    <w:p w:rsidR="006E465E" w:rsidRDefault="006E465E" w:rsidP="006E465E">
      <w:pPr>
        <w:pStyle w:val="Title"/>
        <w:rPr>
          <w:rFonts w:ascii="Arial Black" w:hAnsi="Arial Black"/>
          <w:snapToGrid/>
          <w:sz w:val="22"/>
          <w:u w:val="single"/>
        </w:rPr>
      </w:pPr>
      <w:r>
        <w:rPr>
          <w:rFonts w:ascii="Arial Black" w:hAnsi="Arial Black"/>
          <w:snapToGrid/>
          <w:sz w:val="22"/>
          <w:u w:val="single"/>
        </w:rPr>
        <w:t>REQUEST FOR TECHNICAL CHANGE</w:t>
      </w:r>
    </w:p>
    <w:p w:rsidR="006E465E" w:rsidRPr="009B1E73" w:rsidRDefault="006E465E" w:rsidP="006E465E">
      <w:pPr>
        <w:pStyle w:val="Base"/>
        <w:rPr>
          <w:rFonts w:ascii="Arial" w:hAnsi="Arial"/>
          <w:snapToGrid w:val="0"/>
          <w:sz w:val="22"/>
        </w:rPr>
      </w:pPr>
    </w:p>
    <w:p w:rsidR="006E465E" w:rsidRPr="009B1E73" w:rsidRDefault="006E465E" w:rsidP="006E465E">
      <w:pPr>
        <w:pStyle w:val="Base"/>
        <w:rPr>
          <w:rFonts w:ascii="Arial" w:hAnsi="Arial"/>
          <w:snapToGrid w:val="0"/>
          <w:sz w:val="22"/>
        </w:rPr>
      </w:pPr>
    </w:p>
    <w:p w:rsidR="00B968D7" w:rsidRPr="00581577" w:rsidRDefault="00B968D7" w:rsidP="00B968D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B968D7" w:rsidRPr="00581577" w:rsidRDefault="00B968D7" w:rsidP="00B968D7">
      <w:pPr>
        <w:pStyle w:val="Base"/>
        <w:rPr>
          <w:rFonts w:ascii="Arial" w:hAnsi="Arial" w:cs="Arial"/>
          <w:snapToGrid w:val="0"/>
          <w:sz w:val="22"/>
          <w:szCs w:val="22"/>
        </w:rPr>
      </w:pPr>
    </w:p>
    <w:p w:rsidR="00B968D7" w:rsidRPr="00581577" w:rsidRDefault="00B968D7" w:rsidP="00B968D7">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2908BB">
        <w:rPr>
          <w:rFonts w:ascii="Arial" w:hAnsi="Arial" w:cs="Arial"/>
          <w:sz w:val="22"/>
          <w:szCs w:val="22"/>
        </w:rPr>
        <w:t>B .0114</w:t>
      </w:r>
    </w:p>
    <w:p w:rsidR="00B968D7" w:rsidRPr="00581577" w:rsidRDefault="00B968D7" w:rsidP="00B968D7">
      <w:pPr>
        <w:pStyle w:val="Base"/>
        <w:rPr>
          <w:rFonts w:ascii="Arial" w:hAnsi="Arial" w:cs="Arial"/>
          <w:snapToGrid w:val="0"/>
          <w:sz w:val="22"/>
          <w:szCs w:val="22"/>
        </w:rPr>
      </w:pPr>
    </w:p>
    <w:p w:rsidR="00640CF7" w:rsidRPr="00581577" w:rsidRDefault="00640CF7" w:rsidP="00640CF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December 12, 2012</w:t>
      </w:r>
    </w:p>
    <w:p w:rsidR="006E465E" w:rsidRDefault="006E465E" w:rsidP="006E465E">
      <w:pPr>
        <w:pStyle w:val="Base"/>
        <w:rPr>
          <w:rFonts w:ascii="Arial" w:hAnsi="Arial" w:cs="Arial"/>
          <w:snapToGrid w:val="0"/>
          <w:sz w:val="22"/>
          <w:szCs w:val="22"/>
        </w:rPr>
      </w:pPr>
    </w:p>
    <w:p w:rsidR="006E465E" w:rsidRPr="00581577" w:rsidRDefault="006E465E" w:rsidP="006E465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E465E" w:rsidRPr="009B1E73" w:rsidRDefault="006E465E" w:rsidP="006E465E">
      <w:pPr>
        <w:pStyle w:val="Base"/>
        <w:rPr>
          <w:rFonts w:ascii="Arial" w:hAnsi="Arial"/>
          <w:snapToGrid w:val="0"/>
          <w:sz w:val="22"/>
        </w:rPr>
      </w:pPr>
    </w:p>
    <w:p w:rsidR="006E465E" w:rsidRPr="00581577" w:rsidRDefault="006E465E" w:rsidP="006E465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E465E" w:rsidRPr="00EF3205" w:rsidRDefault="006E465E" w:rsidP="006E465E">
      <w:pPr>
        <w:pStyle w:val="Base"/>
        <w:rPr>
          <w:rFonts w:ascii="Arial" w:hAnsi="Arial"/>
          <w:snapToGrid w:val="0"/>
          <w:sz w:val="22"/>
        </w:rPr>
      </w:pPr>
    </w:p>
    <w:p w:rsidR="006E465E" w:rsidRDefault="002908BB" w:rsidP="006E465E">
      <w:pPr>
        <w:pStyle w:val="Paragraph"/>
        <w:rPr>
          <w:rFonts w:ascii="Arial" w:hAnsi="Arial" w:cs="Arial"/>
          <w:i/>
          <w:sz w:val="22"/>
          <w:szCs w:val="22"/>
        </w:rPr>
      </w:pPr>
      <w:r>
        <w:rPr>
          <w:rFonts w:ascii="Arial" w:hAnsi="Arial" w:cs="Arial"/>
          <w:i/>
          <w:sz w:val="22"/>
          <w:szCs w:val="22"/>
        </w:rPr>
        <w:t>In (b), change "which" to "that."</w:t>
      </w:r>
    </w:p>
    <w:p w:rsidR="002908BB" w:rsidRPr="002908BB" w:rsidRDefault="002908BB" w:rsidP="002908BB">
      <w:pPr>
        <w:pStyle w:val="Base"/>
        <w:rPr>
          <w:rFonts w:ascii="Arial" w:hAnsi="Arial"/>
          <w:snapToGrid w:val="0"/>
          <w:sz w:val="22"/>
        </w:rPr>
      </w:pPr>
    </w:p>
    <w:p w:rsidR="002908BB" w:rsidRDefault="002908BB" w:rsidP="006E465E">
      <w:pPr>
        <w:pStyle w:val="Paragraph"/>
        <w:rPr>
          <w:rFonts w:ascii="Arial" w:hAnsi="Arial" w:cs="Arial"/>
          <w:i/>
          <w:sz w:val="22"/>
          <w:szCs w:val="22"/>
        </w:rPr>
      </w:pPr>
      <w:r>
        <w:rPr>
          <w:rFonts w:ascii="Arial" w:hAnsi="Arial" w:cs="Arial"/>
          <w:i/>
          <w:sz w:val="22"/>
          <w:szCs w:val="22"/>
        </w:rPr>
        <w:t>In (c), change "which" to "that."</w:t>
      </w:r>
    </w:p>
    <w:p w:rsidR="006E465E" w:rsidRPr="00EF3205" w:rsidRDefault="006E465E" w:rsidP="006E465E">
      <w:pPr>
        <w:pStyle w:val="Base"/>
        <w:rPr>
          <w:rFonts w:ascii="Arial" w:hAnsi="Arial"/>
          <w:snapToGrid w:val="0"/>
          <w:sz w:val="22"/>
        </w:rPr>
      </w:pPr>
    </w:p>
    <w:p w:rsidR="006E465E" w:rsidRDefault="006E465E" w:rsidP="006E465E">
      <w:pPr>
        <w:pStyle w:val="Base"/>
        <w:rPr>
          <w:rFonts w:ascii="Arial" w:hAnsi="Arial" w:cs="Arial"/>
          <w:sz w:val="22"/>
          <w:szCs w:val="22"/>
        </w:rPr>
      </w:pPr>
    </w:p>
    <w:p w:rsidR="006E465E" w:rsidRPr="00581577" w:rsidRDefault="006E465E" w:rsidP="006E465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E465E" w:rsidRPr="00581577" w:rsidRDefault="006E465E" w:rsidP="006E465E">
      <w:pPr>
        <w:pStyle w:val="Base"/>
        <w:rPr>
          <w:rFonts w:ascii="Arial" w:hAnsi="Arial" w:cs="Arial"/>
          <w:snapToGrid w:val="0"/>
          <w:sz w:val="22"/>
          <w:szCs w:val="22"/>
        </w:rPr>
      </w:pPr>
    </w:p>
    <w:p w:rsidR="006E465E" w:rsidRPr="00581577" w:rsidRDefault="006E465E" w:rsidP="006E465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E465E" w:rsidRDefault="006E465E" w:rsidP="006E465E">
      <w:pPr>
        <w:pStyle w:val="Base"/>
        <w:rPr>
          <w:rFonts w:ascii="Arial" w:hAnsi="Arial" w:cs="Arial"/>
          <w:snapToGrid w:val="0"/>
          <w:sz w:val="22"/>
          <w:szCs w:val="22"/>
        </w:rPr>
      </w:pPr>
    </w:p>
    <w:p w:rsidR="006E465E" w:rsidRDefault="006E465E" w:rsidP="00F42611">
      <w:pPr>
        <w:pStyle w:val="Base"/>
        <w:rPr>
          <w:rFonts w:ascii="Arial" w:hAnsi="Arial" w:cs="Arial"/>
          <w:snapToGrid w:val="0"/>
          <w:sz w:val="22"/>
          <w:szCs w:val="22"/>
        </w:rPr>
      </w:pPr>
    </w:p>
    <w:p w:rsidR="006E465E" w:rsidRPr="002D6044" w:rsidRDefault="006E465E"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B968D7" w:rsidRPr="00581577" w:rsidRDefault="00B968D7" w:rsidP="00B968D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B968D7" w:rsidRPr="00581577" w:rsidRDefault="00B968D7" w:rsidP="00B968D7">
      <w:pPr>
        <w:pStyle w:val="Base"/>
        <w:rPr>
          <w:rFonts w:ascii="Arial" w:hAnsi="Arial" w:cs="Arial"/>
          <w:snapToGrid w:val="0"/>
          <w:sz w:val="22"/>
          <w:szCs w:val="22"/>
        </w:rPr>
      </w:pPr>
    </w:p>
    <w:p w:rsidR="00B968D7" w:rsidRPr="00581577" w:rsidRDefault="00B968D7" w:rsidP="00B968D7">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8F219F">
        <w:rPr>
          <w:rFonts w:ascii="Arial" w:hAnsi="Arial" w:cs="Arial"/>
          <w:sz w:val="22"/>
          <w:szCs w:val="22"/>
        </w:rPr>
        <w:t>B .0119</w:t>
      </w:r>
    </w:p>
    <w:p w:rsidR="00B968D7" w:rsidRPr="00581577" w:rsidRDefault="00B968D7" w:rsidP="00B968D7">
      <w:pPr>
        <w:pStyle w:val="Base"/>
        <w:rPr>
          <w:rFonts w:ascii="Arial" w:hAnsi="Arial" w:cs="Arial"/>
          <w:snapToGrid w:val="0"/>
          <w:sz w:val="22"/>
          <w:szCs w:val="22"/>
        </w:rPr>
      </w:pPr>
    </w:p>
    <w:p w:rsidR="00640CF7" w:rsidRPr="00581577" w:rsidRDefault="00640CF7" w:rsidP="00640CF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December 12,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2C5FC9" w:rsidRDefault="008F219F" w:rsidP="00F42611">
      <w:pPr>
        <w:pStyle w:val="Paragraph"/>
        <w:rPr>
          <w:rFonts w:ascii="Arial" w:hAnsi="Arial" w:cs="Arial"/>
          <w:i/>
          <w:sz w:val="22"/>
          <w:szCs w:val="22"/>
        </w:rPr>
      </w:pPr>
      <w:r>
        <w:rPr>
          <w:rFonts w:ascii="Arial" w:hAnsi="Arial" w:cs="Arial"/>
          <w:i/>
          <w:sz w:val="22"/>
          <w:szCs w:val="22"/>
        </w:rPr>
        <w:t>In (a), change "is authorized to" to "may."  Change "will serve" to "serves."  Change "shall not" to "does not."  Change each "less" to "fewer."</w:t>
      </w:r>
    </w:p>
    <w:p w:rsidR="008F219F" w:rsidRPr="008F219F" w:rsidRDefault="008F219F" w:rsidP="008F219F">
      <w:pPr>
        <w:pStyle w:val="Base"/>
        <w:rPr>
          <w:rFonts w:ascii="Arial" w:hAnsi="Arial"/>
          <w:snapToGrid w:val="0"/>
          <w:sz w:val="22"/>
        </w:rPr>
      </w:pPr>
    </w:p>
    <w:p w:rsidR="008F219F" w:rsidRDefault="008F219F" w:rsidP="00F42611">
      <w:pPr>
        <w:pStyle w:val="Paragraph"/>
        <w:rPr>
          <w:rFonts w:ascii="Arial" w:hAnsi="Arial" w:cs="Arial"/>
          <w:i/>
          <w:sz w:val="22"/>
          <w:szCs w:val="22"/>
        </w:rPr>
      </w:pPr>
      <w:r>
        <w:rPr>
          <w:rFonts w:ascii="Arial" w:hAnsi="Arial" w:cs="Arial"/>
          <w:i/>
          <w:sz w:val="22"/>
          <w:szCs w:val="22"/>
        </w:rPr>
        <w:t>On lines 11 and 13, change "Such" to "The."</w:t>
      </w:r>
    </w:p>
    <w:p w:rsidR="008F219F" w:rsidRPr="008F219F" w:rsidRDefault="008F219F" w:rsidP="008F219F">
      <w:pPr>
        <w:pStyle w:val="Base"/>
        <w:rPr>
          <w:rFonts w:ascii="Arial" w:hAnsi="Arial"/>
          <w:snapToGrid w:val="0"/>
          <w:sz w:val="22"/>
        </w:rPr>
      </w:pPr>
    </w:p>
    <w:p w:rsidR="008F219F" w:rsidRDefault="008F219F" w:rsidP="00F42611">
      <w:pPr>
        <w:pStyle w:val="Paragraph"/>
        <w:rPr>
          <w:rFonts w:ascii="Arial" w:hAnsi="Arial" w:cs="Arial"/>
          <w:i/>
          <w:sz w:val="22"/>
          <w:szCs w:val="22"/>
        </w:rPr>
      </w:pPr>
      <w:r>
        <w:rPr>
          <w:rFonts w:ascii="Arial" w:hAnsi="Arial" w:cs="Arial"/>
          <w:i/>
          <w:sz w:val="22"/>
          <w:szCs w:val="22"/>
        </w:rPr>
        <w:t>On line 12, change "the General Statutes" to "G.S. 113-272.4."</w:t>
      </w:r>
    </w:p>
    <w:p w:rsidR="008F219F" w:rsidRPr="008F219F" w:rsidRDefault="008F219F" w:rsidP="008F219F">
      <w:pPr>
        <w:pStyle w:val="Base"/>
        <w:rPr>
          <w:rFonts w:ascii="Arial" w:hAnsi="Arial"/>
          <w:snapToGrid w:val="0"/>
          <w:sz w:val="22"/>
        </w:rPr>
      </w:pPr>
    </w:p>
    <w:p w:rsidR="008F219F" w:rsidRDefault="008F219F" w:rsidP="00F42611">
      <w:pPr>
        <w:pStyle w:val="Paragraph"/>
        <w:rPr>
          <w:rFonts w:ascii="Arial" w:hAnsi="Arial" w:cs="Arial"/>
          <w:i/>
          <w:sz w:val="22"/>
          <w:szCs w:val="22"/>
        </w:rPr>
      </w:pPr>
      <w:r>
        <w:rPr>
          <w:rFonts w:ascii="Arial" w:hAnsi="Arial" w:cs="Arial"/>
          <w:i/>
          <w:sz w:val="22"/>
          <w:szCs w:val="22"/>
        </w:rPr>
        <w:t>In (c), add a comma after "agencies."  Change "such" to "it."</w:t>
      </w:r>
    </w:p>
    <w:p w:rsidR="008F219F" w:rsidRPr="008F219F" w:rsidRDefault="008F219F" w:rsidP="008F219F">
      <w:pPr>
        <w:pStyle w:val="Base"/>
        <w:rPr>
          <w:rFonts w:ascii="Arial" w:hAnsi="Arial"/>
          <w:snapToGrid w:val="0"/>
          <w:sz w:val="22"/>
        </w:rPr>
      </w:pPr>
    </w:p>
    <w:p w:rsidR="008F219F" w:rsidRDefault="008F219F" w:rsidP="00F42611">
      <w:pPr>
        <w:pStyle w:val="Paragraph"/>
        <w:rPr>
          <w:rFonts w:ascii="Arial" w:hAnsi="Arial" w:cs="Arial"/>
          <w:i/>
          <w:sz w:val="22"/>
          <w:szCs w:val="22"/>
        </w:rPr>
      </w:pPr>
      <w:r>
        <w:rPr>
          <w:rFonts w:ascii="Arial" w:hAnsi="Arial" w:cs="Arial"/>
          <w:i/>
          <w:sz w:val="22"/>
          <w:szCs w:val="22"/>
        </w:rPr>
        <w:t>In (g), either delete "and regulations" or change "laws and regulations" to "statutes" and "rules."</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B968D7" w:rsidRPr="00581577" w:rsidRDefault="00B968D7" w:rsidP="00B968D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B968D7" w:rsidRPr="00581577" w:rsidRDefault="00B968D7" w:rsidP="00B968D7">
      <w:pPr>
        <w:pStyle w:val="Base"/>
        <w:rPr>
          <w:rFonts w:ascii="Arial" w:hAnsi="Arial" w:cs="Arial"/>
          <w:snapToGrid w:val="0"/>
          <w:sz w:val="22"/>
          <w:szCs w:val="22"/>
        </w:rPr>
      </w:pPr>
    </w:p>
    <w:p w:rsidR="00B968D7" w:rsidRPr="00581577" w:rsidRDefault="00B968D7" w:rsidP="00B968D7">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DB33C5">
        <w:rPr>
          <w:rFonts w:ascii="Arial" w:hAnsi="Arial" w:cs="Arial"/>
          <w:sz w:val="22"/>
          <w:szCs w:val="22"/>
        </w:rPr>
        <w:t>B .0127</w:t>
      </w:r>
    </w:p>
    <w:p w:rsidR="00B968D7" w:rsidRPr="00581577" w:rsidRDefault="00B968D7" w:rsidP="00B968D7">
      <w:pPr>
        <w:pStyle w:val="Base"/>
        <w:rPr>
          <w:rFonts w:ascii="Arial" w:hAnsi="Arial" w:cs="Arial"/>
          <w:snapToGrid w:val="0"/>
          <w:sz w:val="22"/>
          <w:szCs w:val="22"/>
        </w:rPr>
      </w:pPr>
    </w:p>
    <w:p w:rsidR="00640CF7" w:rsidRPr="00581577" w:rsidRDefault="00640CF7" w:rsidP="00640CF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December 12,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B0D4B" w:rsidRDefault="00F42611" w:rsidP="00716E50">
      <w:pPr>
        <w:pStyle w:val="Base"/>
        <w:rPr>
          <w:rFonts w:ascii="Arial" w:hAnsi="Arial"/>
          <w:snapToGrid w:val="0"/>
          <w:sz w:val="22"/>
        </w:rPr>
      </w:pPr>
    </w:p>
    <w:p w:rsidR="009B24BA" w:rsidRDefault="00DB33C5" w:rsidP="00F42611">
      <w:pPr>
        <w:pStyle w:val="Paragraph"/>
        <w:rPr>
          <w:rFonts w:ascii="Arial" w:hAnsi="Arial" w:cs="Arial"/>
          <w:i/>
          <w:sz w:val="22"/>
          <w:szCs w:val="22"/>
        </w:rPr>
      </w:pPr>
      <w:r>
        <w:rPr>
          <w:rFonts w:ascii="Arial" w:hAnsi="Arial" w:cs="Arial"/>
          <w:i/>
          <w:sz w:val="22"/>
          <w:szCs w:val="22"/>
        </w:rPr>
        <w:t>On line 5, change "applies" to "apply."</w:t>
      </w:r>
    </w:p>
    <w:p w:rsidR="00DB33C5" w:rsidRPr="00DB33C5" w:rsidRDefault="00DB33C5" w:rsidP="00DB33C5">
      <w:pPr>
        <w:pStyle w:val="Base"/>
        <w:rPr>
          <w:rFonts w:ascii="Arial" w:hAnsi="Arial"/>
          <w:snapToGrid w:val="0"/>
          <w:sz w:val="22"/>
        </w:rPr>
      </w:pPr>
    </w:p>
    <w:p w:rsidR="00DB33C5" w:rsidRDefault="00DB33C5" w:rsidP="00F42611">
      <w:pPr>
        <w:pStyle w:val="Paragraph"/>
        <w:rPr>
          <w:rFonts w:ascii="Arial" w:hAnsi="Arial" w:cs="Arial"/>
          <w:i/>
          <w:sz w:val="22"/>
          <w:szCs w:val="22"/>
        </w:rPr>
      </w:pPr>
      <w:r>
        <w:rPr>
          <w:rFonts w:ascii="Arial" w:hAnsi="Arial" w:cs="Arial"/>
          <w:i/>
          <w:sz w:val="22"/>
          <w:szCs w:val="22"/>
        </w:rPr>
        <w:t>In (1), change each "such" to "the."  Put the period after the first sentence immediately after "organization."</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B968D7" w:rsidRPr="00581577" w:rsidRDefault="00B968D7" w:rsidP="00B968D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B968D7" w:rsidRPr="00581577" w:rsidRDefault="00B968D7" w:rsidP="00B968D7">
      <w:pPr>
        <w:pStyle w:val="Base"/>
        <w:rPr>
          <w:rFonts w:ascii="Arial" w:hAnsi="Arial" w:cs="Arial"/>
          <w:snapToGrid w:val="0"/>
          <w:sz w:val="22"/>
          <w:szCs w:val="22"/>
        </w:rPr>
      </w:pPr>
    </w:p>
    <w:p w:rsidR="00B968D7" w:rsidRPr="00581577" w:rsidRDefault="00B968D7" w:rsidP="00B968D7">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B9085A">
        <w:rPr>
          <w:rFonts w:ascii="Arial" w:hAnsi="Arial" w:cs="Arial"/>
          <w:sz w:val="22"/>
          <w:szCs w:val="22"/>
        </w:rPr>
        <w:t>B .0209</w:t>
      </w:r>
    </w:p>
    <w:p w:rsidR="00B968D7" w:rsidRPr="00581577" w:rsidRDefault="00B968D7" w:rsidP="00B968D7">
      <w:pPr>
        <w:pStyle w:val="Base"/>
        <w:rPr>
          <w:rFonts w:ascii="Arial" w:hAnsi="Arial" w:cs="Arial"/>
          <w:snapToGrid w:val="0"/>
          <w:sz w:val="22"/>
          <w:szCs w:val="22"/>
        </w:rPr>
      </w:pPr>
    </w:p>
    <w:p w:rsidR="00640CF7" w:rsidRPr="00581577" w:rsidRDefault="00640CF7" w:rsidP="00640CF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December 12,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AF299D" w:rsidRDefault="00B9085A" w:rsidP="00F42611">
      <w:pPr>
        <w:pStyle w:val="Paragraph"/>
        <w:rPr>
          <w:rFonts w:ascii="Arial" w:hAnsi="Arial" w:cs="Arial"/>
          <w:i/>
          <w:sz w:val="22"/>
          <w:szCs w:val="22"/>
        </w:rPr>
      </w:pPr>
      <w:r>
        <w:rPr>
          <w:rFonts w:ascii="Arial" w:hAnsi="Arial" w:cs="Arial"/>
          <w:i/>
          <w:sz w:val="22"/>
          <w:szCs w:val="22"/>
        </w:rPr>
        <w:t>In (a)(1), change "shall be" to "is."</w:t>
      </w:r>
    </w:p>
    <w:p w:rsidR="00B9085A" w:rsidRPr="00B9085A" w:rsidRDefault="00B9085A" w:rsidP="00B9085A">
      <w:pPr>
        <w:pStyle w:val="Base"/>
        <w:rPr>
          <w:rFonts w:ascii="Arial" w:hAnsi="Arial"/>
          <w:snapToGrid w:val="0"/>
          <w:sz w:val="22"/>
        </w:rPr>
      </w:pPr>
    </w:p>
    <w:p w:rsidR="00B9085A" w:rsidRDefault="00B9085A" w:rsidP="00F42611">
      <w:pPr>
        <w:pStyle w:val="Paragraph"/>
        <w:rPr>
          <w:rFonts w:ascii="Arial" w:hAnsi="Arial" w:cs="Arial"/>
          <w:i/>
          <w:sz w:val="22"/>
          <w:szCs w:val="22"/>
        </w:rPr>
      </w:pPr>
      <w:r>
        <w:rPr>
          <w:rFonts w:ascii="Arial" w:hAnsi="Arial" w:cs="Arial"/>
          <w:i/>
          <w:sz w:val="22"/>
          <w:szCs w:val="22"/>
        </w:rPr>
        <w:t>In (a)(2), delete the first seven words.  On lines 7 and 10, change "shall be" to "is."  Change "less" to "younger."</w:t>
      </w:r>
    </w:p>
    <w:p w:rsidR="00B9085A" w:rsidRPr="00B9085A" w:rsidRDefault="00B9085A" w:rsidP="00B9085A">
      <w:pPr>
        <w:pStyle w:val="Base"/>
        <w:rPr>
          <w:rFonts w:ascii="Arial" w:hAnsi="Arial"/>
          <w:snapToGrid w:val="0"/>
          <w:sz w:val="22"/>
        </w:rPr>
      </w:pPr>
    </w:p>
    <w:p w:rsidR="00B9085A" w:rsidRDefault="00B9085A" w:rsidP="00F42611">
      <w:pPr>
        <w:pStyle w:val="Paragraph"/>
        <w:rPr>
          <w:rFonts w:ascii="Arial" w:hAnsi="Arial" w:cs="Arial"/>
          <w:i/>
          <w:sz w:val="22"/>
          <w:szCs w:val="22"/>
        </w:rPr>
      </w:pPr>
      <w:r>
        <w:rPr>
          <w:rFonts w:ascii="Arial" w:hAnsi="Arial" w:cs="Arial"/>
          <w:i/>
          <w:sz w:val="22"/>
          <w:szCs w:val="22"/>
        </w:rPr>
        <w:t>In (b), change "shall be" to "is."</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44B32" w:rsidRDefault="00D44B32" w:rsidP="00F42611">
      <w:pPr>
        <w:pStyle w:val="Base"/>
        <w:rPr>
          <w:rFonts w:ascii="Arial" w:hAnsi="Arial" w:cs="Arial"/>
          <w:snapToGrid w:val="0"/>
          <w:sz w:val="22"/>
          <w:szCs w:val="22"/>
        </w:rPr>
      </w:pPr>
    </w:p>
    <w:p w:rsidR="00060CBA" w:rsidRDefault="00060CBA" w:rsidP="00F42611">
      <w:pPr>
        <w:pStyle w:val="Base"/>
        <w:rPr>
          <w:rFonts w:ascii="Arial" w:hAnsi="Arial" w:cs="Arial"/>
          <w:snapToGrid w:val="0"/>
          <w:sz w:val="22"/>
          <w:szCs w:val="22"/>
        </w:rPr>
      </w:pPr>
    </w:p>
    <w:p w:rsidR="00D44B32" w:rsidRPr="002D6044" w:rsidRDefault="00D44B32" w:rsidP="00D44B32">
      <w:pPr>
        <w:pStyle w:val="Base"/>
        <w:rPr>
          <w:rFonts w:ascii="Arial" w:hAnsi="Arial" w:cs="Arial"/>
          <w:snapToGrid w:val="0"/>
          <w:sz w:val="22"/>
          <w:szCs w:val="22"/>
        </w:rPr>
      </w:pPr>
      <w:r>
        <w:rPr>
          <w:rFonts w:ascii="Arial" w:hAnsi="Arial" w:cs="Arial"/>
          <w:snapToGrid w:val="0"/>
          <w:sz w:val="22"/>
          <w:szCs w:val="22"/>
        </w:rPr>
        <w:br w:type="page"/>
      </w:r>
    </w:p>
    <w:p w:rsidR="00D44B32" w:rsidRDefault="00D44B32" w:rsidP="00D44B32">
      <w:pPr>
        <w:pStyle w:val="Title"/>
        <w:rPr>
          <w:rFonts w:ascii="Arial Black" w:hAnsi="Arial Black"/>
          <w:snapToGrid/>
          <w:sz w:val="22"/>
          <w:u w:val="single"/>
        </w:rPr>
      </w:pPr>
      <w:r>
        <w:rPr>
          <w:rFonts w:ascii="Arial Black" w:hAnsi="Arial Black"/>
          <w:snapToGrid/>
          <w:sz w:val="22"/>
          <w:u w:val="single"/>
        </w:rPr>
        <w:t>REQUEST FOR TECHNICAL CHANGE</w:t>
      </w:r>
    </w:p>
    <w:p w:rsidR="00D44B32" w:rsidRPr="009B1E73" w:rsidRDefault="00D44B32" w:rsidP="00D44B32">
      <w:pPr>
        <w:pStyle w:val="Base"/>
        <w:rPr>
          <w:rFonts w:ascii="Arial" w:hAnsi="Arial"/>
          <w:snapToGrid w:val="0"/>
          <w:sz w:val="22"/>
        </w:rPr>
      </w:pPr>
    </w:p>
    <w:p w:rsidR="00D44B32" w:rsidRPr="009B1E73" w:rsidRDefault="00D44B32" w:rsidP="00D44B32">
      <w:pPr>
        <w:pStyle w:val="Base"/>
        <w:rPr>
          <w:rFonts w:ascii="Arial" w:hAnsi="Arial"/>
          <w:snapToGrid w:val="0"/>
          <w:sz w:val="22"/>
        </w:rPr>
      </w:pPr>
    </w:p>
    <w:p w:rsidR="00B968D7" w:rsidRPr="00581577" w:rsidRDefault="00B968D7" w:rsidP="00B968D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B968D7" w:rsidRPr="00581577" w:rsidRDefault="00B968D7" w:rsidP="00B968D7">
      <w:pPr>
        <w:pStyle w:val="Base"/>
        <w:rPr>
          <w:rFonts w:ascii="Arial" w:hAnsi="Arial" w:cs="Arial"/>
          <w:snapToGrid w:val="0"/>
          <w:sz w:val="22"/>
          <w:szCs w:val="22"/>
        </w:rPr>
      </w:pPr>
    </w:p>
    <w:p w:rsidR="00B968D7" w:rsidRPr="00581577" w:rsidRDefault="00B968D7" w:rsidP="00B968D7">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596272">
        <w:rPr>
          <w:rFonts w:ascii="Arial" w:hAnsi="Arial" w:cs="Arial"/>
          <w:sz w:val="22"/>
          <w:szCs w:val="22"/>
        </w:rPr>
        <w:t>C .0205</w:t>
      </w:r>
    </w:p>
    <w:p w:rsidR="00B968D7" w:rsidRPr="00581577" w:rsidRDefault="00B968D7" w:rsidP="00B968D7">
      <w:pPr>
        <w:pStyle w:val="Base"/>
        <w:rPr>
          <w:rFonts w:ascii="Arial" w:hAnsi="Arial" w:cs="Arial"/>
          <w:snapToGrid w:val="0"/>
          <w:sz w:val="22"/>
          <w:szCs w:val="22"/>
        </w:rPr>
      </w:pPr>
    </w:p>
    <w:p w:rsidR="00640CF7" w:rsidRPr="00581577" w:rsidRDefault="00640CF7" w:rsidP="00640CF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December 12, 2012</w:t>
      </w:r>
    </w:p>
    <w:p w:rsidR="00D44B32"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44B32" w:rsidRPr="009B1E73" w:rsidRDefault="00D44B32" w:rsidP="00D44B32">
      <w:pPr>
        <w:pStyle w:val="Base"/>
        <w:rPr>
          <w:rFonts w:ascii="Arial" w:hAnsi="Arial"/>
          <w:snapToGrid w:val="0"/>
          <w:sz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44B32" w:rsidRPr="00EF3205" w:rsidRDefault="00D44B32" w:rsidP="00D44B32">
      <w:pPr>
        <w:pStyle w:val="Base"/>
        <w:rPr>
          <w:rFonts w:ascii="Arial" w:hAnsi="Arial"/>
          <w:snapToGrid w:val="0"/>
          <w:sz w:val="22"/>
        </w:rPr>
      </w:pPr>
    </w:p>
    <w:p w:rsidR="00C90471" w:rsidRDefault="00596272" w:rsidP="00D44B32">
      <w:pPr>
        <w:pStyle w:val="Paragraph"/>
        <w:rPr>
          <w:rFonts w:ascii="Arial" w:hAnsi="Arial" w:cs="Arial"/>
          <w:i/>
          <w:sz w:val="22"/>
          <w:szCs w:val="22"/>
        </w:rPr>
      </w:pPr>
      <w:r>
        <w:rPr>
          <w:rFonts w:ascii="Arial" w:hAnsi="Arial" w:cs="Arial"/>
          <w:i/>
          <w:sz w:val="22"/>
          <w:szCs w:val="22"/>
        </w:rPr>
        <w:t>Remove the underlining on page 20, line 13.</w:t>
      </w:r>
    </w:p>
    <w:p w:rsidR="00596272" w:rsidRPr="00596272" w:rsidRDefault="00596272" w:rsidP="00596272">
      <w:pPr>
        <w:pStyle w:val="Base"/>
        <w:rPr>
          <w:rFonts w:ascii="Arial" w:hAnsi="Arial"/>
          <w:snapToGrid w:val="0"/>
          <w:sz w:val="22"/>
        </w:rPr>
      </w:pPr>
    </w:p>
    <w:p w:rsidR="00596272" w:rsidRDefault="00596272" w:rsidP="00D44B32">
      <w:pPr>
        <w:pStyle w:val="Paragraph"/>
        <w:rPr>
          <w:rFonts w:ascii="Arial" w:hAnsi="Arial" w:cs="Arial"/>
          <w:i/>
          <w:sz w:val="22"/>
          <w:szCs w:val="22"/>
        </w:rPr>
      </w:pPr>
      <w:r>
        <w:rPr>
          <w:rFonts w:ascii="Arial" w:hAnsi="Arial" w:cs="Arial"/>
          <w:i/>
          <w:sz w:val="22"/>
          <w:szCs w:val="22"/>
        </w:rPr>
        <w:t>In (b)(2)(D), change "15A NCAC 10C .0205(a)(6)" to "Subparagraph (a)(6) of this Rule."</w:t>
      </w:r>
    </w:p>
    <w:p w:rsidR="00D44B32" w:rsidRPr="00EF3205" w:rsidRDefault="00D44B32" w:rsidP="00D44B32">
      <w:pPr>
        <w:pStyle w:val="Base"/>
        <w:rPr>
          <w:rFonts w:ascii="Arial" w:hAnsi="Arial"/>
          <w:snapToGrid w:val="0"/>
          <w:sz w:val="22"/>
        </w:rPr>
      </w:pPr>
    </w:p>
    <w:p w:rsidR="00D44B32" w:rsidRDefault="00D44B32" w:rsidP="00D44B32">
      <w:pPr>
        <w:pStyle w:val="Base"/>
        <w:rPr>
          <w:rFonts w:ascii="Arial" w:hAnsi="Arial" w:cs="Arial"/>
          <w:sz w:val="22"/>
          <w:szCs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44B32" w:rsidRPr="00581577"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44B32" w:rsidRDefault="00D44B32" w:rsidP="00D44B32">
      <w:pPr>
        <w:pStyle w:val="Base"/>
        <w:rPr>
          <w:rFonts w:ascii="Arial" w:hAnsi="Arial" w:cs="Arial"/>
          <w:snapToGrid w:val="0"/>
          <w:sz w:val="22"/>
          <w:szCs w:val="22"/>
        </w:rPr>
      </w:pPr>
    </w:p>
    <w:p w:rsidR="00D44B32" w:rsidRDefault="00D44B32" w:rsidP="00D44B32">
      <w:pPr>
        <w:pStyle w:val="Base"/>
        <w:rPr>
          <w:rFonts w:ascii="Arial" w:hAnsi="Arial" w:cs="Arial"/>
          <w:snapToGrid w:val="0"/>
          <w:sz w:val="22"/>
          <w:szCs w:val="22"/>
        </w:rPr>
      </w:pPr>
    </w:p>
    <w:p w:rsidR="00D44B32" w:rsidRPr="002D6044" w:rsidRDefault="00D44B32" w:rsidP="00D44B32">
      <w:pPr>
        <w:pStyle w:val="Base"/>
        <w:rPr>
          <w:rFonts w:ascii="Arial" w:hAnsi="Arial" w:cs="Arial"/>
          <w:snapToGrid w:val="0"/>
          <w:sz w:val="22"/>
          <w:szCs w:val="22"/>
        </w:rPr>
      </w:pPr>
      <w:r>
        <w:rPr>
          <w:rFonts w:ascii="Arial" w:hAnsi="Arial" w:cs="Arial"/>
          <w:snapToGrid w:val="0"/>
          <w:sz w:val="22"/>
          <w:szCs w:val="22"/>
        </w:rPr>
        <w:br w:type="page"/>
      </w:r>
    </w:p>
    <w:p w:rsidR="00D44B32" w:rsidRDefault="00D44B32" w:rsidP="00D44B32">
      <w:pPr>
        <w:pStyle w:val="Title"/>
        <w:rPr>
          <w:rFonts w:ascii="Arial Black" w:hAnsi="Arial Black"/>
          <w:snapToGrid/>
          <w:sz w:val="22"/>
          <w:u w:val="single"/>
        </w:rPr>
      </w:pPr>
      <w:r>
        <w:rPr>
          <w:rFonts w:ascii="Arial Black" w:hAnsi="Arial Black"/>
          <w:snapToGrid/>
          <w:sz w:val="22"/>
          <w:u w:val="single"/>
        </w:rPr>
        <w:t>REQUEST FOR TECHNICAL CHANGE</w:t>
      </w:r>
    </w:p>
    <w:p w:rsidR="00D44B32" w:rsidRPr="009B1E73" w:rsidRDefault="00D44B32" w:rsidP="00D44B32">
      <w:pPr>
        <w:pStyle w:val="Base"/>
        <w:rPr>
          <w:rFonts w:ascii="Arial" w:hAnsi="Arial"/>
          <w:snapToGrid w:val="0"/>
          <w:sz w:val="22"/>
        </w:rPr>
      </w:pPr>
    </w:p>
    <w:p w:rsidR="00D44B32" w:rsidRPr="009B1E73" w:rsidRDefault="00D44B32" w:rsidP="00D44B32">
      <w:pPr>
        <w:pStyle w:val="Base"/>
        <w:rPr>
          <w:rFonts w:ascii="Arial" w:hAnsi="Arial"/>
          <w:snapToGrid w:val="0"/>
          <w:sz w:val="22"/>
        </w:rPr>
      </w:pPr>
    </w:p>
    <w:p w:rsidR="00B968D7" w:rsidRPr="00581577" w:rsidRDefault="00B968D7" w:rsidP="00B968D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B968D7" w:rsidRPr="00581577" w:rsidRDefault="00B968D7" w:rsidP="00B968D7">
      <w:pPr>
        <w:pStyle w:val="Base"/>
        <w:rPr>
          <w:rFonts w:ascii="Arial" w:hAnsi="Arial" w:cs="Arial"/>
          <w:snapToGrid w:val="0"/>
          <w:sz w:val="22"/>
          <w:szCs w:val="22"/>
        </w:rPr>
      </w:pPr>
    </w:p>
    <w:p w:rsidR="00B968D7" w:rsidRPr="00581577" w:rsidRDefault="00B968D7" w:rsidP="00B968D7">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FE0798">
        <w:rPr>
          <w:rFonts w:ascii="Arial" w:hAnsi="Arial" w:cs="Arial"/>
          <w:sz w:val="22"/>
          <w:szCs w:val="22"/>
        </w:rPr>
        <w:t>C .0206</w:t>
      </w:r>
    </w:p>
    <w:p w:rsidR="00B968D7" w:rsidRPr="00581577" w:rsidRDefault="00B968D7" w:rsidP="00B968D7">
      <w:pPr>
        <w:pStyle w:val="Base"/>
        <w:rPr>
          <w:rFonts w:ascii="Arial" w:hAnsi="Arial" w:cs="Arial"/>
          <w:snapToGrid w:val="0"/>
          <w:sz w:val="22"/>
          <w:szCs w:val="22"/>
        </w:rPr>
      </w:pPr>
    </w:p>
    <w:p w:rsidR="00640CF7" w:rsidRPr="00581577" w:rsidRDefault="00640CF7" w:rsidP="00640CF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December 12, 2012</w:t>
      </w:r>
    </w:p>
    <w:p w:rsidR="00D44B32"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44B32" w:rsidRPr="009B1E73" w:rsidRDefault="00D44B32" w:rsidP="00D44B32">
      <w:pPr>
        <w:pStyle w:val="Base"/>
        <w:rPr>
          <w:rFonts w:ascii="Arial" w:hAnsi="Arial"/>
          <w:snapToGrid w:val="0"/>
          <w:sz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44B32" w:rsidRPr="00EF3205" w:rsidRDefault="00D44B32" w:rsidP="00D44B32">
      <w:pPr>
        <w:pStyle w:val="Base"/>
        <w:rPr>
          <w:rFonts w:ascii="Arial" w:hAnsi="Arial"/>
          <w:snapToGrid w:val="0"/>
          <w:sz w:val="22"/>
        </w:rPr>
      </w:pPr>
    </w:p>
    <w:p w:rsidR="006C2E41" w:rsidRDefault="00FE0798" w:rsidP="00D44B32">
      <w:pPr>
        <w:pStyle w:val="Paragraph"/>
        <w:rPr>
          <w:rFonts w:ascii="Arial" w:hAnsi="Arial" w:cs="Arial"/>
          <w:i/>
          <w:sz w:val="22"/>
          <w:szCs w:val="22"/>
        </w:rPr>
      </w:pPr>
      <w:r>
        <w:rPr>
          <w:rFonts w:ascii="Arial" w:hAnsi="Arial" w:cs="Arial"/>
          <w:i/>
          <w:sz w:val="22"/>
          <w:szCs w:val="22"/>
        </w:rPr>
        <w:t>Begin the rule:  "Except as otherwise prohibited in this Rule,".</w:t>
      </w:r>
    </w:p>
    <w:p w:rsidR="00FE0798" w:rsidRPr="00FE0798" w:rsidRDefault="00FE0798" w:rsidP="00FE0798">
      <w:pPr>
        <w:pStyle w:val="Base"/>
        <w:rPr>
          <w:rFonts w:ascii="Arial" w:hAnsi="Arial"/>
          <w:snapToGrid w:val="0"/>
          <w:sz w:val="22"/>
        </w:rPr>
      </w:pPr>
    </w:p>
    <w:p w:rsidR="00FE0798" w:rsidRDefault="00FE0798" w:rsidP="00D44B32">
      <w:pPr>
        <w:pStyle w:val="Paragraph"/>
        <w:rPr>
          <w:rFonts w:ascii="Arial" w:hAnsi="Arial" w:cs="Arial"/>
          <w:i/>
          <w:sz w:val="22"/>
          <w:szCs w:val="22"/>
        </w:rPr>
      </w:pPr>
      <w:r>
        <w:rPr>
          <w:rFonts w:ascii="Arial" w:hAnsi="Arial" w:cs="Arial"/>
          <w:i/>
          <w:sz w:val="22"/>
          <w:szCs w:val="22"/>
        </w:rPr>
        <w:t>This rule would be easier to read if divided into paragraphs.  Please divide it into at least three or four paragraphs.</w:t>
      </w:r>
    </w:p>
    <w:p w:rsidR="00D44B32" w:rsidRPr="00EF3205" w:rsidRDefault="00D44B32" w:rsidP="00D44B32">
      <w:pPr>
        <w:pStyle w:val="Base"/>
        <w:rPr>
          <w:rFonts w:ascii="Arial" w:hAnsi="Arial"/>
          <w:snapToGrid w:val="0"/>
          <w:sz w:val="22"/>
        </w:rPr>
      </w:pPr>
    </w:p>
    <w:p w:rsidR="00D44B32" w:rsidRPr="00414924" w:rsidRDefault="00D44B32" w:rsidP="00D44B32">
      <w:pPr>
        <w:pStyle w:val="Base"/>
        <w:rPr>
          <w:rFonts w:ascii="Arial" w:hAnsi="Arial"/>
          <w:snapToGrid w:val="0"/>
          <w:sz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44B32" w:rsidRPr="00581577"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44B32" w:rsidRDefault="00D44B32" w:rsidP="00D44B32">
      <w:pPr>
        <w:pStyle w:val="Base"/>
        <w:rPr>
          <w:rFonts w:ascii="Arial" w:hAnsi="Arial" w:cs="Arial"/>
          <w:snapToGrid w:val="0"/>
          <w:sz w:val="22"/>
          <w:szCs w:val="22"/>
        </w:rPr>
      </w:pPr>
    </w:p>
    <w:p w:rsidR="00D44B32" w:rsidRDefault="00D44B32" w:rsidP="00D44B32">
      <w:pPr>
        <w:pStyle w:val="Base"/>
        <w:rPr>
          <w:rFonts w:ascii="Arial" w:hAnsi="Arial" w:cs="Arial"/>
          <w:snapToGrid w:val="0"/>
          <w:sz w:val="22"/>
          <w:szCs w:val="22"/>
        </w:rPr>
      </w:pPr>
    </w:p>
    <w:p w:rsidR="00D44B32" w:rsidRPr="002D6044" w:rsidRDefault="00D44B32" w:rsidP="00D44B32">
      <w:pPr>
        <w:pStyle w:val="Base"/>
        <w:rPr>
          <w:rFonts w:ascii="Arial" w:hAnsi="Arial" w:cs="Arial"/>
          <w:snapToGrid w:val="0"/>
          <w:sz w:val="22"/>
          <w:szCs w:val="22"/>
        </w:rPr>
      </w:pPr>
      <w:r>
        <w:rPr>
          <w:rFonts w:ascii="Arial" w:hAnsi="Arial" w:cs="Arial"/>
          <w:snapToGrid w:val="0"/>
          <w:sz w:val="22"/>
          <w:szCs w:val="22"/>
        </w:rPr>
        <w:br w:type="page"/>
      </w:r>
    </w:p>
    <w:p w:rsidR="00D44B32" w:rsidRDefault="00D44B32" w:rsidP="00D44B32">
      <w:pPr>
        <w:pStyle w:val="Title"/>
        <w:rPr>
          <w:rFonts w:ascii="Arial Black" w:hAnsi="Arial Black"/>
          <w:snapToGrid/>
          <w:sz w:val="22"/>
          <w:u w:val="single"/>
        </w:rPr>
      </w:pPr>
      <w:r>
        <w:rPr>
          <w:rFonts w:ascii="Arial Black" w:hAnsi="Arial Black"/>
          <w:snapToGrid/>
          <w:sz w:val="22"/>
          <w:u w:val="single"/>
        </w:rPr>
        <w:t>REQUEST FOR TECHNICAL CHANGE</w:t>
      </w:r>
    </w:p>
    <w:p w:rsidR="00D44B32" w:rsidRPr="009B1E73" w:rsidRDefault="00D44B32" w:rsidP="00D44B32">
      <w:pPr>
        <w:pStyle w:val="Base"/>
        <w:rPr>
          <w:rFonts w:ascii="Arial" w:hAnsi="Arial"/>
          <w:snapToGrid w:val="0"/>
          <w:sz w:val="22"/>
        </w:rPr>
      </w:pPr>
    </w:p>
    <w:p w:rsidR="00D44B32" w:rsidRPr="009B1E73" w:rsidRDefault="00D44B32" w:rsidP="00D44B32">
      <w:pPr>
        <w:pStyle w:val="Base"/>
        <w:rPr>
          <w:rFonts w:ascii="Arial" w:hAnsi="Arial"/>
          <w:snapToGrid w:val="0"/>
          <w:sz w:val="22"/>
        </w:rPr>
      </w:pPr>
    </w:p>
    <w:p w:rsidR="00B968D7" w:rsidRPr="00581577" w:rsidRDefault="00B968D7" w:rsidP="00B968D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B968D7" w:rsidRPr="00581577" w:rsidRDefault="00B968D7" w:rsidP="00B968D7">
      <w:pPr>
        <w:pStyle w:val="Base"/>
        <w:rPr>
          <w:rFonts w:ascii="Arial" w:hAnsi="Arial" w:cs="Arial"/>
          <w:snapToGrid w:val="0"/>
          <w:sz w:val="22"/>
          <w:szCs w:val="22"/>
        </w:rPr>
      </w:pPr>
    </w:p>
    <w:p w:rsidR="00B968D7" w:rsidRPr="00581577" w:rsidRDefault="00B968D7" w:rsidP="00B968D7">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1875FF">
        <w:rPr>
          <w:rFonts w:ascii="Arial" w:hAnsi="Arial" w:cs="Arial"/>
          <w:sz w:val="22"/>
          <w:szCs w:val="22"/>
        </w:rPr>
        <w:t>C .0211</w:t>
      </w:r>
    </w:p>
    <w:p w:rsidR="00B968D7" w:rsidRPr="00581577" w:rsidRDefault="00B968D7" w:rsidP="00B968D7">
      <w:pPr>
        <w:pStyle w:val="Base"/>
        <w:rPr>
          <w:rFonts w:ascii="Arial" w:hAnsi="Arial" w:cs="Arial"/>
          <w:snapToGrid w:val="0"/>
          <w:sz w:val="22"/>
          <w:szCs w:val="22"/>
        </w:rPr>
      </w:pPr>
    </w:p>
    <w:p w:rsidR="00640CF7" w:rsidRPr="00581577" w:rsidRDefault="00640CF7" w:rsidP="00640CF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December 12, 2012</w:t>
      </w:r>
    </w:p>
    <w:p w:rsidR="00D44B32"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44B32" w:rsidRPr="009B1E73" w:rsidRDefault="00D44B32" w:rsidP="00D44B32">
      <w:pPr>
        <w:pStyle w:val="Base"/>
        <w:rPr>
          <w:rFonts w:ascii="Arial" w:hAnsi="Arial"/>
          <w:snapToGrid w:val="0"/>
          <w:sz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44B32" w:rsidRPr="00EF3205" w:rsidRDefault="00D44B32" w:rsidP="00D44B32">
      <w:pPr>
        <w:pStyle w:val="Base"/>
        <w:rPr>
          <w:rFonts w:ascii="Arial" w:hAnsi="Arial"/>
          <w:snapToGrid w:val="0"/>
          <w:sz w:val="22"/>
        </w:rPr>
      </w:pPr>
    </w:p>
    <w:p w:rsidR="00211D16" w:rsidRDefault="001875FF" w:rsidP="00D44B32">
      <w:pPr>
        <w:pStyle w:val="Paragraph"/>
        <w:rPr>
          <w:rFonts w:ascii="Arial" w:hAnsi="Arial" w:cs="Arial"/>
          <w:i/>
          <w:sz w:val="22"/>
          <w:szCs w:val="22"/>
        </w:rPr>
      </w:pPr>
      <w:r>
        <w:rPr>
          <w:rFonts w:ascii="Arial" w:hAnsi="Arial" w:cs="Arial"/>
          <w:i/>
          <w:sz w:val="22"/>
          <w:szCs w:val="22"/>
        </w:rPr>
        <w:t>On li</w:t>
      </w:r>
      <w:r w:rsidR="00521AB3">
        <w:rPr>
          <w:rFonts w:ascii="Arial" w:hAnsi="Arial" w:cs="Arial"/>
          <w:i/>
          <w:sz w:val="22"/>
          <w:szCs w:val="22"/>
        </w:rPr>
        <w:t>n</w:t>
      </w:r>
      <w:r>
        <w:rPr>
          <w:rFonts w:ascii="Arial" w:hAnsi="Arial" w:cs="Arial"/>
          <w:i/>
          <w:sz w:val="22"/>
          <w:szCs w:val="22"/>
        </w:rPr>
        <w:t>e 6, add a comma after the close of the last parenthesis.</w:t>
      </w:r>
    </w:p>
    <w:p w:rsidR="001875FF" w:rsidRPr="00192E76" w:rsidRDefault="001875FF" w:rsidP="00192E76">
      <w:pPr>
        <w:pStyle w:val="Base"/>
        <w:rPr>
          <w:rFonts w:ascii="Arial" w:hAnsi="Arial"/>
          <w:snapToGrid w:val="0"/>
          <w:sz w:val="22"/>
        </w:rPr>
      </w:pPr>
    </w:p>
    <w:p w:rsidR="001875FF" w:rsidRDefault="001875FF" w:rsidP="00D44B32">
      <w:pPr>
        <w:pStyle w:val="Paragraph"/>
        <w:rPr>
          <w:rFonts w:ascii="Arial" w:hAnsi="Arial" w:cs="Arial"/>
          <w:i/>
          <w:sz w:val="22"/>
          <w:szCs w:val="22"/>
        </w:rPr>
      </w:pPr>
      <w:r>
        <w:rPr>
          <w:rFonts w:ascii="Arial" w:hAnsi="Arial" w:cs="Arial"/>
          <w:i/>
          <w:sz w:val="22"/>
          <w:szCs w:val="22"/>
        </w:rPr>
        <w:t xml:space="preserve">On line </w:t>
      </w:r>
      <w:r w:rsidR="00521AB3">
        <w:rPr>
          <w:rFonts w:ascii="Arial" w:hAnsi="Arial" w:cs="Arial"/>
          <w:i/>
          <w:sz w:val="22"/>
          <w:szCs w:val="22"/>
        </w:rPr>
        <w:t>4</w:t>
      </w:r>
      <w:r>
        <w:rPr>
          <w:rFonts w:ascii="Arial" w:hAnsi="Arial" w:cs="Arial"/>
          <w:i/>
          <w:sz w:val="22"/>
          <w:szCs w:val="22"/>
        </w:rPr>
        <w:t>, put a colon after "of" and then put your list in (1</w:t>
      </w:r>
      <w:proofErr w:type="gramStart"/>
      <w:r>
        <w:rPr>
          <w:rFonts w:ascii="Arial" w:hAnsi="Arial" w:cs="Arial"/>
          <w:i/>
          <w:sz w:val="22"/>
          <w:szCs w:val="22"/>
        </w:rPr>
        <w:t>)(</w:t>
      </w:r>
      <w:proofErr w:type="gramEnd"/>
      <w:r>
        <w:rPr>
          <w:rFonts w:ascii="Arial" w:hAnsi="Arial" w:cs="Arial"/>
          <w:i/>
          <w:sz w:val="22"/>
          <w:szCs w:val="22"/>
        </w:rPr>
        <w:t>2)(3) form.  That should make the rule much easier to read.</w:t>
      </w:r>
    </w:p>
    <w:p w:rsidR="00D44B32" w:rsidRPr="00EF3205" w:rsidRDefault="00D44B32" w:rsidP="00D44B32">
      <w:pPr>
        <w:pStyle w:val="Base"/>
        <w:rPr>
          <w:rFonts w:ascii="Arial" w:hAnsi="Arial"/>
          <w:snapToGrid w:val="0"/>
          <w:sz w:val="22"/>
        </w:rPr>
      </w:pPr>
    </w:p>
    <w:p w:rsidR="00D44B32" w:rsidRDefault="00D44B32" w:rsidP="00D44B32">
      <w:pPr>
        <w:pStyle w:val="Base"/>
        <w:rPr>
          <w:rFonts w:ascii="Arial" w:hAnsi="Arial" w:cs="Arial"/>
          <w:sz w:val="22"/>
          <w:szCs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44B32" w:rsidRPr="00581577"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44B32" w:rsidRDefault="00D44B32" w:rsidP="00D44B32">
      <w:pPr>
        <w:pStyle w:val="Base"/>
        <w:rPr>
          <w:rFonts w:ascii="Arial" w:hAnsi="Arial" w:cs="Arial"/>
          <w:snapToGrid w:val="0"/>
          <w:sz w:val="22"/>
          <w:szCs w:val="22"/>
        </w:rPr>
      </w:pPr>
    </w:p>
    <w:p w:rsidR="00D44B32" w:rsidRDefault="00D44B32" w:rsidP="00F42611">
      <w:pPr>
        <w:pStyle w:val="Base"/>
        <w:rPr>
          <w:rFonts w:ascii="Arial" w:hAnsi="Arial" w:cs="Arial"/>
          <w:snapToGrid w:val="0"/>
          <w:sz w:val="22"/>
          <w:szCs w:val="22"/>
        </w:rPr>
      </w:pPr>
    </w:p>
    <w:p w:rsidR="00D44B32" w:rsidRPr="002D6044" w:rsidRDefault="00D44B32" w:rsidP="00D44B32">
      <w:pPr>
        <w:pStyle w:val="Base"/>
        <w:rPr>
          <w:rFonts w:ascii="Arial" w:hAnsi="Arial" w:cs="Arial"/>
          <w:snapToGrid w:val="0"/>
          <w:sz w:val="22"/>
          <w:szCs w:val="22"/>
        </w:rPr>
      </w:pPr>
      <w:r>
        <w:rPr>
          <w:rFonts w:ascii="Arial" w:hAnsi="Arial" w:cs="Arial"/>
          <w:snapToGrid w:val="0"/>
          <w:sz w:val="22"/>
          <w:szCs w:val="22"/>
        </w:rPr>
        <w:br w:type="page"/>
      </w:r>
    </w:p>
    <w:p w:rsidR="00D44B32" w:rsidRDefault="00D44B32" w:rsidP="00D44B32">
      <w:pPr>
        <w:pStyle w:val="Title"/>
        <w:rPr>
          <w:rFonts w:ascii="Arial Black" w:hAnsi="Arial Black"/>
          <w:snapToGrid/>
          <w:sz w:val="22"/>
          <w:u w:val="single"/>
        </w:rPr>
      </w:pPr>
      <w:r>
        <w:rPr>
          <w:rFonts w:ascii="Arial Black" w:hAnsi="Arial Black"/>
          <w:snapToGrid/>
          <w:sz w:val="22"/>
          <w:u w:val="single"/>
        </w:rPr>
        <w:t>REQUEST FOR TECHNICAL CHANGE</w:t>
      </w:r>
    </w:p>
    <w:p w:rsidR="00D44B32" w:rsidRPr="009B1E73" w:rsidRDefault="00D44B32" w:rsidP="00D44B32">
      <w:pPr>
        <w:pStyle w:val="Base"/>
        <w:rPr>
          <w:rFonts w:ascii="Arial" w:hAnsi="Arial"/>
          <w:snapToGrid w:val="0"/>
          <w:sz w:val="22"/>
        </w:rPr>
      </w:pPr>
    </w:p>
    <w:p w:rsidR="00D44B32" w:rsidRPr="009B1E73" w:rsidRDefault="00D44B32" w:rsidP="00D44B32">
      <w:pPr>
        <w:pStyle w:val="Base"/>
        <w:rPr>
          <w:rFonts w:ascii="Arial" w:hAnsi="Arial"/>
          <w:snapToGrid w:val="0"/>
          <w:sz w:val="22"/>
        </w:rPr>
      </w:pPr>
    </w:p>
    <w:p w:rsidR="00B968D7" w:rsidRPr="00581577" w:rsidRDefault="00B968D7" w:rsidP="00B968D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B968D7" w:rsidRPr="00581577" w:rsidRDefault="00B968D7" w:rsidP="00B968D7">
      <w:pPr>
        <w:pStyle w:val="Base"/>
        <w:rPr>
          <w:rFonts w:ascii="Arial" w:hAnsi="Arial" w:cs="Arial"/>
          <w:snapToGrid w:val="0"/>
          <w:sz w:val="22"/>
          <w:szCs w:val="22"/>
        </w:rPr>
      </w:pPr>
    </w:p>
    <w:p w:rsidR="00B968D7" w:rsidRPr="00581577" w:rsidRDefault="00B968D7" w:rsidP="00B968D7">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A66571">
        <w:rPr>
          <w:rFonts w:ascii="Arial" w:hAnsi="Arial" w:cs="Arial"/>
          <w:sz w:val="22"/>
          <w:szCs w:val="22"/>
        </w:rPr>
        <w:t>C .0305</w:t>
      </w:r>
    </w:p>
    <w:p w:rsidR="00B968D7" w:rsidRPr="00581577" w:rsidRDefault="00B968D7" w:rsidP="00B968D7">
      <w:pPr>
        <w:pStyle w:val="Base"/>
        <w:rPr>
          <w:rFonts w:ascii="Arial" w:hAnsi="Arial" w:cs="Arial"/>
          <w:snapToGrid w:val="0"/>
          <w:sz w:val="22"/>
          <w:szCs w:val="22"/>
        </w:rPr>
      </w:pPr>
    </w:p>
    <w:p w:rsidR="00640CF7" w:rsidRPr="00581577" w:rsidRDefault="00640CF7" w:rsidP="00640CF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December 12, 2012</w:t>
      </w:r>
    </w:p>
    <w:p w:rsidR="00D44B32"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44B32" w:rsidRPr="009B1E73" w:rsidRDefault="00D44B32" w:rsidP="00D44B32">
      <w:pPr>
        <w:pStyle w:val="Base"/>
        <w:rPr>
          <w:rFonts w:ascii="Arial" w:hAnsi="Arial"/>
          <w:snapToGrid w:val="0"/>
          <w:sz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44B32" w:rsidRPr="00EF3205" w:rsidRDefault="00D44B32" w:rsidP="00D44B32">
      <w:pPr>
        <w:pStyle w:val="Base"/>
        <w:rPr>
          <w:rFonts w:ascii="Arial" w:hAnsi="Arial"/>
          <w:snapToGrid w:val="0"/>
          <w:sz w:val="22"/>
        </w:rPr>
      </w:pPr>
    </w:p>
    <w:p w:rsidR="008F6F94" w:rsidRDefault="00A66571" w:rsidP="00D44B32">
      <w:pPr>
        <w:pStyle w:val="Paragraph"/>
        <w:rPr>
          <w:rFonts w:ascii="Arial" w:hAnsi="Arial" w:cs="Arial"/>
          <w:i/>
          <w:sz w:val="22"/>
          <w:szCs w:val="22"/>
        </w:rPr>
      </w:pPr>
      <w:r>
        <w:rPr>
          <w:rFonts w:ascii="Arial" w:hAnsi="Arial" w:cs="Arial"/>
          <w:i/>
          <w:sz w:val="22"/>
          <w:szCs w:val="22"/>
        </w:rPr>
        <w:t>Correct your columns for smallmouth bass.</w:t>
      </w:r>
    </w:p>
    <w:p w:rsidR="00A66571" w:rsidRPr="00A66571" w:rsidRDefault="00A66571" w:rsidP="00A66571">
      <w:pPr>
        <w:pStyle w:val="Base"/>
        <w:rPr>
          <w:rFonts w:ascii="Arial" w:hAnsi="Arial"/>
          <w:snapToGrid w:val="0"/>
          <w:sz w:val="22"/>
        </w:rPr>
      </w:pPr>
    </w:p>
    <w:p w:rsidR="00A66571" w:rsidRDefault="00A66571" w:rsidP="00D44B32">
      <w:pPr>
        <w:pStyle w:val="Paragraph"/>
        <w:rPr>
          <w:rFonts w:ascii="Arial" w:hAnsi="Arial" w:cs="Arial"/>
          <w:i/>
          <w:sz w:val="22"/>
          <w:szCs w:val="22"/>
        </w:rPr>
      </w:pPr>
      <w:r>
        <w:rPr>
          <w:rFonts w:ascii="Arial" w:hAnsi="Arial" w:cs="Arial"/>
          <w:i/>
          <w:sz w:val="22"/>
          <w:szCs w:val="22"/>
        </w:rPr>
        <w:t xml:space="preserve">Correct your columns for </w:t>
      </w:r>
      <w:r w:rsidR="00C55CA9">
        <w:rPr>
          <w:rFonts w:ascii="Arial" w:hAnsi="Arial" w:cs="Arial"/>
          <w:i/>
          <w:sz w:val="22"/>
          <w:szCs w:val="22"/>
        </w:rPr>
        <w:t>striped</w:t>
      </w:r>
      <w:r>
        <w:rPr>
          <w:rFonts w:ascii="Arial" w:hAnsi="Arial" w:cs="Arial"/>
          <w:i/>
          <w:sz w:val="22"/>
          <w:szCs w:val="22"/>
        </w:rPr>
        <w:t xml:space="preserve"> bass and their hybrids.</w:t>
      </w:r>
    </w:p>
    <w:p w:rsidR="00A66571" w:rsidRPr="00A66571" w:rsidRDefault="00A66571" w:rsidP="00A66571">
      <w:pPr>
        <w:pStyle w:val="Base"/>
        <w:rPr>
          <w:rFonts w:ascii="Arial" w:hAnsi="Arial"/>
          <w:snapToGrid w:val="0"/>
          <w:sz w:val="22"/>
        </w:rPr>
      </w:pPr>
    </w:p>
    <w:p w:rsidR="00A66571" w:rsidRDefault="00A66571" w:rsidP="00D44B32">
      <w:pPr>
        <w:pStyle w:val="Paragraph"/>
        <w:rPr>
          <w:rFonts w:ascii="Arial" w:hAnsi="Arial" w:cs="Arial"/>
          <w:i/>
          <w:sz w:val="22"/>
          <w:szCs w:val="22"/>
        </w:rPr>
      </w:pPr>
      <w:r>
        <w:rPr>
          <w:rFonts w:ascii="Arial" w:hAnsi="Arial" w:cs="Arial"/>
          <w:i/>
          <w:sz w:val="22"/>
          <w:szCs w:val="22"/>
        </w:rPr>
        <w:t>In (b)(1), add a comma after "Reservoir."</w:t>
      </w:r>
    </w:p>
    <w:p w:rsidR="00A66571" w:rsidRPr="00A66571" w:rsidRDefault="00A66571" w:rsidP="00A66571">
      <w:pPr>
        <w:pStyle w:val="Base"/>
        <w:rPr>
          <w:rFonts w:ascii="Arial" w:hAnsi="Arial"/>
          <w:snapToGrid w:val="0"/>
          <w:sz w:val="22"/>
        </w:rPr>
      </w:pPr>
    </w:p>
    <w:p w:rsidR="00A66571" w:rsidRDefault="00A66571" w:rsidP="00D44B32">
      <w:pPr>
        <w:pStyle w:val="Paragraph"/>
        <w:rPr>
          <w:rFonts w:ascii="Arial" w:hAnsi="Arial" w:cs="Arial"/>
          <w:i/>
          <w:sz w:val="22"/>
          <w:szCs w:val="22"/>
        </w:rPr>
      </w:pPr>
      <w:r>
        <w:rPr>
          <w:rFonts w:ascii="Arial" w:hAnsi="Arial" w:cs="Arial"/>
          <w:i/>
          <w:sz w:val="22"/>
          <w:szCs w:val="22"/>
        </w:rPr>
        <w:t>On page 2, line 8, list the limits for Morone hybrids.  Clarify if they are a striped bass hybrid.</w:t>
      </w:r>
    </w:p>
    <w:p w:rsidR="00A66571" w:rsidRPr="00A66571" w:rsidRDefault="00A66571" w:rsidP="00A66571">
      <w:pPr>
        <w:pStyle w:val="Base"/>
        <w:rPr>
          <w:rFonts w:ascii="Arial" w:hAnsi="Arial"/>
          <w:snapToGrid w:val="0"/>
          <w:sz w:val="22"/>
        </w:rPr>
      </w:pPr>
    </w:p>
    <w:p w:rsidR="00A66571" w:rsidRDefault="00A66571" w:rsidP="00D44B32">
      <w:pPr>
        <w:pStyle w:val="Paragraph"/>
        <w:rPr>
          <w:rFonts w:ascii="Arial" w:hAnsi="Arial" w:cs="Arial"/>
          <w:i/>
          <w:sz w:val="22"/>
          <w:szCs w:val="22"/>
        </w:rPr>
      </w:pPr>
      <w:r>
        <w:rPr>
          <w:rFonts w:ascii="Arial" w:hAnsi="Arial" w:cs="Arial"/>
          <w:i/>
          <w:sz w:val="22"/>
          <w:szCs w:val="22"/>
        </w:rPr>
        <w:t>In (b)(6), put the list beginning on line 20 in (A)(B)(C) list form.  On line 25, delete "but not limited to."</w:t>
      </w:r>
    </w:p>
    <w:p w:rsidR="00A66571" w:rsidRPr="00A66571" w:rsidRDefault="00A66571" w:rsidP="00A66571">
      <w:pPr>
        <w:pStyle w:val="Base"/>
        <w:rPr>
          <w:rFonts w:ascii="Arial" w:hAnsi="Arial"/>
          <w:snapToGrid w:val="0"/>
          <w:sz w:val="22"/>
        </w:rPr>
      </w:pPr>
    </w:p>
    <w:p w:rsidR="00A66571" w:rsidRDefault="00A66571" w:rsidP="00D44B32">
      <w:pPr>
        <w:pStyle w:val="Paragraph"/>
        <w:rPr>
          <w:rFonts w:ascii="Arial" w:hAnsi="Arial" w:cs="Arial"/>
          <w:i/>
          <w:sz w:val="22"/>
          <w:szCs w:val="22"/>
        </w:rPr>
      </w:pPr>
      <w:r>
        <w:rPr>
          <w:rFonts w:ascii="Arial" w:hAnsi="Arial" w:cs="Arial"/>
          <w:i/>
          <w:sz w:val="22"/>
          <w:szCs w:val="22"/>
        </w:rPr>
        <w:t>In (b)(9), put the list beginning on line 14 in (A)(B)(C) list form.</w:t>
      </w:r>
    </w:p>
    <w:p w:rsidR="00A66571" w:rsidRPr="00A66571" w:rsidRDefault="00A66571" w:rsidP="00A66571">
      <w:pPr>
        <w:pStyle w:val="Base"/>
        <w:rPr>
          <w:rFonts w:ascii="Arial" w:hAnsi="Arial"/>
          <w:snapToGrid w:val="0"/>
          <w:sz w:val="22"/>
        </w:rPr>
      </w:pPr>
    </w:p>
    <w:p w:rsidR="00A66571" w:rsidRDefault="00A66571" w:rsidP="00D44B32">
      <w:pPr>
        <w:pStyle w:val="Paragraph"/>
        <w:rPr>
          <w:rFonts w:ascii="Arial" w:hAnsi="Arial" w:cs="Arial"/>
          <w:i/>
          <w:sz w:val="22"/>
          <w:szCs w:val="22"/>
        </w:rPr>
      </w:pPr>
      <w:r>
        <w:rPr>
          <w:rFonts w:ascii="Arial" w:hAnsi="Arial" w:cs="Arial"/>
          <w:i/>
          <w:sz w:val="22"/>
          <w:szCs w:val="22"/>
        </w:rPr>
        <w:t>In (b)(16), delete "less than 14 inches in length."</w:t>
      </w:r>
    </w:p>
    <w:p w:rsidR="00D44B32" w:rsidRPr="00EF3205" w:rsidRDefault="00D44B32" w:rsidP="00D44B32">
      <w:pPr>
        <w:pStyle w:val="Base"/>
        <w:rPr>
          <w:rFonts w:ascii="Arial" w:hAnsi="Arial"/>
          <w:snapToGrid w:val="0"/>
          <w:sz w:val="22"/>
        </w:rPr>
      </w:pPr>
    </w:p>
    <w:p w:rsidR="00D44B32" w:rsidRDefault="00D44B32" w:rsidP="00D44B32">
      <w:pPr>
        <w:pStyle w:val="Base"/>
        <w:rPr>
          <w:rFonts w:ascii="Arial" w:hAnsi="Arial" w:cs="Arial"/>
          <w:sz w:val="22"/>
          <w:szCs w:val="22"/>
        </w:rPr>
      </w:pPr>
    </w:p>
    <w:p w:rsidR="00D44B32" w:rsidRPr="00581577" w:rsidRDefault="00D44B32" w:rsidP="00D44B3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44B32" w:rsidRPr="00581577" w:rsidRDefault="00D44B32" w:rsidP="00D44B32">
      <w:pPr>
        <w:pStyle w:val="Base"/>
        <w:rPr>
          <w:rFonts w:ascii="Arial" w:hAnsi="Arial" w:cs="Arial"/>
          <w:snapToGrid w:val="0"/>
          <w:sz w:val="22"/>
          <w:szCs w:val="22"/>
        </w:rPr>
      </w:pPr>
    </w:p>
    <w:p w:rsidR="00D44B32" w:rsidRPr="00581577" w:rsidRDefault="00D44B32" w:rsidP="00D44B3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44B32" w:rsidRDefault="00D44B32" w:rsidP="00D44B32">
      <w:pPr>
        <w:pStyle w:val="Base"/>
        <w:rPr>
          <w:rFonts w:ascii="Arial" w:hAnsi="Arial" w:cs="Arial"/>
          <w:snapToGrid w:val="0"/>
          <w:sz w:val="22"/>
          <w:szCs w:val="22"/>
        </w:rPr>
      </w:pPr>
    </w:p>
    <w:p w:rsidR="00BE4C52" w:rsidRDefault="00BE4C52" w:rsidP="00F42611">
      <w:pPr>
        <w:pStyle w:val="Base"/>
        <w:rPr>
          <w:rFonts w:ascii="Arial" w:hAnsi="Arial" w:cs="Arial"/>
          <w:snapToGrid w:val="0"/>
          <w:sz w:val="22"/>
          <w:szCs w:val="22"/>
        </w:rPr>
      </w:pPr>
    </w:p>
    <w:p w:rsidR="00BE4C52" w:rsidRPr="002D6044" w:rsidRDefault="00BE4C52" w:rsidP="00BE4C52">
      <w:pPr>
        <w:pStyle w:val="Base"/>
        <w:rPr>
          <w:rFonts w:ascii="Arial" w:hAnsi="Arial" w:cs="Arial"/>
          <w:snapToGrid w:val="0"/>
          <w:sz w:val="22"/>
          <w:szCs w:val="22"/>
        </w:rPr>
      </w:pPr>
      <w:r>
        <w:rPr>
          <w:rFonts w:ascii="Arial" w:hAnsi="Arial" w:cs="Arial"/>
          <w:snapToGrid w:val="0"/>
          <w:sz w:val="22"/>
          <w:szCs w:val="22"/>
        </w:rPr>
        <w:br w:type="page"/>
      </w:r>
    </w:p>
    <w:p w:rsidR="00BE4C52" w:rsidRDefault="00BE4C52" w:rsidP="00BE4C52">
      <w:pPr>
        <w:pStyle w:val="Title"/>
        <w:rPr>
          <w:rFonts w:ascii="Arial Black" w:hAnsi="Arial Black"/>
          <w:snapToGrid/>
          <w:sz w:val="22"/>
          <w:u w:val="single"/>
        </w:rPr>
      </w:pPr>
      <w:r>
        <w:rPr>
          <w:rFonts w:ascii="Arial Black" w:hAnsi="Arial Black"/>
          <w:snapToGrid/>
          <w:sz w:val="22"/>
          <w:u w:val="single"/>
        </w:rPr>
        <w:t>REQUEST FOR TECHNICAL CHANGE</w:t>
      </w:r>
    </w:p>
    <w:p w:rsidR="00BE4C52" w:rsidRPr="009B1E73" w:rsidRDefault="00BE4C52" w:rsidP="00BE4C52">
      <w:pPr>
        <w:pStyle w:val="Base"/>
        <w:rPr>
          <w:rFonts w:ascii="Arial" w:hAnsi="Arial"/>
          <w:snapToGrid w:val="0"/>
          <w:sz w:val="22"/>
        </w:rPr>
      </w:pPr>
    </w:p>
    <w:p w:rsidR="00BE4C52" w:rsidRPr="009B1E73" w:rsidRDefault="00BE4C52" w:rsidP="00BE4C52">
      <w:pPr>
        <w:pStyle w:val="Base"/>
        <w:rPr>
          <w:rFonts w:ascii="Arial" w:hAnsi="Arial"/>
          <w:snapToGrid w:val="0"/>
          <w:sz w:val="22"/>
        </w:rPr>
      </w:pPr>
    </w:p>
    <w:p w:rsidR="00BE4C52" w:rsidRPr="00581577" w:rsidRDefault="00BE4C52" w:rsidP="00BE4C5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BE4C52" w:rsidRPr="00581577" w:rsidRDefault="00BE4C52" w:rsidP="00BE4C52">
      <w:pPr>
        <w:pStyle w:val="Base"/>
        <w:rPr>
          <w:rFonts w:ascii="Arial" w:hAnsi="Arial" w:cs="Arial"/>
          <w:snapToGrid w:val="0"/>
          <w:sz w:val="22"/>
          <w:szCs w:val="22"/>
        </w:rPr>
      </w:pPr>
    </w:p>
    <w:p w:rsidR="00BE4C52" w:rsidRPr="00581577" w:rsidRDefault="00BE4C52" w:rsidP="00BE4C52">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996A85">
        <w:rPr>
          <w:rFonts w:ascii="Arial" w:hAnsi="Arial" w:cs="Arial"/>
          <w:sz w:val="22"/>
          <w:szCs w:val="22"/>
        </w:rPr>
        <w:t>C .0401</w:t>
      </w:r>
    </w:p>
    <w:p w:rsidR="00BE4C52" w:rsidRPr="00581577" w:rsidRDefault="00BE4C52" w:rsidP="00BE4C52">
      <w:pPr>
        <w:pStyle w:val="Base"/>
        <w:rPr>
          <w:rFonts w:ascii="Arial" w:hAnsi="Arial" w:cs="Arial"/>
          <w:snapToGrid w:val="0"/>
          <w:sz w:val="22"/>
          <w:szCs w:val="22"/>
        </w:rPr>
      </w:pPr>
    </w:p>
    <w:p w:rsidR="00640CF7" w:rsidRPr="00581577" w:rsidRDefault="00640CF7" w:rsidP="00640CF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December 12, 2012</w:t>
      </w:r>
    </w:p>
    <w:p w:rsidR="00BE4C52" w:rsidRDefault="00BE4C52" w:rsidP="00BE4C52">
      <w:pPr>
        <w:pStyle w:val="Base"/>
        <w:rPr>
          <w:rFonts w:ascii="Arial" w:hAnsi="Arial" w:cs="Arial"/>
          <w:snapToGrid w:val="0"/>
          <w:sz w:val="22"/>
          <w:szCs w:val="22"/>
        </w:rPr>
      </w:pPr>
    </w:p>
    <w:p w:rsidR="00BE4C52" w:rsidRPr="00581577" w:rsidRDefault="00BE4C52" w:rsidP="00BE4C5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BE4C52" w:rsidRPr="009B1E73" w:rsidRDefault="00BE4C52" w:rsidP="00BE4C52">
      <w:pPr>
        <w:pStyle w:val="Base"/>
        <w:rPr>
          <w:rFonts w:ascii="Arial" w:hAnsi="Arial"/>
          <w:snapToGrid w:val="0"/>
          <w:sz w:val="22"/>
        </w:rPr>
      </w:pPr>
    </w:p>
    <w:p w:rsidR="00BE4C52" w:rsidRPr="00581577" w:rsidRDefault="00BE4C52" w:rsidP="00BE4C5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BE4C52" w:rsidRPr="00EF3205" w:rsidRDefault="00BE4C52" w:rsidP="00BE4C52">
      <w:pPr>
        <w:pStyle w:val="Base"/>
        <w:rPr>
          <w:rFonts w:ascii="Arial" w:hAnsi="Arial"/>
          <w:snapToGrid w:val="0"/>
          <w:sz w:val="22"/>
        </w:rPr>
      </w:pPr>
    </w:p>
    <w:p w:rsidR="00BE4C52" w:rsidRDefault="00996A85" w:rsidP="00BE4C52">
      <w:pPr>
        <w:pStyle w:val="Paragraph"/>
        <w:rPr>
          <w:rFonts w:ascii="Arial" w:hAnsi="Arial" w:cs="Arial"/>
          <w:i/>
          <w:sz w:val="22"/>
          <w:szCs w:val="22"/>
        </w:rPr>
      </w:pPr>
      <w:r>
        <w:rPr>
          <w:rFonts w:ascii="Arial" w:hAnsi="Arial" w:cs="Arial"/>
          <w:i/>
          <w:sz w:val="22"/>
          <w:szCs w:val="22"/>
        </w:rPr>
        <w:t>In (a)(2), put the list after the color in (A)(B)(C) list form.</w:t>
      </w:r>
    </w:p>
    <w:p w:rsidR="00996A85" w:rsidRPr="00996A85" w:rsidRDefault="00996A85" w:rsidP="00996A85">
      <w:pPr>
        <w:pStyle w:val="Base"/>
        <w:rPr>
          <w:rFonts w:ascii="Arial" w:hAnsi="Arial"/>
          <w:snapToGrid w:val="0"/>
          <w:sz w:val="22"/>
        </w:rPr>
      </w:pPr>
    </w:p>
    <w:p w:rsidR="00996A85" w:rsidRDefault="00996A85" w:rsidP="00BE4C52">
      <w:pPr>
        <w:pStyle w:val="Paragraph"/>
        <w:rPr>
          <w:rFonts w:ascii="Arial" w:hAnsi="Arial" w:cs="Arial"/>
          <w:i/>
          <w:sz w:val="22"/>
          <w:szCs w:val="22"/>
        </w:rPr>
      </w:pPr>
      <w:r>
        <w:rPr>
          <w:rFonts w:ascii="Arial" w:hAnsi="Arial" w:cs="Arial"/>
          <w:i/>
          <w:sz w:val="22"/>
          <w:szCs w:val="22"/>
        </w:rPr>
        <w:t>In (d), move "only" to after "taken."</w:t>
      </w:r>
    </w:p>
    <w:p w:rsidR="00BE4C52" w:rsidRPr="00EF3205" w:rsidRDefault="00BE4C52" w:rsidP="00BE4C52">
      <w:pPr>
        <w:pStyle w:val="Base"/>
        <w:rPr>
          <w:rFonts w:ascii="Arial" w:hAnsi="Arial"/>
          <w:snapToGrid w:val="0"/>
          <w:sz w:val="22"/>
        </w:rPr>
      </w:pPr>
    </w:p>
    <w:p w:rsidR="00BE4C52" w:rsidRDefault="00BE4C52" w:rsidP="00BE4C52">
      <w:pPr>
        <w:pStyle w:val="Base"/>
        <w:rPr>
          <w:rFonts w:ascii="Arial" w:hAnsi="Arial" w:cs="Arial"/>
          <w:sz w:val="22"/>
          <w:szCs w:val="22"/>
        </w:rPr>
      </w:pPr>
    </w:p>
    <w:p w:rsidR="00BE4C52" w:rsidRPr="00581577" w:rsidRDefault="00BE4C52" w:rsidP="00BE4C5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BE4C52" w:rsidRPr="00581577" w:rsidRDefault="00BE4C52" w:rsidP="00BE4C52">
      <w:pPr>
        <w:pStyle w:val="Base"/>
        <w:rPr>
          <w:rFonts w:ascii="Arial" w:hAnsi="Arial" w:cs="Arial"/>
          <w:snapToGrid w:val="0"/>
          <w:sz w:val="22"/>
          <w:szCs w:val="22"/>
        </w:rPr>
      </w:pPr>
    </w:p>
    <w:p w:rsidR="00BE4C52" w:rsidRPr="00581577" w:rsidRDefault="00BE4C52" w:rsidP="00BE4C5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BE4C52" w:rsidRDefault="00BE4C52" w:rsidP="00BE4C52">
      <w:pPr>
        <w:pStyle w:val="Base"/>
        <w:rPr>
          <w:rFonts w:ascii="Arial" w:hAnsi="Arial" w:cs="Arial"/>
          <w:snapToGrid w:val="0"/>
          <w:sz w:val="22"/>
          <w:szCs w:val="22"/>
        </w:rPr>
      </w:pPr>
    </w:p>
    <w:p w:rsidR="00BE4C52" w:rsidRDefault="00BE4C52" w:rsidP="00F42611">
      <w:pPr>
        <w:pStyle w:val="Base"/>
        <w:rPr>
          <w:rFonts w:ascii="Arial" w:hAnsi="Arial" w:cs="Arial"/>
          <w:snapToGrid w:val="0"/>
          <w:sz w:val="22"/>
          <w:szCs w:val="22"/>
        </w:rPr>
      </w:pPr>
    </w:p>
    <w:p w:rsidR="00BE4C52" w:rsidRPr="002D6044" w:rsidRDefault="00BE4C52" w:rsidP="00BE4C52">
      <w:pPr>
        <w:pStyle w:val="Base"/>
        <w:rPr>
          <w:rFonts w:ascii="Arial" w:hAnsi="Arial" w:cs="Arial"/>
          <w:snapToGrid w:val="0"/>
          <w:sz w:val="22"/>
          <w:szCs w:val="22"/>
        </w:rPr>
      </w:pPr>
      <w:r>
        <w:rPr>
          <w:rFonts w:ascii="Arial" w:hAnsi="Arial" w:cs="Arial"/>
          <w:snapToGrid w:val="0"/>
          <w:sz w:val="22"/>
          <w:szCs w:val="22"/>
        </w:rPr>
        <w:br w:type="page"/>
      </w:r>
    </w:p>
    <w:p w:rsidR="00BE4C52" w:rsidRDefault="00BE4C52" w:rsidP="00BE4C52">
      <w:pPr>
        <w:pStyle w:val="Title"/>
        <w:rPr>
          <w:rFonts w:ascii="Arial Black" w:hAnsi="Arial Black"/>
          <w:snapToGrid/>
          <w:sz w:val="22"/>
          <w:u w:val="single"/>
        </w:rPr>
      </w:pPr>
      <w:r>
        <w:rPr>
          <w:rFonts w:ascii="Arial Black" w:hAnsi="Arial Black"/>
          <w:snapToGrid/>
          <w:sz w:val="22"/>
          <w:u w:val="single"/>
        </w:rPr>
        <w:t>REQUEST FOR TECHNICAL CHANGE</w:t>
      </w:r>
    </w:p>
    <w:p w:rsidR="00BE4C52" w:rsidRPr="009B1E73" w:rsidRDefault="00BE4C52" w:rsidP="00BE4C52">
      <w:pPr>
        <w:pStyle w:val="Base"/>
        <w:rPr>
          <w:rFonts w:ascii="Arial" w:hAnsi="Arial"/>
          <w:snapToGrid w:val="0"/>
          <w:sz w:val="22"/>
        </w:rPr>
      </w:pPr>
    </w:p>
    <w:p w:rsidR="00BE4C52" w:rsidRPr="009B1E73" w:rsidRDefault="00BE4C52" w:rsidP="00BE4C52">
      <w:pPr>
        <w:pStyle w:val="Base"/>
        <w:rPr>
          <w:rFonts w:ascii="Arial" w:hAnsi="Arial"/>
          <w:snapToGrid w:val="0"/>
          <w:sz w:val="22"/>
        </w:rPr>
      </w:pPr>
    </w:p>
    <w:p w:rsidR="00BE4C52" w:rsidRPr="00581577" w:rsidRDefault="00BE4C52" w:rsidP="00BE4C5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BE4C52" w:rsidRPr="00581577" w:rsidRDefault="00BE4C52" w:rsidP="00BE4C52">
      <w:pPr>
        <w:pStyle w:val="Base"/>
        <w:rPr>
          <w:rFonts w:ascii="Arial" w:hAnsi="Arial" w:cs="Arial"/>
          <w:snapToGrid w:val="0"/>
          <w:sz w:val="22"/>
          <w:szCs w:val="22"/>
        </w:rPr>
      </w:pPr>
    </w:p>
    <w:p w:rsidR="00BE4C52" w:rsidRPr="00581577" w:rsidRDefault="00BE4C52" w:rsidP="00BE4C52">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5A303B">
        <w:rPr>
          <w:rFonts w:ascii="Arial" w:hAnsi="Arial" w:cs="Arial"/>
          <w:sz w:val="22"/>
          <w:szCs w:val="22"/>
        </w:rPr>
        <w:t>C .0402</w:t>
      </w:r>
    </w:p>
    <w:p w:rsidR="00BE4C52" w:rsidRPr="00581577" w:rsidRDefault="00BE4C52" w:rsidP="00BE4C52">
      <w:pPr>
        <w:pStyle w:val="Base"/>
        <w:rPr>
          <w:rFonts w:ascii="Arial" w:hAnsi="Arial" w:cs="Arial"/>
          <w:snapToGrid w:val="0"/>
          <w:sz w:val="22"/>
          <w:szCs w:val="22"/>
        </w:rPr>
      </w:pPr>
    </w:p>
    <w:p w:rsidR="00640CF7" w:rsidRPr="00581577" w:rsidRDefault="00640CF7" w:rsidP="00640CF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December 12, 2012</w:t>
      </w:r>
    </w:p>
    <w:p w:rsidR="00BE4C52" w:rsidRDefault="00BE4C52" w:rsidP="00BE4C52">
      <w:pPr>
        <w:pStyle w:val="Base"/>
        <w:rPr>
          <w:rFonts w:ascii="Arial" w:hAnsi="Arial" w:cs="Arial"/>
          <w:snapToGrid w:val="0"/>
          <w:sz w:val="22"/>
          <w:szCs w:val="22"/>
        </w:rPr>
      </w:pPr>
    </w:p>
    <w:p w:rsidR="00BE4C52" w:rsidRPr="00581577" w:rsidRDefault="00BE4C52" w:rsidP="00BE4C5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BE4C52" w:rsidRPr="009B1E73" w:rsidRDefault="00BE4C52" w:rsidP="00BE4C52">
      <w:pPr>
        <w:pStyle w:val="Base"/>
        <w:rPr>
          <w:rFonts w:ascii="Arial" w:hAnsi="Arial"/>
          <w:snapToGrid w:val="0"/>
          <w:sz w:val="22"/>
        </w:rPr>
      </w:pPr>
    </w:p>
    <w:p w:rsidR="00BE4C52" w:rsidRPr="00581577" w:rsidRDefault="00BE4C52" w:rsidP="00BE4C5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BE4C52" w:rsidRPr="00EF3205" w:rsidRDefault="00BE4C52" w:rsidP="00BE4C52">
      <w:pPr>
        <w:pStyle w:val="Base"/>
        <w:rPr>
          <w:rFonts w:ascii="Arial" w:hAnsi="Arial"/>
          <w:snapToGrid w:val="0"/>
          <w:sz w:val="22"/>
        </w:rPr>
      </w:pPr>
    </w:p>
    <w:p w:rsidR="00BE4C52" w:rsidRDefault="005A303B" w:rsidP="00BE4C52">
      <w:pPr>
        <w:pStyle w:val="Paragraph"/>
        <w:rPr>
          <w:rFonts w:ascii="Arial" w:hAnsi="Arial" w:cs="Arial"/>
          <w:i/>
          <w:sz w:val="22"/>
          <w:szCs w:val="22"/>
        </w:rPr>
      </w:pPr>
      <w:r>
        <w:rPr>
          <w:rFonts w:ascii="Arial" w:hAnsi="Arial" w:cs="Arial"/>
          <w:i/>
          <w:sz w:val="22"/>
          <w:szCs w:val="22"/>
        </w:rPr>
        <w:t>In (a)(4) and (7), change "which" to "that."</w:t>
      </w:r>
    </w:p>
    <w:p w:rsidR="005A303B" w:rsidRPr="005A303B" w:rsidRDefault="005A303B" w:rsidP="005A303B">
      <w:pPr>
        <w:pStyle w:val="Base"/>
        <w:rPr>
          <w:rFonts w:ascii="Arial" w:hAnsi="Arial"/>
          <w:snapToGrid w:val="0"/>
          <w:sz w:val="22"/>
        </w:rPr>
      </w:pPr>
    </w:p>
    <w:p w:rsidR="005A303B" w:rsidRDefault="005A303B" w:rsidP="00BE4C52">
      <w:pPr>
        <w:pStyle w:val="Paragraph"/>
        <w:rPr>
          <w:rFonts w:ascii="Arial" w:hAnsi="Arial" w:cs="Arial"/>
          <w:i/>
          <w:sz w:val="22"/>
          <w:szCs w:val="22"/>
        </w:rPr>
      </w:pPr>
      <w:r>
        <w:rPr>
          <w:rFonts w:ascii="Arial" w:hAnsi="Arial" w:cs="Arial"/>
          <w:i/>
          <w:sz w:val="22"/>
          <w:szCs w:val="22"/>
        </w:rPr>
        <w:t>In (d)(2), put the list in (A)(B)(C) list form.</w:t>
      </w:r>
    </w:p>
    <w:p w:rsidR="005A303B" w:rsidRPr="005A303B" w:rsidRDefault="005A303B" w:rsidP="005A303B">
      <w:pPr>
        <w:pStyle w:val="Base"/>
        <w:rPr>
          <w:rFonts w:ascii="Arial" w:hAnsi="Arial"/>
          <w:snapToGrid w:val="0"/>
          <w:sz w:val="22"/>
        </w:rPr>
      </w:pPr>
    </w:p>
    <w:p w:rsidR="005A303B" w:rsidRDefault="005A303B" w:rsidP="00BE4C52">
      <w:pPr>
        <w:pStyle w:val="Paragraph"/>
        <w:rPr>
          <w:rFonts w:ascii="Arial" w:hAnsi="Arial" w:cs="Arial"/>
          <w:i/>
          <w:sz w:val="22"/>
          <w:szCs w:val="22"/>
        </w:rPr>
      </w:pPr>
      <w:r>
        <w:rPr>
          <w:rFonts w:ascii="Arial" w:hAnsi="Arial" w:cs="Arial"/>
          <w:i/>
          <w:sz w:val="22"/>
          <w:szCs w:val="22"/>
        </w:rPr>
        <w:t>Add "shall be taken" to the end of (d)(3).</w:t>
      </w:r>
    </w:p>
    <w:p w:rsidR="005A303B" w:rsidRPr="005A303B" w:rsidRDefault="005A303B" w:rsidP="005A303B">
      <w:pPr>
        <w:pStyle w:val="Base"/>
        <w:rPr>
          <w:rFonts w:ascii="Arial" w:hAnsi="Arial"/>
          <w:snapToGrid w:val="0"/>
          <w:sz w:val="22"/>
        </w:rPr>
      </w:pPr>
    </w:p>
    <w:p w:rsidR="005A303B" w:rsidRDefault="005A303B" w:rsidP="00BE4C52">
      <w:pPr>
        <w:pStyle w:val="Paragraph"/>
        <w:rPr>
          <w:rFonts w:ascii="Arial" w:hAnsi="Arial" w:cs="Arial"/>
          <w:i/>
          <w:sz w:val="22"/>
          <w:szCs w:val="22"/>
        </w:rPr>
      </w:pPr>
      <w:r>
        <w:rPr>
          <w:rFonts w:ascii="Arial" w:hAnsi="Arial" w:cs="Arial"/>
          <w:i/>
          <w:sz w:val="22"/>
          <w:szCs w:val="22"/>
        </w:rPr>
        <w:t>Delete the last four words in (e).  They do not seem necessary.</w:t>
      </w:r>
    </w:p>
    <w:p w:rsidR="005A303B" w:rsidRPr="005A303B" w:rsidRDefault="005A303B" w:rsidP="005A303B">
      <w:pPr>
        <w:pStyle w:val="Base"/>
        <w:rPr>
          <w:rFonts w:ascii="Arial" w:hAnsi="Arial"/>
          <w:snapToGrid w:val="0"/>
          <w:sz w:val="22"/>
        </w:rPr>
      </w:pPr>
    </w:p>
    <w:p w:rsidR="005A303B" w:rsidRDefault="005A303B" w:rsidP="00BE4C52">
      <w:pPr>
        <w:pStyle w:val="Paragraph"/>
        <w:rPr>
          <w:rFonts w:ascii="Arial" w:hAnsi="Arial" w:cs="Arial"/>
          <w:i/>
          <w:sz w:val="22"/>
          <w:szCs w:val="22"/>
        </w:rPr>
      </w:pPr>
      <w:r>
        <w:rPr>
          <w:rFonts w:ascii="Arial" w:hAnsi="Arial" w:cs="Arial"/>
          <w:i/>
          <w:sz w:val="22"/>
          <w:szCs w:val="22"/>
        </w:rPr>
        <w:t>On page 2, line 4, add something like "from the listed bodies of water in the following counties:".</w:t>
      </w:r>
    </w:p>
    <w:p w:rsidR="00BE4C52" w:rsidRPr="00EF3205" w:rsidRDefault="00BE4C52" w:rsidP="00BE4C52">
      <w:pPr>
        <w:pStyle w:val="Base"/>
        <w:rPr>
          <w:rFonts w:ascii="Arial" w:hAnsi="Arial"/>
          <w:snapToGrid w:val="0"/>
          <w:sz w:val="22"/>
        </w:rPr>
      </w:pPr>
    </w:p>
    <w:p w:rsidR="00BE4C52" w:rsidRDefault="00BE4C52" w:rsidP="00BE4C52">
      <w:pPr>
        <w:pStyle w:val="Base"/>
        <w:rPr>
          <w:rFonts w:ascii="Arial" w:hAnsi="Arial" w:cs="Arial"/>
          <w:sz w:val="22"/>
          <w:szCs w:val="22"/>
        </w:rPr>
      </w:pPr>
    </w:p>
    <w:p w:rsidR="00BE4C52" w:rsidRPr="00581577" w:rsidRDefault="00BE4C52" w:rsidP="00BE4C5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BE4C52" w:rsidRPr="00581577" w:rsidRDefault="00BE4C52" w:rsidP="00BE4C52">
      <w:pPr>
        <w:pStyle w:val="Base"/>
        <w:rPr>
          <w:rFonts w:ascii="Arial" w:hAnsi="Arial" w:cs="Arial"/>
          <w:snapToGrid w:val="0"/>
          <w:sz w:val="22"/>
          <w:szCs w:val="22"/>
        </w:rPr>
      </w:pPr>
    </w:p>
    <w:p w:rsidR="00BE4C52" w:rsidRPr="00581577" w:rsidRDefault="00BE4C52" w:rsidP="00BE4C5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BE4C52" w:rsidRDefault="00BE4C52" w:rsidP="00BE4C52">
      <w:pPr>
        <w:pStyle w:val="Base"/>
        <w:rPr>
          <w:rFonts w:ascii="Arial" w:hAnsi="Arial" w:cs="Arial"/>
          <w:snapToGrid w:val="0"/>
          <w:sz w:val="22"/>
          <w:szCs w:val="22"/>
        </w:rPr>
      </w:pPr>
    </w:p>
    <w:p w:rsidR="00BE4C52" w:rsidRDefault="00BE4C52" w:rsidP="00F42611">
      <w:pPr>
        <w:pStyle w:val="Base"/>
        <w:rPr>
          <w:rFonts w:ascii="Arial" w:hAnsi="Arial" w:cs="Arial"/>
          <w:snapToGrid w:val="0"/>
          <w:sz w:val="22"/>
          <w:szCs w:val="22"/>
        </w:rPr>
      </w:pPr>
    </w:p>
    <w:p w:rsidR="00BE4C52" w:rsidRPr="002D6044" w:rsidRDefault="00BE4C52" w:rsidP="00BE4C52">
      <w:pPr>
        <w:pStyle w:val="Base"/>
        <w:rPr>
          <w:rFonts w:ascii="Arial" w:hAnsi="Arial" w:cs="Arial"/>
          <w:snapToGrid w:val="0"/>
          <w:sz w:val="22"/>
          <w:szCs w:val="22"/>
        </w:rPr>
      </w:pPr>
      <w:r>
        <w:rPr>
          <w:rFonts w:ascii="Arial" w:hAnsi="Arial" w:cs="Arial"/>
          <w:snapToGrid w:val="0"/>
          <w:sz w:val="22"/>
          <w:szCs w:val="22"/>
        </w:rPr>
        <w:br w:type="page"/>
      </w:r>
    </w:p>
    <w:p w:rsidR="00BE4C52" w:rsidRDefault="00BE4C52" w:rsidP="00BE4C52">
      <w:pPr>
        <w:pStyle w:val="Title"/>
        <w:rPr>
          <w:rFonts w:ascii="Arial Black" w:hAnsi="Arial Black"/>
          <w:snapToGrid/>
          <w:sz w:val="22"/>
          <w:u w:val="single"/>
        </w:rPr>
      </w:pPr>
      <w:r>
        <w:rPr>
          <w:rFonts w:ascii="Arial Black" w:hAnsi="Arial Black"/>
          <w:snapToGrid/>
          <w:sz w:val="22"/>
          <w:u w:val="single"/>
        </w:rPr>
        <w:t>REQUEST FOR TECHNICAL CHANGE</w:t>
      </w:r>
    </w:p>
    <w:p w:rsidR="00BE4C52" w:rsidRPr="009B1E73" w:rsidRDefault="00BE4C52" w:rsidP="00BE4C52">
      <w:pPr>
        <w:pStyle w:val="Base"/>
        <w:rPr>
          <w:rFonts w:ascii="Arial" w:hAnsi="Arial"/>
          <w:snapToGrid w:val="0"/>
          <w:sz w:val="22"/>
        </w:rPr>
      </w:pPr>
    </w:p>
    <w:p w:rsidR="00BE4C52" w:rsidRPr="00581577" w:rsidRDefault="00BE4C52" w:rsidP="00BE4C5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BE4C52" w:rsidRPr="00581577" w:rsidRDefault="00BE4C52" w:rsidP="00BE4C52">
      <w:pPr>
        <w:pStyle w:val="Base"/>
        <w:rPr>
          <w:rFonts w:ascii="Arial" w:hAnsi="Arial" w:cs="Arial"/>
          <w:snapToGrid w:val="0"/>
          <w:sz w:val="22"/>
          <w:szCs w:val="22"/>
        </w:rPr>
      </w:pPr>
    </w:p>
    <w:p w:rsidR="00BE4C52" w:rsidRPr="00581577" w:rsidRDefault="00BE4C52" w:rsidP="00BE4C52">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4D42D5">
        <w:rPr>
          <w:rFonts w:ascii="Arial" w:hAnsi="Arial" w:cs="Arial"/>
          <w:sz w:val="22"/>
          <w:szCs w:val="22"/>
        </w:rPr>
        <w:t>D .0102</w:t>
      </w:r>
    </w:p>
    <w:p w:rsidR="00BE4C52" w:rsidRPr="00581577" w:rsidRDefault="00BE4C52" w:rsidP="00BE4C52">
      <w:pPr>
        <w:pStyle w:val="Base"/>
        <w:rPr>
          <w:rFonts w:ascii="Arial" w:hAnsi="Arial" w:cs="Arial"/>
          <w:snapToGrid w:val="0"/>
          <w:sz w:val="22"/>
          <w:szCs w:val="22"/>
        </w:rPr>
      </w:pPr>
    </w:p>
    <w:p w:rsidR="00640CF7" w:rsidRPr="00581577" w:rsidRDefault="00640CF7" w:rsidP="00640CF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December 12, 2012</w:t>
      </w:r>
    </w:p>
    <w:p w:rsidR="00BE4C52" w:rsidRDefault="00BE4C52" w:rsidP="00BE4C52">
      <w:pPr>
        <w:pStyle w:val="Base"/>
        <w:rPr>
          <w:rFonts w:ascii="Arial" w:hAnsi="Arial" w:cs="Arial"/>
          <w:snapToGrid w:val="0"/>
          <w:sz w:val="22"/>
          <w:szCs w:val="22"/>
        </w:rPr>
      </w:pPr>
    </w:p>
    <w:p w:rsidR="00BE4C52" w:rsidRPr="00581577" w:rsidRDefault="00BE4C52" w:rsidP="00BE4C5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BE4C52" w:rsidRPr="009B1E73" w:rsidRDefault="00BE4C52" w:rsidP="00BE4C52">
      <w:pPr>
        <w:pStyle w:val="Base"/>
        <w:rPr>
          <w:rFonts w:ascii="Arial" w:hAnsi="Arial"/>
          <w:snapToGrid w:val="0"/>
          <w:sz w:val="22"/>
        </w:rPr>
      </w:pPr>
    </w:p>
    <w:p w:rsidR="00BE4C52" w:rsidRPr="00581577" w:rsidRDefault="00BE4C52" w:rsidP="00BE4C5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BE4C52" w:rsidRPr="00EF3205" w:rsidRDefault="00BE4C52" w:rsidP="00BE4C52">
      <w:pPr>
        <w:pStyle w:val="Base"/>
        <w:rPr>
          <w:rFonts w:ascii="Arial" w:hAnsi="Arial"/>
          <w:snapToGrid w:val="0"/>
          <w:sz w:val="22"/>
        </w:rPr>
      </w:pPr>
    </w:p>
    <w:p w:rsidR="00BE4C52" w:rsidRDefault="004D42D5" w:rsidP="00BE4C52">
      <w:pPr>
        <w:pStyle w:val="Paragraph"/>
        <w:rPr>
          <w:rFonts w:ascii="Arial" w:hAnsi="Arial" w:cs="Arial"/>
          <w:i/>
          <w:sz w:val="22"/>
          <w:szCs w:val="22"/>
        </w:rPr>
      </w:pPr>
      <w:r>
        <w:rPr>
          <w:rFonts w:ascii="Arial" w:hAnsi="Arial" w:cs="Arial"/>
          <w:i/>
          <w:sz w:val="22"/>
          <w:szCs w:val="22"/>
        </w:rPr>
        <w:t>In (a), (6) is not appropriately part of the list.  Either move it to the end of the paragraph, delete the heading, and move it to the left margin, or make it a separate paragraph (b), making appropriate conforming changes to the remainder of the rule.</w:t>
      </w:r>
    </w:p>
    <w:p w:rsidR="004D42D5" w:rsidRDefault="004D42D5" w:rsidP="00BE4C52">
      <w:pPr>
        <w:pStyle w:val="Paragraph"/>
        <w:rPr>
          <w:rFonts w:ascii="Arial" w:hAnsi="Arial" w:cs="Arial"/>
          <w:i/>
          <w:sz w:val="22"/>
          <w:szCs w:val="22"/>
        </w:rPr>
      </w:pPr>
    </w:p>
    <w:p w:rsidR="004D42D5" w:rsidRDefault="004D42D5" w:rsidP="00BE4C52">
      <w:pPr>
        <w:pStyle w:val="Paragraph"/>
        <w:rPr>
          <w:rFonts w:ascii="Arial" w:hAnsi="Arial" w:cs="Arial"/>
          <w:i/>
          <w:sz w:val="22"/>
          <w:szCs w:val="22"/>
        </w:rPr>
      </w:pPr>
      <w:r>
        <w:rPr>
          <w:rFonts w:ascii="Arial" w:hAnsi="Arial" w:cs="Arial"/>
          <w:i/>
          <w:sz w:val="22"/>
          <w:szCs w:val="22"/>
        </w:rPr>
        <w:t>In (c)(2), it seems that the "and" at the end would read better as "or."  Make the change if you agree.  I do not think it changes the meaning.</w:t>
      </w:r>
    </w:p>
    <w:p w:rsidR="004D42D5" w:rsidRPr="004D42D5" w:rsidRDefault="004D42D5" w:rsidP="004D42D5">
      <w:pPr>
        <w:pStyle w:val="Base"/>
        <w:rPr>
          <w:rFonts w:ascii="Arial" w:hAnsi="Arial"/>
          <w:snapToGrid w:val="0"/>
          <w:sz w:val="22"/>
        </w:rPr>
      </w:pPr>
    </w:p>
    <w:p w:rsidR="004D42D5" w:rsidRDefault="004D42D5" w:rsidP="00BE4C52">
      <w:pPr>
        <w:pStyle w:val="Paragraph"/>
        <w:rPr>
          <w:rFonts w:ascii="Arial" w:hAnsi="Arial" w:cs="Arial"/>
          <w:i/>
          <w:sz w:val="22"/>
          <w:szCs w:val="22"/>
        </w:rPr>
      </w:pPr>
      <w:r>
        <w:rPr>
          <w:rFonts w:ascii="Arial" w:hAnsi="Arial" w:cs="Arial"/>
          <w:i/>
          <w:sz w:val="22"/>
          <w:szCs w:val="22"/>
        </w:rPr>
        <w:t>On page 3, line 2, add a comma after "119."</w:t>
      </w:r>
    </w:p>
    <w:p w:rsidR="004D42D5" w:rsidRPr="004D42D5" w:rsidRDefault="004D42D5" w:rsidP="004D42D5">
      <w:pPr>
        <w:pStyle w:val="Base"/>
        <w:rPr>
          <w:rFonts w:ascii="Arial" w:hAnsi="Arial"/>
          <w:snapToGrid w:val="0"/>
          <w:sz w:val="22"/>
        </w:rPr>
      </w:pPr>
    </w:p>
    <w:p w:rsidR="004D42D5" w:rsidRDefault="004D42D5" w:rsidP="00BE4C52">
      <w:pPr>
        <w:pStyle w:val="Paragraph"/>
        <w:rPr>
          <w:rFonts w:ascii="Arial" w:hAnsi="Arial" w:cs="Arial"/>
          <w:i/>
          <w:sz w:val="22"/>
          <w:szCs w:val="22"/>
        </w:rPr>
      </w:pPr>
      <w:r>
        <w:rPr>
          <w:rFonts w:ascii="Arial" w:hAnsi="Arial" w:cs="Arial"/>
          <w:i/>
          <w:sz w:val="22"/>
          <w:szCs w:val="22"/>
        </w:rPr>
        <w:t>On page 3, line 14, use lower case letters.</w:t>
      </w:r>
    </w:p>
    <w:p w:rsidR="004D42D5" w:rsidRPr="004D42D5" w:rsidRDefault="004D42D5" w:rsidP="004D42D5">
      <w:pPr>
        <w:pStyle w:val="Base"/>
        <w:rPr>
          <w:rFonts w:ascii="Arial" w:hAnsi="Arial"/>
          <w:snapToGrid w:val="0"/>
          <w:sz w:val="22"/>
        </w:rPr>
      </w:pPr>
    </w:p>
    <w:p w:rsidR="004D42D5" w:rsidRDefault="004D42D5" w:rsidP="00BE4C52">
      <w:pPr>
        <w:pStyle w:val="Paragraph"/>
        <w:rPr>
          <w:rFonts w:ascii="Arial" w:hAnsi="Arial" w:cs="Arial"/>
          <w:i/>
          <w:sz w:val="22"/>
          <w:szCs w:val="22"/>
        </w:rPr>
      </w:pPr>
      <w:r>
        <w:rPr>
          <w:rFonts w:ascii="Arial" w:hAnsi="Arial" w:cs="Arial"/>
          <w:i/>
          <w:sz w:val="22"/>
          <w:szCs w:val="22"/>
        </w:rPr>
        <w:t>In (e), change "which" to "that."</w:t>
      </w:r>
    </w:p>
    <w:p w:rsidR="004D42D5" w:rsidRPr="004D42D5" w:rsidRDefault="004D42D5" w:rsidP="004D42D5">
      <w:pPr>
        <w:pStyle w:val="Base"/>
        <w:rPr>
          <w:rFonts w:ascii="Arial" w:hAnsi="Arial"/>
          <w:snapToGrid w:val="0"/>
          <w:sz w:val="22"/>
        </w:rPr>
      </w:pPr>
    </w:p>
    <w:p w:rsidR="004D42D5" w:rsidRDefault="004D42D5" w:rsidP="00BE4C52">
      <w:pPr>
        <w:pStyle w:val="Paragraph"/>
        <w:rPr>
          <w:rFonts w:ascii="Arial" w:hAnsi="Arial" w:cs="Arial"/>
          <w:i/>
          <w:sz w:val="22"/>
          <w:szCs w:val="22"/>
        </w:rPr>
      </w:pPr>
      <w:r>
        <w:rPr>
          <w:rFonts w:ascii="Arial" w:hAnsi="Arial" w:cs="Arial"/>
          <w:i/>
          <w:sz w:val="22"/>
          <w:szCs w:val="22"/>
        </w:rPr>
        <w:t>On page 3, line 26, use lower case letters for common nouns.  On line 29, "commission" should begin with upper case letters.</w:t>
      </w:r>
    </w:p>
    <w:p w:rsidR="004D42D5" w:rsidRPr="004D42D5" w:rsidRDefault="004D42D5" w:rsidP="004D42D5">
      <w:pPr>
        <w:pStyle w:val="Base"/>
        <w:rPr>
          <w:rFonts w:ascii="Arial" w:hAnsi="Arial"/>
          <w:snapToGrid w:val="0"/>
          <w:sz w:val="22"/>
        </w:rPr>
      </w:pPr>
    </w:p>
    <w:p w:rsidR="004D42D5" w:rsidRDefault="004D42D5" w:rsidP="00BE4C52">
      <w:pPr>
        <w:pStyle w:val="Paragraph"/>
        <w:rPr>
          <w:rFonts w:ascii="Arial" w:hAnsi="Arial" w:cs="Arial"/>
          <w:i/>
          <w:sz w:val="22"/>
          <w:szCs w:val="22"/>
        </w:rPr>
      </w:pPr>
      <w:r>
        <w:rPr>
          <w:rFonts w:ascii="Arial" w:hAnsi="Arial" w:cs="Arial"/>
          <w:i/>
          <w:sz w:val="22"/>
          <w:szCs w:val="22"/>
        </w:rPr>
        <w:t>Delete the comma</w:t>
      </w:r>
      <w:r w:rsidR="006A2693">
        <w:rPr>
          <w:rFonts w:ascii="Arial" w:hAnsi="Arial" w:cs="Arial"/>
          <w:i/>
          <w:sz w:val="22"/>
          <w:szCs w:val="22"/>
        </w:rPr>
        <w:t>s</w:t>
      </w:r>
      <w:r>
        <w:rPr>
          <w:rFonts w:ascii="Arial" w:hAnsi="Arial" w:cs="Arial"/>
          <w:i/>
          <w:sz w:val="22"/>
          <w:szCs w:val="22"/>
        </w:rPr>
        <w:t xml:space="preserve"> on page 4, lines 14 and 16.</w:t>
      </w:r>
    </w:p>
    <w:p w:rsidR="004D42D5" w:rsidRPr="004D42D5" w:rsidRDefault="004D42D5" w:rsidP="004D42D5">
      <w:pPr>
        <w:pStyle w:val="Base"/>
        <w:rPr>
          <w:rFonts w:ascii="Arial" w:hAnsi="Arial"/>
          <w:snapToGrid w:val="0"/>
          <w:sz w:val="22"/>
        </w:rPr>
      </w:pPr>
    </w:p>
    <w:p w:rsidR="004D42D5" w:rsidRDefault="004D42D5" w:rsidP="00BE4C52">
      <w:pPr>
        <w:pStyle w:val="Paragraph"/>
        <w:rPr>
          <w:rFonts w:ascii="Arial" w:hAnsi="Arial" w:cs="Arial"/>
          <w:i/>
          <w:sz w:val="22"/>
          <w:szCs w:val="22"/>
        </w:rPr>
      </w:pPr>
      <w:r>
        <w:rPr>
          <w:rFonts w:ascii="Arial" w:hAnsi="Arial" w:cs="Arial"/>
          <w:i/>
          <w:sz w:val="22"/>
          <w:szCs w:val="22"/>
        </w:rPr>
        <w:t>In (g)(2), correct your paragraph citations.  The designations have change</w:t>
      </w:r>
      <w:r w:rsidR="006A2693">
        <w:rPr>
          <w:rFonts w:ascii="Arial" w:hAnsi="Arial" w:cs="Arial"/>
          <w:i/>
          <w:sz w:val="22"/>
          <w:szCs w:val="22"/>
        </w:rPr>
        <w:t>d</w:t>
      </w:r>
      <w:r>
        <w:rPr>
          <w:rFonts w:ascii="Arial" w:hAnsi="Arial" w:cs="Arial"/>
          <w:i/>
          <w:sz w:val="22"/>
          <w:szCs w:val="22"/>
        </w:rPr>
        <w:t>.</w:t>
      </w:r>
    </w:p>
    <w:p w:rsidR="004D42D5" w:rsidRPr="004D42D5" w:rsidRDefault="004D42D5" w:rsidP="004D42D5">
      <w:pPr>
        <w:pStyle w:val="Base"/>
        <w:rPr>
          <w:rFonts w:ascii="Arial" w:hAnsi="Arial"/>
          <w:snapToGrid w:val="0"/>
          <w:sz w:val="22"/>
        </w:rPr>
      </w:pPr>
    </w:p>
    <w:p w:rsidR="004D42D5" w:rsidRDefault="004D42D5" w:rsidP="00BE4C52">
      <w:pPr>
        <w:pStyle w:val="Paragraph"/>
        <w:rPr>
          <w:rFonts w:ascii="Arial" w:hAnsi="Arial" w:cs="Arial"/>
          <w:i/>
          <w:sz w:val="22"/>
          <w:szCs w:val="22"/>
        </w:rPr>
      </w:pPr>
      <w:r>
        <w:rPr>
          <w:rFonts w:ascii="Arial" w:hAnsi="Arial" w:cs="Arial"/>
          <w:i/>
          <w:sz w:val="22"/>
          <w:szCs w:val="22"/>
        </w:rPr>
        <w:t>On page 5, line 16, add a comma after "hunts."</w:t>
      </w:r>
    </w:p>
    <w:p w:rsidR="004D42D5" w:rsidRPr="004D42D5" w:rsidRDefault="004D42D5" w:rsidP="004D42D5">
      <w:pPr>
        <w:pStyle w:val="Base"/>
        <w:rPr>
          <w:rFonts w:ascii="Arial" w:hAnsi="Arial"/>
          <w:snapToGrid w:val="0"/>
          <w:sz w:val="22"/>
        </w:rPr>
      </w:pPr>
    </w:p>
    <w:p w:rsidR="004D42D5" w:rsidRDefault="004D42D5" w:rsidP="00BE4C52">
      <w:pPr>
        <w:pStyle w:val="Paragraph"/>
        <w:rPr>
          <w:rFonts w:ascii="Arial" w:hAnsi="Arial" w:cs="Arial"/>
          <w:i/>
          <w:sz w:val="22"/>
          <w:szCs w:val="22"/>
        </w:rPr>
      </w:pPr>
      <w:r>
        <w:rPr>
          <w:rFonts w:ascii="Arial" w:hAnsi="Arial" w:cs="Arial"/>
          <w:i/>
          <w:sz w:val="22"/>
          <w:szCs w:val="22"/>
        </w:rPr>
        <w:t>On page 5, line 26, correct your citation.</w:t>
      </w:r>
    </w:p>
    <w:p w:rsidR="004D42D5" w:rsidRPr="004D42D5" w:rsidRDefault="004D42D5" w:rsidP="004D42D5">
      <w:pPr>
        <w:pStyle w:val="Base"/>
        <w:rPr>
          <w:rFonts w:ascii="Arial" w:hAnsi="Arial"/>
          <w:snapToGrid w:val="0"/>
          <w:sz w:val="22"/>
        </w:rPr>
      </w:pPr>
    </w:p>
    <w:p w:rsidR="004D42D5" w:rsidRDefault="004D42D5" w:rsidP="00BE4C52">
      <w:pPr>
        <w:pStyle w:val="Paragraph"/>
        <w:rPr>
          <w:rFonts w:ascii="Arial" w:hAnsi="Arial" w:cs="Arial"/>
          <w:i/>
          <w:sz w:val="22"/>
          <w:szCs w:val="22"/>
        </w:rPr>
      </w:pPr>
      <w:r>
        <w:rPr>
          <w:rFonts w:ascii="Arial" w:hAnsi="Arial" w:cs="Arial"/>
          <w:i/>
          <w:sz w:val="22"/>
          <w:szCs w:val="22"/>
        </w:rPr>
        <w:t>In (l), correct your citation.</w:t>
      </w:r>
    </w:p>
    <w:p w:rsidR="004D42D5" w:rsidRPr="004D42D5" w:rsidRDefault="004D42D5" w:rsidP="004D42D5">
      <w:pPr>
        <w:pStyle w:val="Base"/>
        <w:rPr>
          <w:rFonts w:ascii="Arial" w:hAnsi="Arial"/>
          <w:snapToGrid w:val="0"/>
          <w:sz w:val="22"/>
        </w:rPr>
      </w:pPr>
    </w:p>
    <w:p w:rsidR="004D42D5" w:rsidRDefault="004D42D5" w:rsidP="00BE4C52">
      <w:pPr>
        <w:pStyle w:val="Paragraph"/>
        <w:rPr>
          <w:rFonts w:ascii="Arial" w:hAnsi="Arial" w:cs="Arial"/>
          <w:i/>
          <w:sz w:val="22"/>
          <w:szCs w:val="22"/>
        </w:rPr>
      </w:pPr>
      <w:r>
        <w:rPr>
          <w:rFonts w:ascii="Arial" w:hAnsi="Arial" w:cs="Arial"/>
          <w:i/>
          <w:sz w:val="22"/>
          <w:szCs w:val="22"/>
        </w:rPr>
        <w:t>In (m), correct your citation.  Delete or define "prominently."</w:t>
      </w:r>
    </w:p>
    <w:p w:rsidR="004D42D5" w:rsidRPr="004D42D5" w:rsidRDefault="004D42D5" w:rsidP="004D42D5">
      <w:pPr>
        <w:pStyle w:val="Base"/>
        <w:rPr>
          <w:rFonts w:ascii="Arial" w:hAnsi="Arial"/>
          <w:snapToGrid w:val="0"/>
          <w:sz w:val="22"/>
        </w:rPr>
      </w:pPr>
    </w:p>
    <w:p w:rsidR="004D42D5" w:rsidRDefault="004D42D5" w:rsidP="00BE4C52">
      <w:pPr>
        <w:pStyle w:val="Paragraph"/>
        <w:rPr>
          <w:rFonts w:ascii="Arial" w:hAnsi="Arial" w:cs="Arial"/>
          <w:i/>
          <w:sz w:val="22"/>
          <w:szCs w:val="22"/>
        </w:rPr>
      </w:pPr>
      <w:r>
        <w:rPr>
          <w:rFonts w:ascii="Arial" w:hAnsi="Arial" w:cs="Arial"/>
          <w:i/>
          <w:sz w:val="22"/>
          <w:szCs w:val="22"/>
        </w:rPr>
        <w:t>On page 7, change the first "which" to "that."</w:t>
      </w:r>
    </w:p>
    <w:p w:rsidR="00BE4C52" w:rsidRDefault="00BE4C52" w:rsidP="00BE4C52">
      <w:pPr>
        <w:pStyle w:val="Base"/>
        <w:rPr>
          <w:rFonts w:ascii="Arial" w:hAnsi="Arial" w:cs="Arial"/>
          <w:sz w:val="22"/>
          <w:szCs w:val="22"/>
        </w:rPr>
      </w:pPr>
    </w:p>
    <w:p w:rsidR="00BE4C52" w:rsidRPr="00581577" w:rsidRDefault="00BE4C52" w:rsidP="00BE4C5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BE4C52" w:rsidRPr="00581577" w:rsidRDefault="00BE4C52" w:rsidP="00BE4C52">
      <w:pPr>
        <w:pStyle w:val="Base"/>
        <w:rPr>
          <w:rFonts w:ascii="Arial" w:hAnsi="Arial" w:cs="Arial"/>
          <w:snapToGrid w:val="0"/>
          <w:sz w:val="22"/>
          <w:szCs w:val="22"/>
        </w:rPr>
      </w:pPr>
    </w:p>
    <w:p w:rsidR="00BE4C52" w:rsidRPr="004D5082" w:rsidRDefault="00BE4C52" w:rsidP="004D508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BE4C52" w:rsidRPr="002D6044" w:rsidRDefault="00BE4C52" w:rsidP="00BE4C52">
      <w:pPr>
        <w:pStyle w:val="Base"/>
        <w:rPr>
          <w:rFonts w:ascii="Arial" w:hAnsi="Arial" w:cs="Arial"/>
          <w:snapToGrid w:val="0"/>
          <w:sz w:val="22"/>
          <w:szCs w:val="22"/>
        </w:rPr>
      </w:pPr>
      <w:r>
        <w:rPr>
          <w:rFonts w:ascii="Arial" w:hAnsi="Arial" w:cs="Arial"/>
          <w:snapToGrid w:val="0"/>
          <w:sz w:val="22"/>
          <w:szCs w:val="22"/>
        </w:rPr>
        <w:br w:type="page"/>
      </w:r>
    </w:p>
    <w:p w:rsidR="00BE4C52" w:rsidRDefault="00BE4C52" w:rsidP="00BE4C52">
      <w:pPr>
        <w:pStyle w:val="Title"/>
        <w:rPr>
          <w:rFonts w:ascii="Arial Black" w:hAnsi="Arial Black"/>
          <w:snapToGrid/>
          <w:sz w:val="22"/>
          <w:u w:val="single"/>
        </w:rPr>
      </w:pPr>
      <w:r>
        <w:rPr>
          <w:rFonts w:ascii="Arial Black" w:hAnsi="Arial Black"/>
          <w:snapToGrid/>
          <w:sz w:val="22"/>
          <w:u w:val="single"/>
        </w:rPr>
        <w:t>REQUEST FOR TECHNICAL CHANGE</w:t>
      </w:r>
    </w:p>
    <w:p w:rsidR="00BE4C52" w:rsidRPr="009B1E73" w:rsidRDefault="00BE4C52" w:rsidP="00BE4C52">
      <w:pPr>
        <w:pStyle w:val="Base"/>
        <w:rPr>
          <w:rFonts w:ascii="Arial" w:hAnsi="Arial"/>
          <w:snapToGrid w:val="0"/>
          <w:sz w:val="22"/>
        </w:rPr>
      </w:pPr>
    </w:p>
    <w:p w:rsidR="00BE4C52" w:rsidRPr="009B1E73" w:rsidRDefault="00BE4C52" w:rsidP="00BE4C52">
      <w:pPr>
        <w:pStyle w:val="Base"/>
        <w:rPr>
          <w:rFonts w:ascii="Arial" w:hAnsi="Arial"/>
          <w:snapToGrid w:val="0"/>
          <w:sz w:val="22"/>
        </w:rPr>
      </w:pPr>
    </w:p>
    <w:p w:rsidR="00BE4C52" w:rsidRPr="00581577" w:rsidRDefault="00BE4C52" w:rsidP="00BE4C5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BE4C52" w:rsidRPr="00581577" w:rsidRDefault="00BE4C52" w:rsidP="00BE4C52">
      <w:pPr>
        <w:pStyle w:val="Base"/>
        <w:rPr>
          <w:rFonts w:ascii="Arial" w:hAnsi="Arial" w:cs="Arial"/>
          <w:snapToGrid w:val="0"/>
          <w:sz w:val="22"/>
          <w:szCs w:val="22"/>
        </w:rPr>
      </w:pPr>
    </w:p>
    <w:p w:rsidR="00BE4C52" w:rsidRPr="00581577" w:rsidRDefault="00BE4C52" w:rsidP="00BE4C52">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B61E86">
        <w:rPr>
          <w:rFonts w:ascii="Arial" w:hAnsi="Arial" w:cs="Arial"/>
          <w:sz w:val="22"/>
          <w:szCs w:val="22"/>
        </w:rPr>
        <w:t>D .0103</w:t>
      </w:r>
    </w:p>
    <w:p w:rsidR="00BE4C52" w:rsidRPr="00581577" w:rsidRDefault="00BE4C52" w:rsidP="00BE4C52">
      <w:pPr>
        <w:pStyle w:val="Base"/>
        <w:rPr>
          <w:rFonts w:ascii="Arial" w:hAnsi="Arial" w:cs="Arial"/>
          <w:snapToGrid w:val="0"/>
          <w:sz w:val="22"/>
          <w:szCs w:val="22"/>
        </w:rPr>
      </w:pPr>
    </w:p>
    <w:p w:rsidR="00640CF7" w:rsidRPr="00581577" w:rsidRDefault="00640CF7" w:rsidP="00640CF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December 12, 2012</w:t>
      </w:r>
    </w:p>
    <w:p w:rsidR="00BE4C52" w:rsidRDefault="00BE4C52" w:rsidP="00BE4C52">
      <w:pPr>
        <w:pStyle w:val="Base"/>
        <w:rPr>
          <w:rFonts w:ascii="Arial" w:hAnsi="Arial" w:cs="Arial"/>
          <w:snapToGrid w:val="0"/>
          <w:sz w:val="22"/>
          <w:szCs w:val="22"/>
        </w:rPr>
      </w:pPr>
    </w:p>
    <w:p w:rsidR="00BE4C52" w:rsidRPr="00581577" w:rsidRDefault="00BE4C52" w:rsidP="00BE4C5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BE4C52" w:rsidRPr="009B1E73" w:rsidRDefault="00BE4C52" w:rsidP="00BE4C52">
      <w:pPr>
        <w:pStyle w:val="Base"/>
        <w:rPr>
          <w:rFonts w:ascii="Arial" w:hAnsi="Arial"/>
          <w:snapToGrid w:val="0"/>
          <w:sz w:val="22"/>
        </w:rPr>
      </w:pPr>
    </w:p>
    <w:p w:rsidR="00BE4C52" w:rsidRPr="00581577" w:rsidRDefault="00BE4C52" w:rsidP="00BE4C5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BE4C52" w:rsidRPr="00EF3205" w:rsidRDefault="00BE4C52" w:rsidP="00BE4C52">
      <w:pPr>
        <w:pStyle w:val="Base"/>
        <w:rPr>
          <w:rFonts w:ascii="Arial" w:hAnsi="Arial"/>
          <w:snapToGrid w:val="0"/>
          <w:sz w:val="22"/>
        </w:rPr>
      </w:pPr>
    </w:p>
    <w:p w:rsidR="00BE4C52" w:rsidRDefault="00B61E86" w:rsidP="00BE4C52">
      <w:pPr>
        <w:pStyle w:val="Paragraph"/>
        <w:rPr>
          <w:rFonts w:ascii="Arial" w:hAnsi="Arial" w:cs="Arial"/>
          <w:i/>
          <w:sz w:val="22"/>
          <w:szCs w:val="22"/>
        </w:rPr>
      </w:pPr>
      <w:r>
        <w:rPr>
          <w:rFonts w:ascii="Arial" w:hAnsi="Arial" w:cs="Arial"/>
          <w:i/>
          <w:sz w:val="22"/>
          <w:szCs w:val="22"/>
        </w:rPr>
        <w:t>In (b), change the comma to "or."  Add a comma after "gates."</w:t>
      </w:r>
    </w:p>
    <w:p w:rsidR="00B61E86" w:rsidRPr="00B61E86" w:rsidRDefault="00B61E86" w:rsidP="00B61E86">
      <w:pPr>
        <w:pStyle w:val="Base"/>
        <w:rPr>
          <w:rFonts w:ascii="Arial" w:hAnsi="Arial"/>
          <w:snapToGrid w:val="0"/>
          <w:sz w:val="22"/>
        </w:rPr>
      </w:pPr>
    </w:p>
    <w:p w:rsidR="00B61E86" w:rsidRDefault="00B61E86" w:rsidP="00BE4C52">
      <w:pPr>
        <w:pStyle w:val="Paragraph"/>
        <w:rPr>
          <w:rFonts w:ascii="Arial" w:hAnsi="Arial" w:cs="Arial"/>
          <w:i/>
          <w:sz w:val="22"/>
          <w:szCs w:val="22"/>
        </w:rPr>
      </w:pPr>
      <w:r>
        <w:rPr>
          <w:rFonts w:ascii="Arial" w:hAnsi="Arial" w:cs="Arial"/>
          <w:i/>
          <w:sz w:val="22"/>
          <w:szCs w:val="22"/>
        </w:rPr>
        <w:t>End (d)(3) with a semicolon.</w:t>
      </w:r>
    </w:p>
    <w:p w:rsidR="00B61E86" w:rsidRPr="00B61E86" w:rsidRDefault="00B61E86" w:rsidP="00B61E86">
      <w:pPr>
        <w:pStyle w:val="Base"/>
        <w:rPr>
          <w:rFonts w:ascii="Arial" w:hAnsi="Arial"/>
          <w:snapToGrid w:val="0"/>
          <w:sz w:val="22"/>
        </w:rPr>
      </w:pPr>
    </w:p>
    <w:p w:rsidR="00B61E86" w:rsidRDefault="00B61E86" w:rsidP="00BE4C52">
      <w:pPr>
        <w:pStyle w:val="Paragraph"/>
        <w:rPr>
          <w:rFonts w:ascii="Arial" w:hAnsi="Arial" w:cs="Arial"/>
          <w:i/>
          <w:sz w:val="22"/>
          <w:szCs w:val="22"/>
        </w:rPr>
      </w:pPr>
      <w:r>
        <w:rPr>
          <w:rFonts w:ascii="Arial" w:hAnsi="Arial" w:cs="Arial"/>
          <w:i/>
          <w:sz w:val="22"/>
          <w:szCs w:val="22"/>
        </w:rPr>
        <w:t>On page 1, line 27, change "which" to "that."</w:t>
      </w:r>
    </w:p>
    <w:p w:rsidR="00B61E86" w:rsidRPr="00B61E86" w:rsidRDefault="00B61E86" w:rsidP="00B61E86">
      <w:pPr>
        <w:pStyle w:val="Base"/>
        <w:rPr>
          <w:rFonts w:ascii="Arial" w:hAnsi="Arial"/>
          <w:snapToGrid w:val="0"/>
          <w:sz w:val="22"/>
        </w:rPr>
      </w:pPr>
    </w:p>
    <w:p w:rsidR="00B61E86" w:rsidRDefault="00B61E86" w:rsidP="00BE4C52">
      <w:pPr>
        <w:pStyle w:val="Paragraph"/>
        <w:rPr>
          <w:rFonts w:ascii="Arial" w:hAnsi="Arial" w:cs="Arial"/>
          <w:i/>
          <w:sz w:val="22"/>
          <w:szCs w:val="22"/>
        </w:rPr>
      </w:pPr>
      <w:r>
        <w:rPr>
          <w:rFonts w:ascii="Arial" w:hAnsi="Arial" w:cs="Arial"/>
          <w:i/>
          <w:sz w:val="22"/>
          <w:szCs w:val="22"/>
        </w:rPr>
        <w:t>In (h)(10)(C), change "shall be" to "is."</w:t>
      </w:r>
    </w:p>
    <w:p w:rsidR="00B61E86" w:rsidRPr="00B61E86" w:rsidRDefault="00B61E86" w:rsidP="00B61E86">
      <w:pPr>
        <w:pStyle w:val="Base"/>
        <w:rPr>
          <w:rFonts w:ascii="Arial" w:hAnsi="Arial"/>
          <w:snapToGrid w:val="0"/>
          <w:sz w:val="22"/>
        </w:rPr>
      </w:pPr>
    </w:p>
    <w:p w:rsidR="00B61E86" w:rsidRDefault="00B61E86" w:rsidP="00BE4C52">
      <w:pPr>
        <w:pStyle w:val="Paragraph"/>
        <w:rPr>
          <w:rFonts w:ascii="Arial" w:hAnsi="Arial" w:cs="Arial"/>
          <w:i/>
          <w:sz w:val="22"/>
          <w:szCs w:val="22"/>
        </w:rPr>
      </w:pPr>
      <w:r>
        <w:rPr>
          <w:rFonts w:ascii="Arial" w:hAnsi="Arial" w:cs="Arial"/>
          <w:i/>
          <w:sz w:val="22"/>
          <w:szCs w:val="22"/>
        </w:rPr>
        <w:t>In (h)(59)(C), remove the underlining under the struck through language.</w:t>
      </w:r>
    </w:p>
    <w:p w:rsidR="00B61E86" w:rsidRPr="00B61E86" w:rsidRDefault="00B61E86" w:rsidP="00B61E86">
      <w:pPr>
        <w:pStyle w:val="Base"/>
        <w:rPr>
          <w:rFonts w:ascii="Arial" w:hAnsi="Arial"/>
          <w:snapToGrid w:val="0"/>
          <w:sz w:val="22"/>
        </w:rPr>
      </w:pPr>
    </w:p>
    <w:p w:rsidR="00B61E86" w:rsidRDefault="00B61E86" w:rsidP="00BE4C52">
      <w:pPr>
        <w:pStyle w:val="Paragraph"/>
        <w:rPr>
          <w:rFonts w:ascii="Arial" w:hAnsi="Arial" w:cs="Arial"/>
          <w:i/>
          <w:sz w:val="22"/>
          <w:szCs w:val="22"/>
        </w:rPr>
      </w:pPr>
      <w:r>
        <w:rPr>
          <w:rFonts w:ascii="Arial" w:hAnsi="Arial" w:cs="Arial"/>
          <w:i/>
          <w:sz w:val="22"/>
          <w:szCs w:val="22"/>
        </w:rPr>
        <w:t>In (h)(70)(B), you have more levels than allowed by the OAH rules.  You need to obtain a waiver from Molly Masich if you have not already done so.</w:t>
      </w:r>
    </w:p>
    <w:p w:rsidR="00B61E86" w:rsidRPr="00B61E86" w:rsidRDefault="00B61E86" w:rsidP="00B61E86">
      <w:pPr>
        <w:pStyle w:val="Base"/>
        <w:rPr>
          <w:rFonts w:ascii="Arial" w:hAnsi="Arial"/>
          <w:snapToGrid w:val="0"/>
          <w:sz w:val="22"/>
        </w:rPr>
      </w:pPr>
    </w:p>
    <w:p w:rsidR="00B61E86" w:rsidRDefault="00B61E86" w:rsidP="00BE4C52">
      <w:pPr>
        <w:pStyle w:val="Paragraph"/>
        <w:rPr>
          <w:rFonts w:ascii="Arial" w:hAnsi="Arial" w:cs="Arial"/>
          <w:i/>
          <w:sz w:val="22"/>
          <w:szCs w:val="22"/>
        </w:rPr>
      </w:pPr>
      <w:r>
        <w:rPr>
          <w:rFonts w:ascii="Arial" w:hAnsi="Arial" w:cs="Arial"/>
          <w:i/>
          <w:sz w:val="22"/>
          <w:szCs w:val="22"/>
        </w:rPr>
        <w:t>In (l), change "which" to "that."</w:t>
      </w:r>
    </w:p>
    <w:p w:rsidR="00BE4C52" w:rsidRPr="00EF3205" w:rsidRDefault="00BE4C52" w:rsidP="00BE4C52">
      <w:pPr>
        <w:pStyle w:val="Base"/>
        <w:rPr>
          <w:rFonts w:ascii="Arial" w:hAnsi="Arial"/>
          <w:snapToGrid w:val="0"/>
          <w:sz w:val="22"/>
        </w:rPr>
      </w:pPr>
    </w:p>
    <w:p w:rsidR="00BE4C52" w:rsidRDefault="00BE4C52" w:rsidP="00BE4C52">
      <w:pPr>
        <w:pStyle w:val="Base"/>
        <w:rPr>
          <w:rFonts w:ascii="Arial" w:hAnsi="Arial" w:cs="Arial"/>
          <w:sz w:val="22"/>
          <w:szCs w:val="22"/>
        </w:rPr>
      </w:pPr>
    </w:p>
    <w:p w:rsidR="00BE4C52" w:rsidRPr="00581577" w:rsidRDefault="00BE4C52" w:rsidP="00BE4C5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BE4C52" w:rsidRPr="00581577" w:rsidRDefault="00BE4C52" w:rsidP="00BE4C52">
      <w:pPr>
        <w:pStyle w:val="Base"/>
        <w:rPr>
          <w:rFonts w:ascii="Arial" w:hAnsi="Arial" w:cs="Arial"/>
          <w:snapToGrid w:val="0"/>
          <w:sz w:val="22"/>
          <w:szCs w:val="22"/>
        </w:rPr>
      </w:pPr>
    </w:p>
    <w:p w:rsidR="00BE4C52" w:rsidRPr="00581577" w:rsidRDefault="00BE4C52" w:rsidP="00BE4C5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BE4C52" w:rsidRDefault="00BE4C52" w:rsidP="00BE4C52">
      <w:pPr>
        <w:pStyle w:val="Base"/>
        <w:rPr>
          <w:rFonts w:ascii="Arial" w:hAnsi="Arial" w:cs="Arial"/>
          <w:snapToGrid w:val="0"/>
          <w:sz w:val="22"/>
          <w:szCs w:val="22"/>
        </w:rPr>
      </w:pPr>
    </w:p>
    <w:p w:rsidR="00BE4C52" w:rsidRDefault="00BE4C52" w:rsidP="00F42611">
      <w:pPr>
        <w:pStyle w:val="Base"/>
        <w:rPr>
          <w:rFonts w:ascii="Arial" w:hAnsi="Arial" w:cs="Arial"/>
          <w:snapToGrid w:val="0"/>
          <w:sz w:val="22"/>
          <w:szCs w:val="22"/>
        </w:rPr>
      </w:pPr>
    </w:p>
    <w:p w:rsidR="00BE4C52" w:rsidRDefault="00BE4C52" w:rsidP="00F42611">
      <w:pPr>
        <w:pStyle w:val="Base"/>
        <w:rPr>
          <w:rFonts w:ascii="Arial" w:hAnsi="Arial" w:cs="Arial"/>
          <w:snapToGrid w:val="0"/>
          <w:sz w:val="22"/>
          <w:szCs w:val="22"/>
        </w:rPr>
      </w:pPr>
      <w:r>
        <w:rPr>
          <w:rFonts w:ascii="Arial" w:hAnsi="Arial" w:cs="Arial"/>
          <w:snapToGrid w:val="0"/>
          <w:sz w:val="22"/>
          <w:szCs w:val="22"/>
        </w:rPr>
        <w:br w:type="page"/>
      </w:r>
    </w:p>
    <w:p w:rsidR="00BE4C52" w:rsidRDefault="00BE4C52" w:rsidP="00BE4C52">
      <w:pPr>
        <w:pStyle w:val="Title"/>
        <w:rPr>
          <w:rFonts w:ascii="Arial Black" w:hAnsi="Arial Black"/>
          <w:snapToGrid/>
          <w:sz w:val="22"/>
          <w:u w:val="single"/>
        </w:rPr>
      </w:pPr>
      <w:r>
        <w:rPr>
          <w:rFonts w:ascii="Arial Black" w:hAnsi="Arial Black"/>
          <w:snapToGrid/>
          <w:sz w:val="22"/>
          <w:u w:val="single"/>
        </w:rPr>
        <w:t>REQUEST FOR TECHNICAL CHANGE</w:t>
      </w:r>
    </w:p>
    <w:p w:rsidR="00BE4C52" w:rsidRPr="009B1E73" w:rsidRDefault="00BE4C52" w:rsidP="00BE4C52">
      <w:pPr>
        <w:pStyle w:val="Base"/>
        <w:rPr>
          <w:rFonts w:ascii="Arial" w:hAnsi="Arial"/>
          <w:snapToGrid w:val="0"/>
          <w:sz w:val="22"/>
        </w:rPr>
      </w:pPr>
    </w:p>
    <w:p w:rsidR="00BE4C52" w:rsidRPr="009B1E73" w:rsidRDefault="00BE4C52" w:rsidP="00BE4C52">
      <w:pPr>
        <w:pStyle w:val="Base"/>
        <w:rPr>
          <w:rFonts w:ascii="Arial" w:hAnsi="Arial"/>
          <w:snapToGrid w:val="0"/>
          <w:sz w:val="22"/>
        </w:rPr>
      </w:pPr>
    </w:p>
    <w:p w:rsidR="00BE4C52" w:rsidRPr="00581577" w:rsidRDefault="00BE4C52" w:rsidP="00BE4C5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BE4C52" w:rsidRPr="00581577" w:rsidRDefault="00BE4C52" w:rsidP="00BE4C52">
      <w:pPr>
        <w:pStyle w:val="Base"/>
        <w:rPr>
          <w:rFonts w:ascii="Arial" w:hAnsi="Arial" w:cs="Arial"/>
          <w:snapToGrid w:val="0"/>
          <w:sz w:val="22"/>
          <w:szCs w:val="22"/>
        </w:rPr>
      </w:pPr>
    </w:p>
    <w:p w:rsidR="00BE4C52" w:rsidRPr="00581577" w:rsidRDefault="00BE4C52" w:rsidP="00BE4C52">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256242">
        <w:rPr>
          <w:rFonts w:ascii="Arial" w:hAnsi="Arial" w:cs="Arial"/>
          <w:sz w:val="22"/>
          <w:szCs w:val="22"/>
        </w:rPr>
        <w:t>I .0102</w:t>
      </w:r>
    </w:p>
    <w:p w:rsidR="00BE4C52" w:rsidRPr="00581577" w:rsidRDefault="00BE4C52" w:rsidP="00BE4C52">
      <w:pPr>
        <w:pStyle w:val="Base"/>
        <w:rPr>
          <w:rFonts w:ascii="Arial" w:hAnsi="Arial" w:cs="Arial"/>
          <w:snapToGrid w:val="0"/>
          <w:sz w:val="22"/>
          <w:szCs w:val="22"/>
        </w:rPr>
      </w:pPr>
    </w:p>
    <w:p w:rsidR="00640CF7" w:rsidRPr="00581577" w:rsidRDefault="00640CF7" w:rsidP="00640CF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December 12, 2012</w:t>
      </w:r>
    </w:p>
    <w:p w:rsidR="00BE4C52" w:rsidRDefault="00BE4C52" w:rsidP="00BE4C52">
      <w:pPr>
        <w:pStyle w:val="Base"/>
        <w:rPr>
          <w:rFonts w:ascii="Arial" w:hAnsi="Arial" w:cs="Arial"/>
          <w:snapToGrid w:val="0"/>
          <w:sz w:val="22"/>
          <w:szCs w:val="22"/>
        </w:rPr>
      </w:pPr>
    </w:p>
    <w:p w:rsidR="00BE4C52" w:rsidRPr="00581577" w:rsidRDefault="00BE4C52" w:rsidP="00BE4C5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BE4C52" w:rsidRPr="009B1E73" w:rsidRDefault="00BE4C52" w:rsidP="00BE4C52">
      <w:pPr>
        <w:pStyle w:val="Base"/>
        <w:rPr>
          <w:rFonts w:ascii="Arial" w:hAnsi="Arial"/>
          <w:snapToGrid w:val="0"/>
          <w:sz w:val="22"/>
        </w:rPr>
      </w:pPr>
    </w:p>
    <w:p w:rsidR="00BE4C52" w:rsidRPr="00581577" w:rsidRDefault="00BE4C52" w:rsidP="00BE4C5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BE4C52" w:rsidRPr="00EF3205" w:rsidRDefault="00BE4C52" w:rsidP="00BE4C52">
      <w:pPr>
        <w:pStyle w:val="Base"/>
        <w:rPr>
          <w:rFonts w:ascii="Arial" w:hAnsi="Arial"/>
          <w:snapToGrid w:val="0"/>
          <w:sz w:val="22"/>
        </w:rPr>
      </w:pPr>
    </w:p>
    <w:p w:rsidR="00BE4C52" w:rsidRDefault="00256242" w:rsidP="00BE4C52">
      <w:pPr>
        <w:pStyle w:val="Paragraph"/>
        <w:rPr>
          <w:rFonts w:ascii="Arial" w:hAnsi="Arial" w:cs="Arial"/>
          <w:i/>
          <w:sz w:val="22"/>
          <w:szCs w:val="22"/>
        </w:rPr>
      </w:pPr>
      <w:r>
        <w:rPr>
          <w:rFonts w:ascii="Arial" w:hAnsi="Arial" w:cs="Arial"/>
          <w:i/>
          <w:sz w:val="22"/>
          <w:szCs w:val="22"/>
        </w:rPr>
        <w:t>In (a), change "shall be" back to "is."</w:t>
      </w:r>
    </w:p>
    <w:p w:rsidR="00256242" w:rsidRPr="003F6F44" w:rsidRDefault="00256242" w:rsidP="003F6F44">
      <w:pPr>
        <w:pStyle w:val="Base"/>
        <w:rPr>
          <w:rFonts w:ascii="Arial" w:hAnsi="Arial"/>
          <w:snapToGrid w:val="0"/>
          <w:sz w:val="22"/>
        </w:rPr>
      </w:pPr>
    </w:p>
    <w:p w:rsidR="00256242" w:rsidRDefault="00256242" w:rsidP="00BE4C52">
      <w:pPr>
        <w:pStyle w:val="Paragraph"/>
        <w:rPr>
          <w:rFonts w:ascii="Arial" w:hAnsi="Arial" w:cs="Arial"/>
          <w:i/>
          <w:sz w:val="22"/>
          <w:szCs w:val="22"/>
        </w:rPr>
      </w:pPr>
      <w:r>
        <w:rPr>
          <w:rFonts w:ascii="Arial" w:hAnsi="Arial" w:cs="Arial"/>
          <w:i/>
          <w:sz w:val="22"/>
          <w:szCs w:val="22"/>
        </w:rPr>
        <w:t>End (c)(1) with a period rather than a semicolon and "or."</w:t>
      </w:r>
    </w:p>
    <w:p w:rsidR="00256242" w:rsidRPr="003F6F44" w:rsidRDefault="00256242" w:rsidP="003F6F44">
      <w:pPr>
        <w:pStyle w:val="Base"/>
        <w:rPr>
          <w:rFonts w:ascii="Arial" w:hAnsi="Arial"/>
          <w:snapToGrid w:val="0"/>
          <w:sz w:val="22"/>
        </w:rPr>
      </w:pPr>
    </w:p>
    <w:p w:rsidR="00256242" w:rsidRDefault="00256242" w:rsidP="00BE4C52">
      <w:pPr>
        <w:pStyle w:val="Paragraph"/>
        <w:rPr>
          <w:rFonts w:ascii="Arial" w:hAnsi="Arial" w:cs="Arial"/>
          <w:i/>
          <w:sz w:val="22"/>
          <w:szCs w:val="22"/>
        </w:rPr>
      </w:pPr>
      <w:r>
        <w:rPr>
          <w:rFonts w:ascii="Arial" w:hAnsi="Arial" w:cs="Arial"/>
          <w:i/>
          <w:sz w:val="22"/>
          <w:szCs w:val="22"/>
        </w:rPr>
        <w:t>In (c)(2)(C) and (D), change "which" to "that."</w:t>
      </w:r>
    </w:p>
    <w:p w:rsidR="00256242" w:rsidRPr="003F6F44" w:rsidRDefault="00256242" w:rsidP="003F6F44">
      <w:pPr>
        <w:pStyle w:val="Base"/>
        <w:rPr>
          <w:rFonts w:ascii="Arial" w:hAnsi="Arial"/>
          <w:snapToGrid w:val="0"/>
          <w:sz w:val="22"/>
        </w:rPr>
      </w:pPr>
    </w:p>
    <w:p w:rsidR="00256242" w:rsidRDefault="00256242" w:rsidP="00BE4C52">
      <w:pPr>
        <w:pStyle w:val="Paragraph"/>
        <w:rPr>
          <w:rFonts w:ascii="Arial" w:hAnsi="Arial" w:cs="Arial"/>
          <w:i/>
          <w:sz w:val="22"/>
          <w:szCs w:val="22"/>
        </w:rPr>
      </w:pPr>
      <w:r>
        <w:rPr>
          <w:rFonts w:ascii="Arial" w:hAnsi="Arial" w:cs="Arial"/>
          <w:i/>
          <w:sz w:val="22"/>
          <w:szCs w:val="22"/>
        </w:rPr>
        <w:t>End each Subparagraph in (e) with a period.</w:t>
      </w:r>
    </w:p>
    <w:p w:rsidR="00256242" w:rsidRPr="003F6F44" w:rsidRDefault="00256242" w:rsidP="003F6F44">
      <w:pPr>
        <w:pStyle w:val="Base"/>
        <w:rPr>
          <w:rFonts w:ascii="Arial" w:hAnsi="Arial"/>
          <w:snapToGrid w:val="0"/>
          <w:sz w:val="22"/>
        </w:rPr>
      </w:pPr>
    </w:p>
    <w:p w:rsidR="00256242" w:rsidRDefault="00256242" w:rsidP="00BE4C52">
      <w:pPr>
        <w:pStyle w:val="Paragraph"/>
        <w:rPr>
          <w:rFonts w:ascii="Arial" w:hAnsi="Arial" w:cs="Arial"/>
          <w:i/>
          <w:sz w:val="22"/>
          <w:szCs w:val="22"/>
        </w:rPr>
      </w:pPr>
      <w:r>
        <w:rPr>
          <w:rFonts w:ascii="Arial" w:hAnsi="Arial" w:cs="Arial"/>
          <w:i/>
          <w:sz w:val="22"/>
          <w:szCs w:val="22"/>
        </w:rPr>
        <w:t>On page 2, lines 9 and 11, change the first "which" to "that."</w:t>
      </w:r>
    </w:p>
    <w:p w:rsidR="007739A0" w:rsidRDefault="007739A0" w:rsidP="003F6F44">
      <w:pPr>
        <w:pStyle w:val="Base"/>
        <w:rPr>
          <w:rFonts w:ascii="Arial" w:hAnsi="Arial"/>
          <w:snapToGrid w:val="0"/>
          <w:sz w:val="22"/>
        </w:rPr>
      </w:pPr>
    </w:p>
    <w:p w:rsidR="00CE7FB1" w:rsidRDefault="00CE7FB1" w:rsidP="00CE7FB1">
      <w:pPr>
        <w:pStyle w:val="Paragraph"/>
        <w:rPr>
          <w:rFonts w:ascii="Arial" w:hAnsi="Arial" w:cs="Arial"/>
          <w:i/>
          <w:sz w:val="22"/>
          <w:szCs w:val="22"/>
        </w:rPr>
      </w:pPr>
      <w:r>
        <w:rPr>
          <w:rFonts w:ascii="Arial" w:hAnsi="Arial" w:cs="Arial"/>
          <w:i/>
          <w:sz w:val="22"/>
          <w:szCs w:val="22"/>
        </w:rPr>
        <w:t>Rewrite (g</w:t>
      </w:r>
      <w:proofErr w:type="gramStart"/>
      <w:r>
        <w:rPr>
          <w:rFonts w:ascii="Arial" w:hAnsi="Arial" w:cs="Arial"/>
          <w:i/>
          <w:sz w:val="22"/>
          <w:szCs w:val="22"/>
        </w:rPr>
        <w:t>)(</w:t>
      </w:r>
      <w:proofErr w:type="gramEnd"/>
      <w:r>
        <w:rPr>
          <w:rFonts w:ascii="Arial" w:hAnsi="Arial" w:cs="Arial"/>
          <w:i/>
          <w:sz w:val="22"/>
          <w:szCs w:val="22"/>
        </w:rPr>
        <w:t>2):  "the specimens will be possessed in indoor facilities and safeguards adequate to prevent accidental escape are provided during all transportation of the specimens."</w:t>
      </w:r>
    </w:p>
    <w:p w:rsidR="00CE7FB1" w:rsidRPr="003F6F44" w:rsidRDefault="00CE7FB1" w:rsidP="003F6F44">
      <w:pPr>
        <w:pStyle w:val="Base"/>
        <w:rPr>
          <w:rFonts w:ascii="Arial" w:hAnsi="Arial"/>
          <w:snapToGrid w:val="0"/>
          <w:sz w:val="22"/>
        </w:rPr>
      </w:pPr>
    </w:p>
    <w:p w:rsidR="007739A0" w:rsidRDefault="007739A0" w:rsidP="00BE4C52">
      <w:pPr>
        <w:pStyle w:val="Paragraph"/>
        <w:rPr>
          <w:rFonts w:ascii="Arial" w:hAnsi="Arial" w:cs="Arial"/>
          <w:i/>
          <w:sz w:val="22"/>
          <w:szCs w:val="22"/>
        </w:rPr>
      </w:pPr>
      <w:r>
        <w:rPr>
          <w:rFonts w:ascii="Arial" w:hAnsi="Arial" w:cs="Arial"/>
          <w:i/>
          <w:sz w:val="22"/>
          <w:szCs w:val="22"/>
        </w:rPr>
        <w:t>In (g</w:t>
      </w:r>
      <w:proofErr w:type="gramStart"/>
      <w:r>
        <w:rPr>
          <w:rFonts w:ascii="Arial" w:hAnsi="Arial" w:cs="Arial"/>
          <w:i/>
          <w:sz w:val="22"/>
          <w:szCs w:val="22"/>
        </w:rPr>
        <w:t>)(</w:t>
      </w:r>
      <w:proofErr w:type="gramEnd"/>
      <w:r>
        <w:rPr>
          <w:rFonts w:ascii="Arial" w:hAnsi="Arial" w:cs="Arial"/>
          <w:i/>
          <w:sz w:val="22"/>
          <w:szCs w:val="22"/>
        </w:rPr>
        <w:t>4), add "specimens" after "and."</w:t>
      </w:r>
    </w:p>
    <w:p w:rsidR="00BE4C52" w:rsidRPr="00EF3205" w:rsidRDefault="00BE4C52" w:rsidP="00BE4C52">
      <w:pPr>
        <w:pStyle w:val="Base"/>
        <w:rPr>
          <w:rFonts w:ascii="Arial" w:hAnsi="Arial"/>
          <w:snapToGrid w:val="0"/>
          <w:sz w:val="22"/>
        </w:rPr>
      </w:pPr>
      <w:bookmarkStart w:id="0" w:name="_GoBack"/>
      <w:bookmarkEnd w:id="0"/>
    </w:p>
    <w:p w:rsidR="00BE4C52" w:rsidRDefault="00BE4C52" w:rsidP="00BE4C52">
      <w:pPr>
        <w:pStyle w:val="Base"/>
        <w:rPr>
          <w:rFonts w:ascii="Arial" w:hAnsi="Arial" w:cs="Arial"/>
          <w:sz w:val="22"/>
          <w:szCs w:val="22"/>
        </w:rPr>
      </w:pPr>
    </w:p>
    <w:p w:rsidR="00BE4C52" w:rsidRPr="00581577" w:rsidRDefault="00BE4C52" w:rsidP="00BE4C5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BE4C52" w:rsidRPr="00581577" w:rsidRDefault="00BE4C52" w:rsidP="00BE4C52">
      <w:pPr>
        <w:pStyle w:val="Base"/>
        <w:rPr>
          <w:rFonts w:ascii="Arial" w:hAnsi="Arial" w:cs="Arial"/>
          <w:snapToGrid w:val="0"/>
          <w:sz w:val="22"/>
          <w:szCs w:val="22"/>
        </w:rPr>
      </w:pPr>
    </w:p>
    <w:p w:rsidR="00BE4C52" w:rsidRPr="00581577" w:rsidRDefault="00BE4C52" w:rsidP="00BE4C5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BE4C52" w:rsidRDefault="00BE4C52" w:rsidP="00BE4C52">
      <w:pPr>
        <w:pStyle w:val="Base"/>
        <w:rPr>
          <w:rFonts w:ascii="Arial" w:hAnsi="Arial" w:cs="Arial"/>
          <w:snapToGrid w:val="0"/>
          <w:sz w:val="22"/>
          <w:szCs w:val="22"/>
        </w:rPr>
      </w:pPr>
    </w:p>
    <w:p w:rsidR="00BE4C52" w:rsidRDefault="00BE4C52" w:rsidP="00F42611">
      <w:pPr>
        <w:pStyle w:val="Base"/>
        <w:rPr>
          <w:rFonts w:ascii="Arial" w:hAnsi="Arial" w:cs="Arial"/>
          <w:snapToGrid w:val="0"/>
          <w:sz w:val="22"/>
          <w:szCs w:val="22"/>
        </w:rPr>
      </w:pPr>
    </w:p>
    <w:p w:rsidR="00256242" w:rsidRDefault="00256242" w:rsidP="00256242">
      <w:pPr>
        <w:pStyle w:val="Base"/>
        <w:rPr>
          <w:rFonts w:ascii="Arial" w:hAnsi="Arial" w:cs="Arial"/>
          <w:snapToGrid w:val="0"/>
          <w:sz w:val="22"/>
          <w:szCs w:val="22"/>
        </w:rPr>
      </w:pPr>
      <w:r>
        <w:rPr>
          <w:rFonts w:ascii="Arial" w:hAnsi="Arial" w:cs="Arial"/>
          <w:snapToGrid w:val="0"/>
          <w:sz w:val="22"/>
          <w:szCs w:val="22"/>
        </w:rPr>
        <w:br w:type="page"/>
      </w:r>
    </w:p>
    <w:p w:rsidR="00256242" w:rsidRDefault="00256242" w:rsidP="00256242">
      <w:pPr>
        <w:pStyle w:val="Title"/>
        <w:rPr>
          <w:rFonts w:ascii="Arial Black" w:hAnsi="Arial Black"/>
          <w:snapToGrid/>
          <w:sz w:val="22"/>
          <w:u w:val="single"/>
        </w:rPr>
      </w:pPr>
      <w:r>
        <w:rPr>
          <w:rFonts w:ascii="Arial Black" w:hAnsi="Arial Black"/>
          <w:snapToGrid/>
          <w:sz w:val="22"/>
          <w:u w:val="single"/>
        </w:rPr>
        <w:t>REQUEST FOR TECHNICAL CHANGE</w:t>
      </w:r>
    </w:p>
    <w:p w:rsidR="00256242" w:rsidRPr="009B1E73" w:rsidRDefault="00256242" w:rsidP="00256242">
      <w:pPr>
        <w:pStyle w:val="Base"/>
        <w:rPr>
          <w:rFonts w:ascii="Arial" w:hAnsi="Arial"/>
          <w:snapToGrid w:val="0"/>
          <w:sz w:val="22"/>
        </w:rPr>
      </w:pPr>
    </w:p>
    <w:p w:rsidR="00256242" w:rsidRPr="009B1E73" w:rsidRDefault="00256242" w:rsidP="00256242">
      <w:pPr>
        <w:pStyle w:val="Base"/>
        <w:rPr>
          <w:rFonts w:ascii="Arial" w:hAnsi="Arial"/>
          <w:snapToGrid w:val="0"/>
          <w:sz w:val="22"/>
        </w:rPr>
      </w:pPr>
    </w:p>
    <w:p w:rsidR="00256242" w:rsidRPr="00581577" w:rsidRDefault="00256242" w:rsidP="0025624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256242" w:rsidRPr="00581577" w:rsidRDefault="00256242" w:rsidP="00256242">
      <w:pPr>
        <w:pStyle w:val="Base"/>
        <w:rPr>
          <w:rFonts w:ascii="Arial" w:hAnsi="Arial" w:cs="Arial"/>
          <w:snapToGrid w:val="0"/>
          <w:sz w:val="22"/>
          <w:szCs w:val="22"/>
        </w:rPr>
      </w:pPr>
    </w:p>
    <w:p w:rsidR="00256242" w:rsidRPr="00581577" w:rsidRDefault="00256242" w:rsidP="00256242">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AD616B">
        <w:rPr>
          <w:rFonts w:ascii="Arial" w:hAnsi="Arial" w:cs="Arial"/>
          <w:sz w:val="22"/>
          <w:szCs w:val="22"/>
        </w:rPr>
        <w:t>J .0102</w:t>
      </w:r>
    </w:p>
    <w:p w:rsidR="00256242" w:rsidRPr="00581577" w:rsidRDefault="00256242" w:rsidP="00256242">
      <w:pPr>
        <w:pStyle w:val="Base"/>
        <w:rPr>
          <w:rFonts w:ascii="Arial" w:hAnsi="Arial" w:cs="Arial"/>
          <w:snapToGrid w:val="0"/>
          <w:sz w:val="22"/>
          <w:szCs w:val="22"/>
        </w:rPr>
      </w:pPr>
    </w:p>
    <w:p w:rsidR="00640CF7" w:rsidRPr="00581577" w:rsidRDefault="00640CF7" w:rsidP="00640CF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December 12, 2012</w:t>
      </w:r>
    </w:p>
    <w:p w:rsidR="00256242" w:rsidRDefault="00256242" w:rsidP="00256242">
      <w:pPr>
        <w:pStyle w:val="Base"/>
        <w:rPr>
          <w:rFonts w:ascii="Arial" w:hAnsi="Arial" w:cs="Arial"/>
          <w:snapToGrid w:val="0"/>
          <w:sz w:val="22"/>
          <w:szCs w:val="22"/>
        </w:rPr>
      </w:pPr>
    </w:p>
    <w:p w:rsidR="00256242" w:rsidRPr="00581577" w:rsidRDefault="00256242" w:rsidP="0025624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256242" w:rsidRPr="009B1E73" w:rsidRDefault="00256242" w:rsidP="00256242">
      <w:pPr>
        <w:pStyle w:val="Base"/>
        <w:rPr>
          <w:rFonts w:ascii="Arial" w:hAnsi="Arial"/>
          <w:snapToGrid w:val="0"/>
          <w:sz w:val="22"/>
        </w:rPr>
      </w:pPr>
    </w:p>
    <w:p w:rsidR="00256242" w:rsidRPr="00581577" w:rsidRDefault="00256242" w:rsidP="0025624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256242" w:rsidRPr="00EF3205" w:rsidRDefault="00256242" w:rsidP="00256242">
      <w:pPr>
        <w:pStyle w:val="Base"/>
        <w:rPr>
          <w:rFonts w:ascii="Arial" w:hAnsi="Arial"/>
          <w:snapToGrid w:val="0"/>
          <w:sz w:val="22"/>
        </w:rPr>
      </w:pPr>
    </w:p>
    <w:p w:rsidR="00256242" w:rsidRDefault="00AD616B" w:rsidP="00256242">
      <w:pPr>
        <w:pStyle w:val="Paragraph"/>
        <w:rPr>
          <w:rFonts w:ascii="Arial" w:hAnsi="Arial" w:cs="Arial"/>
          <w:i/>
          <w:sz w:val="22"/>
          <w:szCs w:val="22"/>
        </w:rPr>
      </w:pPr>
      <w:r>
        <w:rPr>
          <w:rFonts w:ascii="Arial" w:hAnsi="Arial" w:cs="Arial"/>
          <w:i/>
          <w:sz w:val="22"/>
          <w:szCs w:val="22"/>
        </w:rPr>
        <w:t>In 9B on your form, your explanation is not appropriate for this rule change. Please correct it.</w:t>
      </w:r>
    </w:p>
    <w:p w:rsidR="00AD616B" w:rsidRPr="00AD616B" w:rsidRDefault="00AD616B" w:rsidP="00AD616B">
      <w:pPr>
        <w:pStyle w:val="Base"/>
        <w:rPr>
          <w:rFonts w:ascii="Arial" w:hAnsi="Arial"/>
          <w:snapToGrid w:val="0"/>
          <w:sz w:val="22"/>
        </w:rPr>
      </w:pPr>
    </w:p>
    <w:p w:rsidR="00AD616B" w:rsidRDefault="00AD616B" w:rsidP="00256242">
      <w:pPr>
        <w:pStyle w:val="Paragraph"/>
        <w:rPr>
          <w:rFonts w:ascii="Arial" w:hAnsi="Arial" w:cs="Arial"/>
          <w:i/>
          <w:sz w:val="22"/>
          <w:szCs w:val="22"/>
        </w:rPr>
      </w:pPr>
      <w:r>
        <w:rPr>
          <w:rFonts w:ascii="Arial" w:hAnsi="Arial" w:cs="Arial"/>
          <w:i/>
          <w:sz w:val="22"/>
          <w:szCs w:val="22"/>
        </w:rPr>
        <w:t>In (c)(3), it seems "or" would read better than "and" at the end.  Since it does not appear that this would change the meaning, please change it unless you disagree.</w:t>
      </w:r>
    </w:p>
    <w:p w:rsidR="00AD616B" w:rsidRPr="00AD616B" w:rsidRDefault="00AD616B" w:rsidP="00AD616B">
      <w:pPr>
        <w:pStyle w:val="Base"/>
        <w:rPr>
          <w:rFonts w:ascii="Arial" w:hAnsi="Arial"/>
          <w:snapToGrid w:val="0"/>
          <w:sz w:val="22"/>
        </w:rPr>
      </w:pPr>
    </w:p>
    <w:p w:rsidR="00AD616B" w:rsidRDefault="00AD616B" w:rsidP="00256242">
      <w:pPr>
        <w:pStyle w:val="Paragraph"/>
        <w:rPr>
          <w:rFonts w:ascii="Arial" w:hAnsi="Arial" w:cs="Arial"/>
          <w:i/>
          <w:sz w:val="22"/>
          <w:szCs w:val="22"/>
        </w:rPr>
      </w:pPr>
      <w:r>
        <w:rPr>
          <w:rFonts w:ascii="Arial" w:hAnsi="Arial" w:cs="Arial"/>
          <w:i/>
          <w:sz w:val="22"/>
          <w:szCs w:val="22"/>
        </w:rPr>
        <w:t>Delete the colon in (n).</w:t>
      </w:r>
    </w:p>
    <w:p w:rsidR="00256242" w:rsidRPr="00EF3205" w:rsidRDefault="00256242" w:rsidP="00256242">
      <w:pPr>
        <w:pStyle w:val="Base"/>
        <w:rPr>
          <w:rFonts w:ascii="Arial" w:hAnsi="Arial"/>
          <w:snapToGrid w:val="0"/>
          <w:sz w:val="22"/>
        </w:rPr>
      </w:pPr>
    </w:p>
    <w:p w:rsidR="00256242" w:rsidRDefault="00256242" w:rsidP="00256242">
      <w:pPr>
        <w:pStyle w:val="Base"/>
        <w:rPr>
          <w:rFonts w:ascii="Arial" w:hAnsi="Arial" w:cs="Arial"/>
          <w:sz w:val="22"/>
          <w:szCs w:val="22"/>
        </w:rPr>
      </w:pPr>
    </w:p>
    <w:p w:rsidR="00256242" w:rsidRPr="00581577" w:rsidRDefault="00256242" w:rsidP="0025624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256242" w:rsidRPr="00581577" w:rsidRDefault="00256242" w:rsidP="00256242">
      <w:pPr>
        <w:pStyle w:val="Base"/>
        <w:rPr>
          <w:rFonts w:ascii="Arial" w:hAnsi="Arial" w:cs="Arial"/>
          <w:snapToGrid w:val="0"/>
          <w:sz w:val="22"/>
          <w:szCs w:val="22"/>
        </w:rPr>
      </w:pPr>
    </w:p>
    <w:p w:rsidR="00256242" w:rsidRPr="00581577" w:rsidRDefault="00256242" w:rsidP="0025624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256242" w:rsidRDefault="00256242" w:rsidP="00256242">
      <w:pPr>
        <w:pStyle w:val="Base"/>
        <w:rPr>
          <w:rFonts w:ascii="Arial" w:hAnsi="Arial" w:cs="Arial"/>
          <w:snapToGrid w:val="0"/>
          <w:sz w:val="22"/>
          <w:szCs w:val="22"/>
        </w:rPr>
      </w:pPr>
    </w:p>
    <w:p w:rsidR="00256242" w:rsidRDefault="00256242" w:rsidP="00F42611">
      <w:pPr>
        <w:pStyle w:val="Base"/>
        <w:rPr>
          <w:rFonts w:ascii="Arial" w:hAnsi="Arial" w:cs="Arial"/>
          <w:snapToGrid w:val="0"/>
          <w:sz w:val="22"/>
          <w:szCs w:val="22"/>
        </w:rPr>
      </w:pPr>
    </w:p>
    <w:sectPr w:rsidR="00256242"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471" w:rsidRDefault="00C90471">
      <w:r>
        <w:separator/>
      </w:r>
    </w:p>
  </w:endnote>
  <w:endnote w:type="continuationSeparator" w:id="0">
    <w:p w:rsidR="00C90471" w:rsidRDefault="00C9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71" w:rsidRDefault="00C90471"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C90471" w:rsidRDefault="00C90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471" w:rsidRDefault="00C90471">
      <w:r>
        <w:separator/>
      </w:r>
    </w:p>
  </w:footnote>
  <w:footnote w:type="continuationSeparator" w:id="0">
    <w:p w:rsidR="00C90471" w:rsidRDefault="00C90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11B8"/>
    <w:rsid w:val="00002822"/>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34E7"/>
    <w:rsid w:val="00043711"/>
    <w:rsid w:val="000449C6"/>
    <w:rsid w:val="00045666"/>
    <w:rsid w:val="00045750"/>
    <w:rsid w:val="00046D5B"/>
    <w:rsid w:val="00050378"/>
    <w:rsid w:val="00054CFB"/>
    <w:rsid w:val="00054DD1"/>
    <w:rsid w:val="00060CBA"/>
    <w:rsid w:val="000661E1"/>
    <w:rsid w:val="00070827"/>
    <w:rsid w:val="0007189D"/>
    <w:rsid w:val="00073378"/>
    <w:rsid w:val="00077700"/>
    <w:rsid w:val="00082A0A"/>
    <w:rsid w:val="00083A79"/>
    <w:rsid w:val="00084277"/>
    <w:rsid w:val="00084663"/>
    <w:rsid w:val="0008490B"/>
    <w:rsid w:val="00085066"/>
    <w:rsid w:val="00086AA0"/>
    <w:rsid w:val="00087D27"/>
    <w:rsid w:val="0009149C"/>
    <w:rsid w:val="000979C7"/>
    <w:rsid w:val="000A0062"/>
    <w:rsid w:val="000A7039"/>
    <w:rsid w:val="000B0169"/>
    <w:rsid w:val="000B561B"/>
    <w:rsid w:val="000B6B88"/>
    <w:rsid w:val="000C1568"/>
    <w:rsid w:val="000C1C6F"/>
    <w:rsid w:val="000C2133"/>
    <w:rsid w:val="000C26AE"/>
    <w:rsid w:val="000C376A"/>
    <w:rsid w:val="000C4ED2"/>
    <w:rsid w:val="000C67A4"/>
    <w:rsid w:val="000C7B98"/>
    <w:rsid w:val="000E26D2"/>
    <w:rsid w:val="000E29F0"/>
    <w:rsid w:val="000E2B6C"/>
    <w:rsid w:val="000E2D9D"/>
    <w:rsid w:val="000E464E"/>
    <w:rsid w:val="000E551E"/>
    <w:rsid w:val="000E7419"/>
    <w:rsid w:val="000F47A5"/>
    <w:rsid w:val="000F684D"/>
    <w:rsid w:val="001012FC"/>
    <w:rsid w:val="00107351"/>
    <w:rsid w:val="00111C30"/>
    <w:rsid w:val="00112A76"/>
    <w:rsid w:val="0011357A"/>
    <w:rsid w:val="001150DC"/>
    <w:rsid w:val="00116E8B"/>
    <w:rsid w:val="00117862"/>
    <w:rsid w:val="00120F2C"/>
    <w:rsid w:val="0012698C"/>
    <w:rsid w:val="001275DD"/>
    <w:rsid w:val="00130D3C"/>
    <w:rsid w:val="00131109"/>
    <w:rsid w:val="001367F6"/>
    <w:rsid w:val="00136A25"/>
    <w:rsid w:val="00141D73"/>
    <w:rsid w:val="00143E3D"/>
    <w:rsid w:val="00145E76"/>
    <w:rsid w:val="00147A28"/>
    <w:rsid w:val="00150896"/>
    <w:rsid w:val="001539F3"/>
    <w:rsid w:val="00156C0E"/>
    <w:rsid w:val="001577AA"/>
    <w:rsid w:val="00172BF8"/>
    <w:rsid w:val="00181F50"/>
    <w:rsid w:val="00184526"/>
    <w:rsid w:val="001858D2"/>
    <w:rsid w:val="00186144"/>
    <w:rsid w:val="001875FF"/>
    <w:rsid w:val="0019048A"/>
    <w:rsid w:val="00191B31"/>
    <w:rsid w:val="00191C72"/>
    <w:rsid w:val="00192077"/>
    <w:rsid w:val="00192ACC"/>
    <w:rsid w:val="00192E76"/>
    <w:rsid w:val="001A7FD4"/>
    <w:rsid w:val="001B131E"/>
    <w:rsid w:val="001B1B49"/>
    <w:rsid w:val="001B36B2"/>
    <w:rsid w:val="001B3D27"/>
    <w:rsid w:val="001B5F52"/>
    <w:rsid w:val="001B7094"/>
    <w:rsid w:val="001B7CC4"/>
    <w:rsid w:val="001B7FF6"/>
    <w:rsid w:val="001C111F"/>
    <w:rsid w:val="001C5193"/>
    <w:rsid w:val="001C5495"/>
    <w:rsid w:val="001D19C3"/>
    <w:rsid w:val="001D3BE7"/>
    <w:rsid w:val="001D6199"/>
    <w:rsid w:val="001D672F"/>
    <w:rsid w:val="001E0FD5"/>
    <w:rsid w:val="001E26CD"/>
    <w:rsid w:val="001E2B2C"/>
    <w:rsid w:val="001E2D05"/>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5CE1"/>
    <w:rsid w:val="0021780A"/>
    <w:rsid w:val="00222462"/>
    <w:rsid w:val="002233DE"/>
    <w:rsid w:val="00224301"/>
    <w:rsid w:val="00224B94"/>
    <w:rsid w:val="00225B23"/>
    <w:rsid w:val="00227A49"/>
    <w:rsid w:val="00230CA8"/>
    <w:rsid w:val="00233F29"/>
    <w:rsid w:val="00233FF9"/>
    <w:rsid w:val="00236E01"/>
    <w:rsid w:val="002376D5"/>
    <w:rsid w:val="00237BA9"/>
    <w:rsid w:val="0024043F"/>
    <w:rsid w:val="00241B9C"/>
    <w:rsid w:val="00243E4A"/>
    <w:rsid w:val="00246606"/>
    <w:rsid w:val="00246D23"/>
    <w:rsid w:val="00252A4E"/>
    <w:rsid w:val="00256242"/>
    <w:rsid w:val="00257C2D"/>
    <w:rsid w:val="00261F66"/>
    <w:rsid w:val="002643DE"/>
    <w:rsid w:val="002658FA"/>
    <w:rsid w:val="0027092D"/>
    <w:rsid w:val="002718DE"/>
    <w:rsid w:val="00274D7D"/>
    <w:rsid w:val="00274EED"/>
    <w:rsid w:val="00275395"/>
    <w:rsid w:val="002769B1"/>
    <w:rsid w:val="00282996"/>
    <w:rsid w:val="00290656"/>
    <w:rsid w:val="002908BB"/>
    <w:rsid w:val="00292032"/>
    <w:rsid w:val="00297CFC"/>
    <w:rsid w:val="002A0316"/>
    <w:rsid w:val="002A0CA3"/>
    <w:rsid w:val="002A15C6"/>
    <w:rsid w:val="002A1760"/>
    <w:rsid w:val="002A26B0"/>
    <w:rsid w:val="002A4F33"/>
    <w:rsid w:val="002B2F86"/>
    <w:rsid w:val="002B361D"/>
    <w:rsid w:val="002B3927"/>
    <w:rsid w:val="002B4767"/>
    <w:rsid w:val="002B604A"/>
    <w:rsid w:val="002C0C42"/>
    <w:rsid w:val="002C47F7"/>
    <w:rsid w:val="002C5FC9"/>
    <w:rsid w:val="002C6BB4"/>
    <w:rsid w:val="002C6E9A"/>
    <w:rsid w:val="002D1707"/>
    <w:rsid w:val="002D2889"/>
    <w:rsid w:val="002D2B9D"/>
    <w:rsid w:val="002D2C4A"/>
    <w:rsid w:val="002D34B4"/>
    <w:rsid w:val="002D3E0A"/>
    <w:rsid w:val="002D6044"/>
    <w:rsid w:val="002D6738"/>
    <w:rsid w:val="002E20A1"/>
    <w:rsid w:val="002E713D"/>
    <w:rsid w:val="002F0228"/>
    <w:rsid w:val="002F09D0"/>
    <w:rsid w:val="002F1829"/>
    <w:rsid w:val="002F2371"/>
    <w:rsid w:val="002F7D30"/>
    <w:rsid w:val="00301324"/>
    <w:rsid w:val="0030378D"/>
    <w:rsid w:val="00307073"/>
    <w:rsid w:val="00310F86"/>
    <w:rsid w:val="00313007"/>
    <w:rsid w:val="00315298"/>
    <w:rsid w:val="00315FCB"/>
    <w:rsid w:val="00316696"/>
    <w:rsid w:val="00322B3A"/>
    <w:rsid w:val="00322FCF"/>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4238A"/>
    <w:rsid w:val="00344815"/>
    <w:rsid w:val="00345572"/>
    <w:rsid w:val="00346000"/>
    <w:rsid w:val="003503A4"/>
    <w:rsid w:val="0035493A"/>
    <w:rsid w:val="003579BE"/>
    <w:rsid w:val="00357F51"/>
    <w:rsid w:val="00363E78"/>
    <w:rsid w:val="00366099"/>
    <w:rsid w:val="00370D5C"/>
    <w:rsid w:val="003726B0"/>
    <w:rsid w:val="00376738"/>
    <w:rsid w:val="00383F22"/>
    <w:rsid w:val="00385796"/>
    <w:rsid w:val="0038641A"/>
    <w:rsid w:val="00387509"/>
    <w:rsid w:val="00390123"/>
    <w:rsid w:val="0039064C"/>
    <w:rsid w:val="0039244C"/>
    <w:rsid w:val="003962E9"/>
    <w:rsid w:val="003A099C"/>
    <w:rsid w:val="003A33FA"/>
    <w:rsid w:val="003A3CED"/>
    <w:rsid w:val="003A5BDA"/>
    <w:rsid w:val="003A7103"/>
    <w:rsid w:val="003B0AAF"/>
    <w:rsid w:val="003B2F95"/>
    <w:rsid w:val="003B4EF0"/>
    <w:rsid w:val="003B5A6B"/>
    <w:rsid w:val="003B65DE"/>
    <w:rsid w:val="003B7EAA"/>
    <w:rsid w:val="003C1102"/>
    <w:rsid w:val="003C49C8"/>
    <w:rsid w:val="003C4AC0"/>
    <w:rsid w:val="003C5D7A"/>
    <w:rsid w:val="003C7A85"/>
    <w:rsid w:val="003E15D9"/>
    <w:rsid w:val="003E33D1"/>
    <w:rsid w:val="003E7535"/>
    <w:rsid w:val="003E7DE9"/>
    <w:rsid w:val="003F0F85"/>
    <w:rsid w:val="003F2B59"/>
    <w:rsid w:val="003F6070"/>
    <w:rsid w:val="003F6F44"/>
    <w:rsid w:val="0040085B"/>
    <w:rsid w:val="0040630A"/>
    <w:rsid w:val="004070F0"/>
    <w:rsid w:val="0041104F"/>
    <w:rsid w:val="00414924"/>
    <w:rsid w:val="00415EC6"/>
    <w:rsid w:val="004164D0"/>
    <w:rsid w:val="00416E6C"/>
    <w:rsid w:val="004208F3"/>
    <w:rsid w:val="00425EF4"/>
    <w:rsid w:val="00427567"/>
    <w:rsid w:val="00427F57"/>
    <w:rsid w:val="004330A7"/>
    <w:rsid w:val="00434A08"/>
    <w:rsid w:val="00440C67"/>
    <w:rsid w:val="0044558B"/>
    <w:rsid w:val="0045023E"/>
    <w:rsid w:val="004509C1"/>
    <w:rsid w:val="00450A0A"/>
    <w:rsid w:val="00453712"/>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7FCF"/>
    <w:rsid w:val="00490A4A"/>
    <w:rsid w:val="0049403E"/>
    <w:rsid w:val="00495306"/>
    <w:rsid w:val="0049592D"/>
    <w:rsid w:val="004A01DF"/>
    <w:rsid w:val="004A20BD"/>
    <w:rsid w:val="004A5496"/>
    <w:rsid w:val="004B057F"/>
    <w:rsid w:val="004B1AC6"/>
    <w:rsid w:val="004C1AE0"/>
    <w:rsid w:val="004C4BBB"/>
    <w:rsid w:val="004C4F7D"/>
    <w:rsid w:val="004D42D5"/>
    <w:rsid w:val="004D5082"/>
    <w:rsid w:val="004D52FD"/>
    <w:rsid w:val="004E0B0B"/>
    <w:rsid w:val="004F62E6"/>
    <w:rsid w:val="00501DEB"/>
    <w:rsid w:val="00502BD2"/>
    <w:rsid w:val="005036E1"/>
    <w:rsid w:val="005040A0"/>
    <w:rsid w:val="00505209"/>
    <w:rsid w:val="00505D7C"/>
    <w:rsid w:val="00512FA5"/>
    <w:rsid w:val="005158D2"/>
    <w:rsid w:val="0051638E"/>
    <w:rsid w:val="00517A37"/>
    <w:rsid w:val="005202C1"/>
    <w:rsid w:val="00521AB3"/>
    <w:rsid w:val="0052382A"/>
    <w:rsid w:val="005265DC"/>
    <w:rsid w:val="005269C6"/>
    <w:rsid w:val="00533D60"/>
    <w:rsid w:val="005408FC"/>
    <w:rsid w:val="005422A9"/>
    <w:rsid w:val="005522D6"/>
    <w:rsid w:val="005528F4"/>
    <w:rsid w:val="005563B4"/>
    <w:rsid w:val="00563420"/>
    <w:rsid w:val="00565053"/>
    <w:rsid w:val="00567D35"/>
    <w:rsid w:val="00570A07"/>
    <w:rsid w:val="00572DB0"/>
    <w:rsid w:val="00572FC0"/>
    <w:rsid w:val="0057501B"/>
    <w:rsid w:val="005773D6"/>
    <w:rsid w:val="00581577"/>
    <w:rsid w:val="00583087"/>
    <w:rsid w:val="00590947"/>
    <w:rsid w:val="00596272"/>
    <w:rsid w:val="005A303B"/>
    <w:rsid w:val="005A4B5D"/>
    <w:rsid w:val="005A5328"/>
    <w:rsid w:val="005A6DF2"/>
    <w:rsid w:val="005B034C"/>
    <w:rsid w:val="005B1793"/>
    <w:rsid w:val="005B2FD2"/>
    <w:rsid w:val="005B35F5"/>
    <w:rsid w:val="005B5AA5"/>
    <w:rsid w:val="005C00CC"/>
    <w:rsid w:val="005C44BF"/>
    <w:rsid w:val="005D2B43"/>
    <w:rsid w:val="005D7EA8"/>
    <w:rsid w:val="005E41D4"/>
    <w:rsid w:val="005E73D0"/>
    <w:rsid w:val="005F38DB"/>
    <w:rsid w:val="005F3E8C"/>
    <w:rsid w:val="005F5752"/>
    <w:rsid w:val="005F6DF8"/>
    <w:rsid w:val="005F763E"/>
    <w:rsid w:val="006027C6"/>
    <w:rsid w:val="006063FD"/>
    <w:rsid w:val="0060656F"/>
    <w:rsid w:val="00611D6A"/>
    <w:rsid w:val="006122A0"/>
    <w:rsid w:val="00615674"/>
    <w:rsid w:val="006164EF"/>
    <w:rsid w:val="00616686"/>
    <w:rsid w:val="00622BD5"/>
    <w:rsid w:val="006260DD"/>
    <w:rsid w:val="00637764"/>
    <w:rsid w:val="00640CF7"/>
    <w:rsid w:val="00641244"/>
    <w:rsid w:val="00642949"/>
    <w:rsid w:val="00651945"/>
    <w:rsid w:val="00653FFE"/>
    <w:rsid w:val="006560DF"/>
    <w:rsid w:val="006562DE"/>
    <w:rsid w:val="00656D2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2693"/>
    <w:rsid w:val="006A3EFB"/>
    <w:rsid w:val="006C20AF"/>
    <w:rsid w:val="006C2E41"/>
    <w:rsid w:val="006C6C9F"/>
    <w:rsid w:val="006D6D18"/>
    <w:rsid w:val="006E0FCF"/>
    <w:rsid w:val="006E311E"/>
    <w:rsid w:val="006E465E"/>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59B6"/>
    <w:rsid w:val="007471CA"/>
    <w:rsid w:val="0075037C"/>
    <w:rsid w:val="00750A77"/>
    <w:rsid w:val="00760825"/>
    <w:rsid w:val="00767984"/>
    <w:rsid w:val="00773207"/>
    <w:rsid w:val="007739A0"/>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33C4"/>
    <w:rsid w:val="007C75D1"/>
    <w:rsid w:val="007D1064"/>
    <w:rsid w:val="007D1AFF"/>
    <w:rsid w:val="007D3AC2"/>
    <w:rsid w:val="007D3D34"/>
    <w:rsid w:val="007D4175"/>
    <w:rsid w:val="007E24A9"/>
    <w:rsid w:val="007E409D"/>
    <w:rsid w:val="007E4C90"/>
    <w:rsid w:val="007E700B"/>
    <w:rsid w:val="007F2A16"/>
    <w:rsid w:val="007F2D2B"/>
    <w:rsid w:val="007F4244"/>
    <w:rsid w:val="007F4576"/>
    <w:rsid w:val="007F4830"/>
    <w:rsid w:val="007F4DCF"/>
    <w:rsid w:val="007F72FF"/>
    <w:rsid w:val="00801542"/>
    <w:rsid w:val="00805D51"/>
    <w:rsid w:val="00805EAB"/>
    <w:rsid w:val="0080655A"/>
    <w:rsid w:val="00806B40"/>
    <w:rsid w:val="00813F58"/>
    <w:rsid w:val="0081683B"/>
    <w:rsid w:val="00823CCD"/>
    <w:rsid w:val="00830DF4"/>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5C57"/>
    <w:rsid w:val="008860EC"/>
    <w:rsid w:val="00891668"/>
    <w:rsid w:val="00892353"/>
    <w:rsid w:val="0089335F"/>
    <w:rsid w:val="0089413D"/>
    <w:rsid w:val="008966A7"/>
    <w:rsid w:val="008976EB"/>
    <w:rsid w:val="008A0E5E"/>
    <w:rsid w:val="008A1F18"/>
    <w:rsid w:val="008A4016"/>
    <w:rsid w:val="008A735C"/>
    <w:rsid w:val="008B3373"/>
    <w:rsid w:val="008B36A9"/>
    <w:rsid w:val="008B5284"/>
    <w:rsid w:val="008B5838"/>
    <w:rsid w:val="008B5DB7"/>
    <w:rsid w:val="008B66C6"/>
    <w:rsid w:val="008C3603"/>
    <w:rsid w:val="008C4EA7"/>
    <w:rsid w:val="008C5C75"/>
    <w:rsid w:val="008C63CF"/>
    <w:rsid w:val="008C72E3"/>
    <w:rsid w:val="008D1216"/>
    <w:rsid w:val="008D2D60"/>
    <w:rsid w:val="008E1251"/>
    <w:rsid w:val="008E55AC"/>
    <w:rsid w:val="008E6F42"/>
    <w:rsid w:val="008E748E"/>
    <w:rsid w:val="008F0906"/>
    <w:rsid w:val="008F1B34"/>
    <w:rsid w:val="008F219F"/>
    <w:rsid w:val="008F6F94"/>
    <w:rsid w:val="009001D2"/>
    <w:rsid w:val="009009C2"/>
    <w:rsid w:val="00900AC0"/>
    <w:rsid w:val="00903FC1"/>
    <w:rsid w:val="009045DF"/>
    <w:rsid w:val="00906391"/>
    <w:rsid w:val="0091488E"/>
    <w:rsid w:val="0091518E"/>
    <w:rsid w:val="00916B2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96A85"/>
    <w:rsid w:val="009A0665"/>
    <w:rsid w:val="009A08CA"/>
    <w:rsid w:val="009A0DCD"/>
    <w:rsid w:val="009A2CF1"/>
    <w:rsid w:val="009B13DC"/>
    <w:rsid w:val="009B1E73"/>
    <w:rsid w:val="009B24BA"/>
    <w:rsid w:val="009B69D1"/>
    <w:rsid w:val="009C47AD"/>
    <w:rsid w:val="009C5EDF"/>
    <w:rsid w:val="009D09C2"/>
    <w:rsid w:val="009D19AB"/>
    <w:rsid w:val="009D6FF2"/>
    <w:rsid w:val="009E2B84"/>
    <w:rsid w:val="009E6C62"/>
    <w:rsid w:val="009F2241"/>
    <w:rsid w:val="009F3BF3"/>
    <w:rsid w:val="009F6456"/>
    <w:rsid w:val="00A066E5"/>
    <w:rsid w:val="00A11B9F"/>
    <w:rsid w:val="00A133D6"/>
    <w:rsid w:val="00A13850"/>
    <w:rsid w:val="00A1616C"/>
    <w:rsid w:val="00A21A38"/>
    <w:rsid w:val="00A2389E"/>
    <w:rsid w:val="00A26779"/>
    <w:rsid w:val="00A33130"/>
    <w:rsid w:val="00A3633E"/>
    <w:rsid w:val="00A36BD1"/>
    <w:rsid w:val="00A36F39"/>
    <w:rsid w:val="00A40F86"/>
    <w:rsid w:val="00A4187F"/>
    <w:rsid w:val="00A428AE"/>
    <w:rsid w:val="00A43BCD"/>
    <w:rsid w:val="00A45148"/>
    <w:rsid w:val="00A47FB9"/>
    <w:rsid w:val="00A53049"/>
    <w:rsid w:val="00A61546"/>
    <w:rsid w:val="00A61A0F"/>
    <w:rsid w:val="00A643B9"/>
    <w:rsid w:val="00A64FE7"/>
    <w:rsid w:val="00A66571"/>
    <w:rsid w:val="00A70B9F"/>
    <w:rsid w:val="00A733C6"/>
    <w:rsid w:val="00A76FE4"/>
    <w:rsid w:val="00A817A5"/>
    <w:rsid w:val="00A836DC"/>
    <w:rsid w:val="00A83EE9"/>
    <w:rsid w:val="00AA27DC"/>
    <w:rsid w:val="00AA315A"/>
    <w:rsid w:val="00AA3DF4"/>
    <w:rsid w:val="00AA692D"/>
    <w:rsid w:val="00AB4711"/>
    <w:rsid w:val="00AB4F24"/>
    <w:rsid w:val="00AB63EA"/>
    <w:rsid w:val="00AB7637"/>
    <w:rsid w:val="00AC1DA5"/>
    <w:rsid w:val="00AC61D1"/>
    <w:rsid w:val="00AC6D84"/>
    <w:rsid w:val="00AC700B"/>
    <w:rsid w:val="00AD4746"/>
    <w:rsid w:val="00AD606F"/>
    <w:rsid w:val="00AD616B"/>
    <w:rsid w:val="00AD6833"/>
    <w:rsid w:val="00AD6C5C"/>
    <w:rsid w:val="00AE148E"/>
    <w:rsid w:val="00AE695D"/>
    <w:rsid w:val="00AF299D"/>
    <w:rsid w:val="00AF319E"/>
    <w:rsid w:val="00AF7BC3"/>
    <w:rsid w:val="00AF7F81"/>
    <w:rsid w:val="00B00D9C"/>
    <w:rsid w:val="00B0528F"/>
    <w:rsid w:val="00B05CCD"/>
    <w:rsid w:val="00B10D34"/>
    <w:rsid w:val="00B1200C"/>
    <w:rsid w:val="00B13E07"/>
    <w:rsid w:val="00B170BF"/>
    <w:rsid w:val="00B26C4C"/>
    <w:rsid w:val="00B31C0C"/>
    <w:rsid w:val="00B3476E"/>
    <w:rsid w:val="00B407BA"/>
    <w:rsid w:val="00B41F0F"/>
    <w:rsid w:val="00B4433C"/>
    <w:rsid w:val="00B463FE"/>
    <w:rsid w:val="00B526DB"/>
    <w:rsid w:val="00B527FD"/>
    <w:rsid w:val="00B54AC3"/>
    <w:rsid w:val="00B61E86"/>
    <w:rsid w:val="00B63FF7"/>
    <w:rsid w:val="00B70089"/>
    <w:rsid w:val="00B708A1"/>
    <w:rsid w:val="00B70F4F"/>
    <w:rsid w:val="00B73589"/>
    <w:rsid w:val="00B75250"/>
    <w:rsid w:val="00B760FA"/>
    <w:rsid w:val="00B76ABC"/>
    <w:rsid w:val="00B7743E"/>
    <w:rsid w:val="00B77802"/>
    <w:rsid w:val="00B8047F"/>
    <w:rsid w:val="00B816F5"/>
    <w:rsid w:val="00B9085A"/>
    <w:rsid w:val="00B9169A"/>
    <w:rsid w:val="00B9338F"/>
    <w:rsid w:val="00B968D7"/>
    <w:rsid w:val="00BA0B24"/>
    <w:rsid w:val="00BA1137"/>
    <w:rsid w:val="00BA1828"/>
    <w:rsid w:val="00BA39D0"/>
    <w:rsid w:val="00BA47F5"/>
    <w:rsid w:val="00BA79E5"/>
    <w:rsid w:val="00BB621A"/>
    <w:rsid w:val="00BC2F86"/>
    <w:rsid w:val="00BC3244"/>
    <w:rsid w:val="00BC3843"/>
    <w:rsid w:val="00BD77EA"/>
    <w:rsid w:val="00BE03AB"/>
    <w:rsid w:val="00BE05DA"/>
    <w:rsid w:val="00BE4C52"/>
    <w:rsid w:val="00BF265A"/>
    <w:rsid w:val="00BF7271"/>
    <w:rsid w:val="00C0153E"/>
    <w:rsid w:val="00C0426E"/>
    <w:rsid w:val="00C04D59"/>
    <w:rsid w:val="00C05F6B"/>
    <w:rsid w:val="00C06210"/>
    <w:rsid w:val="00C119DC"/>
    <w:rsid w:val="00C135F4"/>
    <w:rsid w:val="00C146C8"/>
    <w:rsid w:val="00C1583D"/>
    <w:rsid w:val="00C15A90"/>
    <w:rsid w:val="00C161D7"/>
    <w:rsid w:val="00C1730B"/>
    <w:rsid w:val="00C2142E"/>
    <w:rsid w:val="00C223A8"/>
    <w:rsid w:val="00C26965"/>
    <w:rsid w:val="00C2716F"/>
    <w:rsid w:val="00C27456"/>
    <w:rsid w:val="00C326F2"/>
    <w:rsid w:val="00C35564"/>
    <w:rsid w:val="00C369B6"/>
    <w:rsid w:val="00C3742D"/>
    <w:rsid w:val="00C44388"/>
    <w:rsid w:val="00C443AC"/>
    <w:rsid w:val="00C52C1B"/>
    <w:rsid w:val="00C537D3"/>
    <w:rsid w:val="00C55CA9"/>
    <w:rsid w:val="00C562E6"/>
    <w:rsid w:val="00C6105A"/>
    <w:rsid w:val="00C618DF"/>
    <w:rsid w:val="00C638AB"/>
    <w:rsid w:val="00C6606A"/>
    <w:rsid w:val="00C66A2A"/>
    <w:rsid w:val="00C7227A"/>
    <w:rsid w:val="00C72666"/>
    <w:rsid w:val="00C73F07"/>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5715"/>
    <w:rsid w:val="00CC6C87"/>
    <w:rsid w:val="00CD0DA1"/>
    <w:rsid w:val="00CD382F"/>
    <w:rsid w:val="00CE386F"/>
    <w:rsid w:val="00CE7FB1"/>
    <w:rsid w:val="00CF2F43"/>
    <w:rsid w:val="00CF46D3"/>
    <w:rsid w:val="00CF4C39"/>
    <w:rsid w:val="00D00B0A"/>
    <w:rsid w:val="00D0250A"/>
    <w:rsid w:val="00D06B9B"/>
    <w:rsid w:val="00D06ED8"/>
    <w:rsid w:val="00D1189E"/>
    <w:rsid w:val="00D14160"/>
    <w:rsid w:val="00D1466D"/>
    <w:rsid w:val="00D177C0"/>
    <w:rsid w:val="00D17A92"/>
    <w:rsid w:val="00D21007"/>
    <w:rsid w:val="00D25785"/>
    <w:rsid w:val="00D26D19"/>
    <w:rsid w:val="00D279C2"/>
    <w:rsid w:val="00D31109"/>
    <w:rsid w:val="00D42A25"/>
    <w:rsid w:val="00D44B32"/>
    <w:rsid w:val="00D4562B"/>
    <w:rsid w:val="00D4669E"/>
    <w:rsid w:val="00D5447D"/>
    <w:rsid w:val="00D56E38"/>
    <w:rsid w:val="00D60181"/>
    <w:rsid w:val="00D606BB"/>
    <w:rsid w:val="00D6381B"/>
    <w:rsid w:val="00D71545"/>
    <w:rsid w:val="00D72766"/>
    <w:rsid w:val="00D72ACD"/>
    <w:rsid w:val="00D92734"/>
    <w:rsid w:val="00D94ABF"/>
    <w:rsid w:val="00DA235B"/>
    <w:rsid w:val="00DA2885"/>
    <w:rsid w:val="00DA3359"/>
    <w:rsid w:val="00DB018E"/>
    <w:rsid w:val="00DB06BE"/>
    <w:rsid w:val="00DB1B07"/>
    <w:rsid w:val="00DB33C5"/>
    <w:rsid w:val="00DB43A5"/>
    <w:rsid w:val="00DC4ACE"/>
    <w:rsid w:val="00DC52EB"/>
    <w:rsid w:val="00DC5586"/>
    <w:rsid w:val="00DC5727"/>
    <w:rsid w:val="00DC6D41"/>
    <w:rsid w:val="00DC7A99"/>
    <w:rsid w:val="00DD03BA"/>
    <w:rsid w:val="00DD47A2"/>
    <w:rsid w:val="00DD48DC"/>
    <w:rsid w:val="00DD4D53"/>
    <w:rsid w:val="00DF0384"/>
    <w:rsid w:val="00E00E68"/>
    <w:rsid w:val="00E03382"/>
    <w:rsid w:val="00E10AAF"/>
    <w:rsid w:val="00E156D6"/>
    <w:rsid w:val="00E16106"/>
    <w:rsid w:val="00E16438"/>
    <w:rsid w:val="00E21D75"/>
    <w:rsid w:val="00E246FC"/>
    <w:rsid w:val="00E27C44"/>
    <w:rsid w:val="00E3097B"/>
    <w:rsid w:val="00E311EE"/>
    <w:rsid w:val="00E32B53"/>
    <w:rsid w:val="00E330A1"/>
    <w:rsid w:val="00E35B04"/>
    <w:rsid w:val="00E37930"/>
    <w:rsid w:val="00E37BD6"/>
    <w:rsid w:val="00E422BE"/>
    <w:rsid w:val="00E45B39"/>
    <w:rsid w:val="00E50CD6"/>
    <w:rsid w:val="00E56BA7"/>
    <w:rsid w:val="00E60E76"/>
    <w:rsid w:val="00E63AF2"/>
    <w:rsid w:val="00E65C50"/>
    <w:rsid w:val="00E722F3"/>
    <w:rsid w:val="00E731CE"/>
    <w:rsid w:val="00E752D7"/>
    <w:rsid w:val="00E7613E"/>
    <w:rsid w:val="00E80D73"/>
    <w:rsid w:val="00E8427C"/>
    <w:rsid w:val="00E92123"/>
    <w:rsid w:val="00E94DFB"/>
    <w:rsid w:val="00E95595"/>
    <w:rsid w:val="00EA0A9F"/>
    <w:rsid w:val="00EA214B"/>
    <w:rsid w:val="00EA2ABD"/>
    <w:rsid w:val="00EA6563"/>
    <w:rsid w:val="00EB0D4B"/>
    <w:rsid w:val="00EB4971"/>
    <w:rsid w:val="00EB66A7"/>
    <w:rsid w:val="00EC0830"/>
    <w:rsid w:val="00EC30A0"/>
    <w:rsid w:val="00EC3160"/>
    <w:rsid w:val="00EC65D8"/>
    <w:rsid w:val="00EC6D34"/>
    <w:rsid w:val="00ED0853"/>
    <w:rsid w:val="00ED30CC"/>
    <w:rsid w:val="00ED5720"/>
    <w:rsid w:val="00EE38B1"/>
    <w:rsid w:val="00EE7D56"/>
    <w:rsid w:val="00EF1BAD"/>
    <w:rsid w:val="00EF3205"/>
    <w:rsid w:val="00EF3A81"/>
    <w:rsid w:val="00EF4838"/>
    <w:rsid w:val="00EF4AAA"/>
    <w:rsid w:val="00EF4C14"/>
    <w:rsid w:val="00F019BC"/>
    <w:rsid w:val="00F01A75"/>
    <w:rsid w:val="00F02A9A"/>
    <w:rsid w:val="00F11267"/>
    <w:rsid w:val="00F1169B"/>
    <w:rsid w:val="00F11912"/>
    <w:rsid w:val="00F13983"/>
    <w:rsid w:val="00F146B0"/>
    <w:rsid w:val="00F14A23"/>
    <w:rsid w:val="00F16BC7"/>
    <w:rsid w:val="00F17E2D"/>
    <w:rsid w:val="00F20234"/>
    <w:rsid w:val="00F21130"/>
    <w:rsid w:val="00F2206F"/>
    <w:rsid w:val="00F32AAD"/>
    <w:rsid w:val="00F37C7D"/>
    <w:rsid w:val="00F42611"/>
    <w:rsid w:val="00F43D16"/>
    <w:rsid w:val="00F45200"/>
    <w:rsid w:val="00F45FCB"/>
    <w:rsid w:val="00F47285"/>
    <w:rsid w:val="00F54FE2"/>
    <w:rsid w:val="00F5549F"/>
    <w:rsid w:val="00F566A8"/>
    <w:rsid w:val="00F644E5"/>
    <w:rsid w:val="00F716D1"/>
    <w:rsid w:val="00F7514F"/>
    <w:rsid w:val="00F8529C"/>
    <w:rsid w:val="00F93D01"/>
    <w:rsid w:val="00F93FBE"/>
    <w:rsid w:val="00F957AB"/>
    <w:rsid w:val="00F9690D"/>
    <w:rsid w:val="00FA1A82"/>
    <w:rsid w:val="00FA36A1"/>
    <w:rsid w:val="00FA3BF1"/>
    <w:rsid w:val="00FA52B8"/>
    <w:rsid w:val="00FA60BB"/>
    <w:rsid w:val="00FA7CDF"/>
    <w:rsid w:val="00FB0223"/>
    <w:rsid w:val="00FB02D3"/>
    <w:rsid w:val="00FB2327"/>
    <w:rsid w:val="00FB2645"/>
    <w:rsid w:val="00FB2BEE"/>
    <w:rsid w:val="00FC1041"/>
    <w:rsid w:val="00FD080B"/>
    <w:rsid w:val="00FD3C87"/>
    <w:rsid w:val="00FE0798"/>
    <w:rsid w:val="00FE2822"/>
    <w:rsid w:val="00FE4704"/>
    <w:rsid w:val="00FF05AA"/>
    <w:rsid w:val="00FF0A51"/>
    <w:rsid w:val="00FF15D2"/>
    <w:rsid w:val="00FF29D2"/>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989</TotalTime>
  <Pages>16</Pages>
  <Words>2903</Words>
  <Characters>16552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456</cp:revision>
  <cp:lastPrinted>2012-11-28T14:36:00Z</cp:lastPrinted>
  <dcterms:created xsi:type="dcterms:W3CDTF">2011-07-25T19:08:00Z</dcterms:created>
  <dcterms:modified xsi:type="dcterms:W3CDTF">2012-11-28T14:37:00Z</dcterms:modified>
</cp:coreProperties>
</file>