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490749">
        <w:rPr>
          <w:rFonts w:ascii="Arial" w:hAnsi="Arial" w:cs="Arial"/>
          <w:sz w:val="22"/>
          <w:szCs w:val="22"/>
        </w:rPr>
        <w:t>SOCIAL SERVICES COMMISSION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490749">
        <w:rPr>
          <w:rFonts w:ascii="Arial" w:hAnsi="Arial" w:cs="Arial"/>
          <w:sz w:val="22"/>
          <w:szCs w:val="22"/>
        </w:rPr>
        <w:t xml:space="preserve">10A NCAC </w:t>
      </w:r>
      <w:proofErr w:type="gramStart"/>
      <w:r w:rsidR="00490749">
        <w:rPr>
          <w:rFonts w:ascii="Arial" w:hAnsi="Arial" w:cs="Arial"/>
          <w:sz w:val="22"/>
          <w:szCs w:val="22"/>
        </w:rPr>
        <w:t>10  ALL</w:t>
      </w:r>
      <w:proofErr w:type="gramEnd"/>
      <w:r w:rsidR="00490749">
        <w:rPr>
          <w:rFonts w:ascii="Arial" w:hAnsi="Arial" w:cs="Arial"/>
          <w:sz w:val="22"/>
          <w:szCs w:val="22"/>
        </w:rPr>
        <w:t xml:space="preserve"> RULES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C035FF">
        <w:rPr>
          <w:rFonts w:ascii="Arial" w:hAnsi="Arial" w:cs="Arial"/>
          <w:sz w:val="22"/>
          <w:szCs w:val="22"/>
        </w:rPr>
        <w:t>Tuesday</w:t>
      </w:r>
      <w:r w:rsidR="009B1E73" w:rsidRPr="00746014">
        <w:rPr>
          <w:rFonts w:ascii="Arial" w:hAnsi="Arial" w:cs="Arial"/>
          <w:sz w:val="22"/>
          <w:szCs w:val="22"/>
        </w:rPr>
        <w:t xml:space="preserve">, </w:t>
      </w:r>
      <w:r w:rsidR="00490749">
        <w:rPr>
          <w:rFonts w:ascii="Arial" w:hAnsi="Arial" w:cs="Arial"/>
          <w:sz w:val="22"/>
          <w:szCs w:val="22"/>
        </w:rPr>
        <w:t>October 18</w:t>
      </w:r>
      <w:r w:rsidR="00440C67" w:rsidRPr="00746014">
        <w:rPr>
          <w:rFonts w:ascii="Arial" w:hAnsi="Arial" w:cs="Arial"/>
          <w:sz w:val="22"/>
          <w:szCs w:val="22"/>
        </w:rPr>
        <w:t>, 2011</w:t>
      </w:r>
    </w:p>
    <w:p w:rsidR="00581577" w:rsidRDefault="00581577" w:rsidP="00581577">
      <w:pPr>
        <w:pStyle w:val="Base"/>
        <w:rPr>
          <w:rFonts w:ascii="Arial" w:hAnsi="Arial" w:cs="Arial"/>
          <w:snapToGrid w:val="0"/>
          <w:sz w:val="22"/>
          <w:szCs w:val="22"/>
        </w:rPr>
      </w:pPr>
    </w:p>
    <w:p w:rsidR="002D39AF" w:rsidRPr="00CC166B" w:rsidRDefault="0038542B" w:rsidP="002D39AF">
      <w:pPr>
        <w:pStyle w:val="Base"/>
        <w:rPr>
          <w:rFonts w:ascii="Arial" w:hAnsi="Arial" w:cs="Arial"/>
          <w:b/>
          <w:bCs/>
          <w:i/>
          <w:iCs/>
          <w:sz w:val="22"/>
          <w:szCs w:val="22"/>
        </w:rPr>
      </w:pPr>
      <w:r w:rsidRPr="00CC166B">
        <w:rPr>
          <w:rFonts w:ascii="Arial" w:hAnsi="Arial" w:cs="Arial"/>
          <w:b/>
          <w:bCs/>
          <w:i/>
          <w:iCs/>
          <w:sz w:val="22"/>
          <w:szCs w:val="22"/>
          <w:u w:val="single"/>
        </w:rPr>
        <w:t>NOTE WELL:</w:t>
      </w:r>
      <w:r w:rsidRPr="00CC166B">
        <w:rPr>
          <w:rFonts w:ascii="Arial" w:hAnsi="Arial" w:cs="Arial"/>
          <w:b/>
          <w:bCs/>
          <w:i/>
          <w:iCs/>
          <w:sz w:val="22"/>
          <w:szCs w:val="22"/>
        </w:rPr>
        <w:t xml:space="preserve">  This request when viewed on computer may appear to be only one page when in fact it extends several pages. Please be sure you have reached the end of the document.</w:t>
      </w:r>
    </w:p>
    <w:p w:rsidR="002D39AF" w:rsidRPr="00581577" w:rsidRDefault="002D39AF"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746014" w:rsidRDefault="00581577" w:rsidP="0074601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F7406" w:rsidRDefault="001F7406" w:rsidP="00334F43">
      <w:pPr>
        <w:pStyle w:val="Base"/>
        <w:rPr>
          <w:rFonts w:ascii="Arial" w:hAnsi="Arial"/>
          <w:snapToGrid w:val="0"/>
          <w:sz w:val="22"/>
        </w:rPr>
      </w:pPr>
    </w:p>
    <w:p w:rsidR="002C6CC1" w:rsidRPr="00375B18" w:rsidRDefault="00C9532E" w:rsidP="00175450">
      <w:pPr>
        <w:pStyle w:val="Paragraph"/>
        <w:rPr>
          <w:rFonts w:ascii="Arial" w:hAnsi="Arial" w:cs="Arial"/>
          <w:i/>
          <w:sz w:val="22"/>
          <w:szCs w:val="22"/>
        </w:rPr>
      </w:pPr>
      <w:r>
        <w:rPr>
          <w:rFonts w:ascii="Arial" w:hAnsi="Arial" w:cs="Arial"/>
          <w:i/>
          <w:sz w:val="22"/>
          <w:szCs w:val="22"/>
        </w:rPr>
        <w:t>Correct your forms in 9.  Dedra apparently is not the Social Services Commission rulemaking coordinator.  If she is, she should have signed the forms.</w:t>
      </w:r>
    </w:p>
    <w:p w:rsidR="00175450" w:rsidRPr="00EF3205" w:rsidRDefault="00175450"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720768" w:rsidRDefault="00720768" w:rsidP="002075C1">
      <w:pPr>
        <w:pStyle w:val="Base"/>
        <w:rPr>
          <w:rFonts w:ascii="Arial" w:hAnsi="Arial" w:cs="Arial"/>
          <w:snapToGrid w:val="0"/>
          <w:sz w:val="22"/>
          <w:szCs w:val="22"/>
        </w:rPr>
      </w:pPr>
    </w:p>
    <w:p w:rsidR="00F41DC2" w:rsidRDefault="00F41DC2" w:rsidP="002075C1">
      <w:pPr>
        <w:pStyle w:val="Base"/>
        <w:rPr>
          <w:rFonts w:ascii="Arial" w:hAnsi="Arial" w:cs="Arial"/>
          <w:snapToGrid w:val="0"/>
          <w:sz w:val="22"/>
          <w:szCs w:val="22"/>
        </w:rPr>
      </w:pPr>
      <w:r>
        <w:rPr>
          <w:rFonts w:ascii="Arial" w:hAnsi="Arial" w:cs="Arial"/>
          <w:snapToGrid w:val="0"/>
          <w:sz w:val="22"/>
          <w:szCs w:val="22"/>
        </w:rPr>
        <w:br w:type="page"/>
      </w:r>
    </w:p>
    <w:p w:rsidR="00F41DC2" w:rsidRDefault="00F41DC2" w:rsidP="00F41DC2">
      <w:pPr>
        <w:pStyle w:val="Title"/>
        <w:rPr>
          <w:rFonts w:ascii="Arial Black" w:hAnsi="Arial Black"/>
          <w:snapToGrid/>
          <w:sz w:val="22"/>
          <w:u w:val="single"/>
        </w:rPr>
      </w:pPr>
      <w:r>
        <w:rPr>
          <w:rFonts w:ascii="Arial Black" w:hAnsi="Arial Black"/>
          <w:snapToGrid/>
          <w:sz w:val="22"/>
          <w:u w:val="single"/>
        </w:rPr>
        <w:t>REQUEST FOR TECHNICAL CHANGE</w:t>
      </w:r>
    </w:p>
    <w:p w:rsidR="00F41DC2" w:rsidRPr="009B1E73" w:rsidRDefault="00F41DC2" w:rsidP="00F41DC2">
      <w:pPr>
        <w:pStyle w:val="Base"/>
        <w:rPr>
          <w:rFonts w:ascii="Arial" w:hAnsi="Arial"/>
          <w:snapToGrid w:val="0"/>
          <w:sz w:val="22"/>
        </w:rPr>
      </w:pPr>
    </w:p>
    <w:p w:rsidR="00F41DC2" w:rsidRPr="009B1E73" w:rsidRDefault="00F41DC2" w:rsidP="00F41DC2">
      <w:pPr>
        <w:pStyle w:val="Base"/>
        <w:rPr>
          <w:rFonts w:ascii="Arial" w:hAnsi="Arial"/>
          <w:snapToGrid w:val="0"/>
          <w:sz w:val="22"/>
        </w:rPr>
      </w:pPr>
    </w:p>
    <w:p w:rsidR="00215A2A" w:rsidRPr="00581577" w:rsidRDefault="00215A2A" w:rsidP="00215A2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786EFC">
        <w:rPr>
          <w:rFonts w:ascii="Arial" w:hAnsi="Arial" w:cs="Arial"/>
          <w:sz w:val="22"/>
          <w:szCs w:val="22"/>
        </w:rPr>
        <w:t>SOCIAL SERVICES COMMISSION</w:t>
      </w:r>
    </w:p>
    <w:p w:rsidR="00215A2A" w:rsidRPr="00581577" w:rsidRDefault="00215A2A" w:rsidP="00215A2A">
      <w:pPr>
        <w:pStyle w:val="Base"/>
        <w:rPr>
          <w:rFonts w:ascii="Arial" w:hAnsi="Arial" w:cs="Arial"/>
          <w:snapToGrid w:val="0"/>
          <w:sz w:val="22"/>
          <w:szCs w:val="22"/>
        </w:rPr>
      </w:pPr>
    </w:p>
    <w:p w:rsidR="00215A2A" w:rsidRPr="00581577" w:rsidRDefault="00215A2A" w:rsidP="00215A2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575BE2">
        <w:rPr>
          <w:rFonts w:ascii="Arial" w:hAnsi="Arial" w:cs="Arial"/>
          <w:sz w:val="22"/>
          <w:szCs w:val="22"/>
        </w:rPr>
        <w:t xml:space="preserve">10A NCAC 10 </w:t>
      </w:r>
      <w:r w:rsidR="009627EE">
        <w:rPr>
          <w:rFonts w:ascii="Arial" w:hAnsi="Arial" w:cs="Arial"/>
          <w:sz w:val="22"/>
          <w:szCs w:val="22"/>
        </w:rPr>
        <w:t>.0102</w:t>
      </w:r>
    </w:p>
    <w:p w:rsidR="00215A2A" w:rsidRPr="00581577" w:rsidRDefault="00215A2A" w:rsidP="00215A2A">
      <w:pPr>
        <w:pStyle w:val="Base"/>
        <w:rPr>
          <w:rFonts w:ascii="Arial" w:hAnsi="Arial" w:cs="Arial"/>
          <w:snapToGrid w:val="0"/>
          <w:sz w:val="22"/>
          <w:szCs w:val="22"/>
        </w:rPr>
      </w:pPr>
    </w:p>
    <w:p w:rsidR="00215A2A" w:rsidRPr="00581577" w:rsidRDefault="00215A2A" w:rsidP="00215A2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sidR="00575BE2">
        <w:rPr>
          <w:rFonts w:ascii="Arial" w:hAnsi="Arial" w:cs="Arial"/>
          <w:sz w:val="22"/>
          <w:szCs w:val="22"/>
        </w:rPr>
        <w:t>October 18</w:t>
      </w:r>
      <w:r w:rsidRPr="00746014">
        <w:rPr>
          <w:rFonts w:ascii="Arial" w:hAnsi="Arial" w:cs="Arial"/>
          <w:sz w:val="22"/>
          <w:szCs w:val="22"/>
        </w:rPr>
        <w:t>, 2011</w:t>
      </w:r>
    </w:p>
    <w:p w:rsidR="00F41DC2" w:rsidRPr="00581577" w:rsidRDefault="00F41DC2" w:rsidP="00F41DC2">
      <w:pPr>
        <w:pStyle w:val="Base"/>
        <w:rPr>
          <w:rFonts w:ascii="Arial" w:hAnsi="Arial" w:cs="Arial"/>
          <w:snapToGrid w:val="0"/>
          <w:sz w:val="22"/>
          <w:szCs w:val="22"/>
        </w:rPr>
      </w:pPr>
    </w:p>
    <w:p w:rsidR="00F41DC2" w:rsidRPr="00581577" w:rsidRDefault="00F41DC2" w:rsidP="00F41DC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1DC2" w:rsidRPr="009B1E73" w:rsidRDefault="00F41DC2" w:rsidP="00F41DC2">
      <w:pPr>
        <w:pStyle w:val="Base"/>
        <w:rPr>
          <w:rFonts w:ascii="Arial" w:hAnsi="Arial"/>
          <w:snapToGrid w:val="0"/>
          <w:sz w:val="22"/>
        </w:rPr>
      </w:pPr>
    </w:p>
    <w:p w:rsidR="00F41DC2" w:rsidRPr="00746014" w:rsidRDefault="00F41DC2" w:rsidP="00F41DC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1DC2" w:rsidRDefault="00F41DC2" w:rsidP="00F41DC2">
      <w:pPr>
        <w:pStyle w:val="Base"/>
        <w:rPr>
          <w:rFonts w:ascii="Arial" w:hAnsi="Arial"/>
          <w:snapToGrid w:val="0"/>
          <w:sz w:val="22"/>
        </w:rPr>
      </w:pPr>
    </w:p>
    <w:p w:rsidR="00215A2A" w:rsidRDefault="006C787C" w:rsidP="00F41DC2">
      <w:pPr>
        <w:pStyle w:val="Paragraph"/>
        <w:rPr>
          <w:rFonts w:ascii="Arial" w:hAnsi="Arial" w:cs="Arial"/>
          <w:i/>
          <w:sz w:val="22"/>
          <w:szCs w:val="22"/>
        </w:rPr>
      </w:pPr>
      <w:r>
        <w:rPr>
          <w:rFonts w:ascii="Arial" w:hAnsi="Arial" w:cs="Arial"/>
          <w:i/>
          <w:sz w:val="22"/>
          <w:szCs w:val="22"/>
        </w:rPr>
        <w:t>On line 4, delete or define "clearly."</w:t>
      </w:r>
    </w:p>
    <w:p w:rsidR="006C787C" w:rsidRDefault="006C787C" w:rsidP="00F41DC2">
      <w:pPr>
        <w:pStyle w:val="Paragraph"/>
        <w:rPr>
          <w:rFonts w:ascii="Arial" w:hAnsi="Arial" w:cs="Arial"/>
          <w:i/>
          <w:sz w:val="22"/>
          <w:szCs w:val="22"/>
        </w:rPr>
      </w:pPr>
    </w:p>
    <w:p w:rsidR="006C787C" w:rsidRDefault="006C787C" w:rsidP="00F41DC2">
      <w:pPr>
        <w:pStyle w:val="Paragraph"/>
        <w:rPr>
          <w:rFonts w:ascii="Arial" w:hAnsi="Arial" w:cs="Arial"/>
          <w:i/>
          <w:sz w:val="22"/>
          <w:szCs w:val="22"/>
        </w:rPr>
      </w:pPr>
      <w:r>
        <w:rPr>
          <w:rFonts w:ascii="Arial" w:hAnsi="Arial" w:cs="Arial"/>
          <w:i/>
          <w:sz w:val="22"/>
          <w:szCs w:val="22"/>
        </w:rPr>
        <w:t>In (8), tell by whom approved, or pursuant to what rules.</w:t>
      </w:r>
    </w:p>
    <w:p w:rsidR="006C787C" w:rsidRDefault="006C787C" w:rsidP="00F41DC2">
      <w:pPr>
        <w:pStyle w:val="Paragraph"/>
        <w:rPr>
          <w:rFonts w:ascii="Arial" w:hAnsi="Arial" w:cs="Arial"/>
          <w:i/>
          <w:sz w:val="22"/>
          <w:szCs w:val="22"/>
        </w:rPr>
      </w:pPr>
    </w:p>
    <w:p w:rsidR="006C787C" w:rsidRPr="00375B18" w:rsidRDefault="006C787C" w:rsidP="00F41DC2">
      <w:pPr>
        <w:pStyle w:val="Paragraph"/>
        <w:rPr>
          <w:rFonts w:ascii="Arial" w:hAnsi="Arial" w:cs="Arial"/>
          <w:i/>
          <w:sz w:val="22"/>
          <w:szCs w:val="22"/>
        </w:rPr>
      </w:pPr>
      <w:r>
        <w:rPr>
          <w:rFonts w:ascii="Arial" w:hAnsi="Arial" w:cs="Arial"/>
          <w:i/>
          <w:sz w:val="22"/>
          <w:szCs w:val="22"/>
        </w:rPr>
        <w:t>In (9), delete or define "of needy families."</w:t>
      </w:r>
    </w:p>
    <w:p w:rsidR="00F41DC2" w:rsidRPr="00EF3205" w:rsidRDefault="00F41DC2" w:rsidP="00F41DC2">
      <w:pPr>
        <w:pStyle w:val="Base"/>
        <w:rPr>
          <w:rFonts w:ascii="Arial" w:hAnsi="Arial"/>
          <w:snapToGrid w:val="0"/>
          <w:sz w:val="22"/>
        </w:rPr>
      </w:pPr>
    </w:p>
    <w:p w:rsidR="00F41DC2" w:rsidRDefault="00F41DC2" w:rsidP="00F41DC2">
      <w:pPr>
        <w:pStyle w:val="Base"/>
        <w:rPr>
          <w:rFonts w:ascii="Arial" w:hAnsi="Arial" w:cs="Arial"/>
          <w:sz w:val="22"/>
          <w:szCs w:val="22"/>
        </w:rPr>
      </w:pPr>
    </w:p>
    <w:p w:rsidR="00F41DC2" w:rsidRPr="00581577" w:rsidRDefault="00F41DC2" w:rsidP="00F41DC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1DC2" w:rsidRPr="00581577" w:rsidRDefault="00F41DC2" w:rsidP="00F41DC2">
      <w:pPr>
        <w:pStyle w:val="Base"/>
        <w:rPr>
          <w:rFonts w:ascii="Arial" w:hAnsi="Arial" w:cs="Arial"/>
          <w:snapToGrid w:val="0"/>
          <w:sz w:val="22"/>
          <w:szCs w:val="22"/>
        </w:rPr>
      </w:pPr>
    </w:p>
    <w:p w:rsidR="00F41DC2" w:rsidRPr="00581577" w:rsidRDefault="00F41DC2" w:rsidP="00F41DC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1DC2" w:rsidRDefault="00F41DC2" w:rsidP="00F41DC2">
      <w:pPr>
        <w:pStyle w:val="Base"/>
        <w:rPr>
          <w:rFonts w:ascii="Arial" w:hAnsi="Arial" w:cs="Arial"/>
          <w:snapToGrid w:val="0"/>
          <w:sz w:val="22"/>
          <w:szCs w:val="22"/>
        </w:rPr>
      </w:pPr>
    </w:p>
    <w:p w:rsidR="00F41DC2" w:rsidRDefault="00F41DC2" w:rsidP="002075C1">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p w:rsidR="00E550FC" w:rsidRDefault="00E550FC" w:rsidP="00E550FC">
      <w:pPr>
        <w:pStyle w:val="Base"/>
        <w:rPr>
          <w:rFonts w:ascii="Arial" w:hAnsi="Arial" w:cs="Arial"/>
          <w:snapToGrid w:val="0"/>
          <w:sz w:val="22"/>
          <w:szCs w:val="22"/>
        </w:rPr>
      </w:pPr>
      <w:r>
        <w:rPr>
          <w:rFonts w:ascii="Arial" w:hAnsi="Arial" w:cs="Arial"/>
          <w:snapToGrid w:val="0"/>
          <w:sz w:val="22"/>
          <w:szCs w:val="22"/>
        </w:rPr>
        <w:br w:type="page"/>
      </w:r>
    </w:p>
    <w:p w:rsidR="00E550FC" w:rsidRDefault="00E550FC" w:rsidP="00E550FC">
      <w:pPr>
        <w:pStyle w:val="Title"/>
        <w:rPr>
          <w:rFonts w:ascii="Arial Black" w:hAnsi="Arial Black"/>
          <w:snapToGrid/>
          <w:sz w:val="22"/>
          <w:u w:val="single"/>
        </w:rPr>
      </w:pPr>
      <w:r>
        <w:rPr>
          <w:rFonts w:ascii="Arial Black" w:hAnsi="Arial Black"/>
          <w:snapToGrid/>
          <w:sz w:val="22"/>
          <w:u w:val="single"/>
        </w:rPr>
        <w:t>REQUEST FOR TECHNICAL CHANGE</w:t>
      </w:r>
    </w:p>
    <w:p w:rsidR="00E550FC" w:rsidRPr="009B1E73" w:rsidRDefault="00E550FC" w:rsidP="00E550FC">
      <w:pPr>
        <w:pStyle w:val="Base"/>
        <w:rPr>
          <w:rFonts w:ascii="Arial" w:hAnsi="Arial"/>
          <w:snapToGrid w:val="0"/>
          <w:sz w:val="22"/>
        </w:rPr>
      </w:pPr>
    </w:p>
    <w:p w:rsidR="00E550FC" w:rsidRPr="009B1E73" w:rsidRDefault="00E550FC" w:rsidP="00E550FC">
      <w:pPr>
        <w:pStyle w:val="Base"/>
        <w:rPr>
          <w:rFonts w:ascii="Arial" w:hAnsi="Arial"/>
          <w:snapToGrid w:val="0"/>
          <w:sz w:val="22"/>
        </w:rPr>
      </w:pPr>
    </w:p>
    <w:p w:rsidR="00C9532E" w:rsidRPr="00581577" w:rsidRDefault="00C9532E" w:rsidP="00C9532E">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SOCIAL SERVICES COMMISSION</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10 </w:t>
      </w:r>
      <w:r w:rsidR="00992548">
        <w:rPr>
          <w:rFonts w:ascii="Arial" w:hAnsi="Arial" w:cs="Arial"/>
          <w:sz w:val="22"/>
          <w:szCs w:val="22"/>
        </w:rPr>
        <w:t>.0203</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October 18</w:t>
      </w:r>
      <w:r w:rsidRPr="00746014">
        <w:rPr>
          <w:rFonts w:ascii="Arial" w:hAnsi="Arial" w:cs="Arial"/>
          <w:sz w:val="22"/>
          <w:szCs w:val="22"/>
        </w:rPr>
        <w:t>, 2011</w:t>
      </w:r>
    </w:p>
    <w:p w:rsidR="00E550FC" w:rsidRPr="00581577" w:rsidRDefault="00E550FC" w:rsidP="00E550FC">
      <w:pPr>
        <w:pStyle w:val="Base"/>
        <w:rPr>
          <w:rFonts w:ascii="Arial" w:hAnsi="Arial" w:cs="Arial"/>
          <w:snapToGrid w:val="0"/>
          <w:sz w:val="22"/>
          <w:szCs w:val="22"/>
        </w:rPr>
      </w:pPr>
    </w:p>
    <w:p w:rsidR="00E550FC" w:rsidRPr="00581577" w:rsidRDefault="00E550FC" w:rsidP="00E550F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550FC" w:rsidRPr="009B1E73" w:rsidRDefault="00E550FC" w:rsidP="00E550FC">
      <w:pPr>
        <w:pStyle w:val="Base"/>
        <w:rPr>
          <w:rFonts w:ascii="Arial" w:hAnsi="Arial"/>
          <w:snapToGrid w:val="0"/>
          <w:sz w:val="22"/>
        </w:rPr>
      </w:pPr>
    </w:p>
    <w:p w:rsidR="00E550FC" w:rsidRPr="00746014" w:rsidRDefault="00E550FC" w:rsidP="00E550F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550FC" w:rsidRDefault="00E550FC" w:rsidP="00E550FC">
      <w:pPr>
        <w:pStyle w:val="Base"/>
        <w:rPr>
          <w:rFonts w:ascii="Arial" w:hAnsi="Arial"/>
          <w:snapToGrid w:val="0"/>
          <w:sz w:val="22"/>
        </w:rPr>
      </w:pPr>
    </w:p>
    <w:p w:rsidR="00E550FC" w:rsidRDefault="00992548" w:rsidP="00E550FC">
      <w:pPr>
        <w:pStyle w:val="Paragraph"/>
        <w:rPr>
          <w:rFonts w:ascii="Arial" w:hAnsi="Arial" w:cs="Arial"/>
          <w:i/>
          <w:sz w:val="22"/>
          <w:szCs w:val="22"/>
        </w:rPr>
      </w:pPr>
      <w:r>
        <w:rPr>
          <w:rFonts w:ascii="Arial" w:hAnsi="Arial" w:cs="Arial"/>
          <w:i/>
          <w:sz w:val="22"/>
          <w:szCs w:val="22"/>
        </w:rPr>
        <w:t>In (a), change "shall be" to "is."  Delete "the Department in accordance with."  If there is discretion, it must be exercised by rulemaking by the Social Services Commission.</w:t>
      </w:r>
    </w:p>
    <w:p w:rsidR="00992548" w:rsidRPr="00992548" w:rsidRDefault="00992548" w:rsidP="00992548">
      <w:pPr>
        <w:pStyle w:val="Base"/>
        <w:rPr>
          <w:rFonts w:ascii="Arial" w:hAnsi="Arial"/>
          <w:snapToGrid w:val="0"/>
          <w:sz w:val="22"/>
        </w:rPr>
      </w:pPr>
    </w:p>
    <w:p w:rsidR="00992548" w:rsidRDefault="00992548" w:rsidP="00E550FC">
      <w:pPr>
        <w:pStyle w:val="Paragraph"/>
        <w:rPr>
          <w:rFonts w:ascii="Arial" w:hAnsi="Arial" w:cs="Arial"/>
          <w:i/>
          <w:sz w:val="22"/>
          <w:szCs w:val="22"/>
        </w:rPr>
      </w:pPr>
      <w:r>
        <w:rPr>
          <w:rFonts w:ascii="Arial" w:hAnsi="Arial" w:cs="Arial"/>
          <w:i/>
          <w:sz w:val="22"/>
          <w:szCs w:val="22"/>
        </w:rPr>
        <w:t>In (b), change the first "shall be" to "are."</w:t>
      </w:r>
    </w:p>
    <w:p w:rsidR="00992548" w:rsidRPr="00992548" w:rsidRDefault="00992548" w:rsidP="00992548">
      <w:pPr>
        <w:pStyle w:val="Base"/>
        <w:rPr>
          <w:rFonts w:ascii="Arial" w:hAnsi="Arial"/>
          <w:snapToGrid w:val="0"/>
          <w:sz w:val="22"/>
        </w:rPr>
      </w:pPr>
    </w:p>
    <w:p w:rsidR="00992548" w:rsidRDefault="00992548" w:rsidP="00E550FC">
      <w:pPr>
        <w:pStyle w:val="Paragraph"/>
        <w:rPr>
          <w:rFonts w:ascii="Arial" w:hAnsi="Arial" w:cs="Arial"/>
          <w:i/>
          <w:sz w:val="22"/>
          <w:szCs w:val="22"/>
        </w:rPr>
      </w:pPr>
      <w:r>
        <w:rPr>
          <w:rFonts w:ascii="Arial" w:hAnsi="Arial" w:cs="Arial"/>
          <w:i/>
          <w:sz w:val="22"/>
          <w:szCs w:val="22"/>
        </w:rPr>
        <w:t>In (c), delete or define each "approved."</w:t>
      </w:r>
    </w:p>
    <w:p w:rsidR="00992548" w:rsidRPr="00992548" w:rsidRDefault="00992548" w:rsidP="00992548">
      <w:pPr>
        <w:pStyle w:val="Base"/>
        <w:rPr>
          <w:rFonts w:ascii="Arial" w:hAnsi="Arial"/>
          <w:snapToGrid w:val="0"/>
          <w:sz w:val="22"/>
        </w:rPr>
      </w:pPr>
    </w:p>
    <w:p w:rsidR="00992548" w:rsidRPr="00375B18" w:rsidRDefault="00992548" w:rsidP="00E550FC">
      <w:pPr>
        <w:pStyle w:val="Paragraph"/>
        <w:rPr>
          <w:rFonts w:ascii="Arial" w:hAnsi="Arial" w:cs="Arial"/>
          <w:i/>
          <w:sz w:val="22"/>
          <w:szCs w:val="22"/>
        </w:rPr>
      </w:pPr>
      <w:r>
        <w:rPr>
          <w:rFonts w:ascii="Arial" w:hAnsi="Arial" w:cs="Arial"/>
          <w:i/>
          <w:sz w:val="22"/>
          <w:szCs w:val="22"/>
        </w:rPr>
        <w:t>In (d), change each "shall be" to "is."  Delete "the Department in accordance with."</w:t>
      </w:r>
    </w:p>
    <w:p w:rsidR="00E550FC" w:rsidRPr="00EF3205" w:rsidRDefault="00E550FC" w:rsidP="00E550FC">
      <w:pPr>
        <w:pStyle w:val="Base"/>
        <w:rPr>
          <w:rFonts w:ascii="Arial" w:hAnsi="Arial"/>
          <w:snapToGrid w:val="0"/>
          <w:sz w:val="22"/>
        </w:rPr>
      </w:pPr>
    </w:p>
    <w:p w:rsidR="00E550FC" w:rsidRDefault="00E550FC" w:rsidP="00E550FC">
      <w:pPr>
        <w:pStyle w:val="Base"/>
        <w:rPr>
          <w:rFonts w:ascii="Arial" w:hAnsi="Arial" w:cs="Arial"/>
          <w:sz w:val="22"/>
          <w:szCs w:val="22"/>
        </w:rPr>
      </w:pPr>
    </w:p>
    <w:p w:rsidR="00E550FC" w:rsidRPr="00581577" w:rsidRDefault="00E550FC" w:rsidP="00E550F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550FC" w:rsidRPr="00581577" w:rsidRDefault="00E550FC" w:rsidP="00E550FC">
      <w:pPr>
        <w:pStyle w:val="Base"/>
        <w:rPr>
          <w:rFonts w:ascii="Arial" w:hAnsi="Arial" w:cs="Arial"/>
          <w:snapToGrid w:val="0"/>
          <w:sz w:val="22"/>
          <w:szCs w:val="22"/>
        </w:rPr>
      </w:pPr>
    </w:p>
    <w:p w:rsidR="00E550FC" w:rsidRPr="00581577" w:rsidRDefault="00E550FC" w:rsidP="00E550F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550FC" w:rsidRDefault="00E550FC" w:rsidP="00E550FC">
      <w:pPr>
        <w:pStyle w:val="Base"/>
        <w:rPr>
          <w:rFonts w:ascii="Arial" w:hAnsi="Arial" w:cs="Arial"/>
          <w:snapToGrid w:val="0"/>
          <w:sz w:val="22"/>
          <w:szCs w:val="22"/>
        </w:rPr>
      </w:pPr>
    </w:p>
    <w:p w:rsidR="00E550FC" w:rsidRDefault="00E550FC" w:rsidP="00E550FC">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r>
        <w:rPr>
          <w:rFonts w:ascii="Arial" w:hAnsi="Arial" w:cs="Arial"/>
          <w:snapToGrid w:val="0"/>
          <w:sz w:val="22"/>
          <w:szCs w:val="22"/>
        </w:rPr>
        <w:br w:type="page"/>
      </w:r>
    </w:p>
    <w:p w:rsidR="00EC2F78" w:rsidRDefault="00EC2F78" w:rsidP="00EC2F78">
      <w:pPr>
        <w:pStyle w:val="Title"/>
        <w:rPr>
          <w:rFonts w:ascii="Arial Black" w:hAnsi="Arial Black"/>
          <w:snapToGrid/>
          <w:sz w:val="22"/>
          <w:u w:val="single"/>
        </w:rPr>
      </w:pPr>
      <w:r>
        <w:rPr>
          <w:rFonts w:ascii="Arial Black" w:hAnsi="Arial Black"/>
          <w:snapToGrid/>
          <w:sz w:val="22"/>
          <w:u w:val="single"/>
        </w:rPr>
        <w:t>REQUEST FOR TECHNICAL CHANGE</w:t>
      </w:r>
    </w:p>
    <w:p w:rsidR="00EC2F78" w:rsidRPr="009B1E73" w:rsidRDefault="00EC2F78" w:rsidP="00EC2F78">
      <w:pPr>
        <w:pStyle w:val="Base"/>
        <w:rPr>
          <w:rFonts w:ascii="Arial" w:hAnsi="Arial"/>
          <w:snapToGrid w:val="0"/>
          <w:sz w:val="22"/>
        </w:rPr>
      </w:pPr>
    </w:p>
    <w:p w:rsidR="00EC2F78" w:rsidRPr="009B1E73" w:rsidRDefault="00EC2F78" w:rsidP="00EC2F78">
      <w:pPr>
        <w:pStyle w:val="Base"/>
        <w:rPr>
          <w:rFonts w:ascii="Arial" w:hAnsi="Arial"/>
          <w:snapToGrid w:val="0"/>
          <w:sz w:val="22"/>
        </w:rPr>
      </w:pPr>
    </w:p>
    <w:p w:rsidR="00C9532E" w:rsidRPr="00581577" w:rsidRDefault="00C9532E" w:rsidP="00C9532E">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SOCIAL SERVICES COMMISSION</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10 </w:t>
      </w:r>
      <w:r w:rsidR="00982D07">
        <w:rPr>
          <w:rFonts w:ascii="Arial" w:hAnsi="Arial" w:cs="Arial"/>
          <w:sz w:val="22"/>
          <w:szCs w:val="22"/>
        </w:rPr>
        <w:t>.0308</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October 18</w:t>
      </w:r>
      <w:r w:rsidRPr="00746014">
        <w:rPr>
          <w:rFonts w:ascii="Arial" w:hAnsi="Arial" w:cs="Arial"/>
          <w:sz w:val="22"/>
          <w:szCs w:val="22"/>
        </w:rPr>
        <w:t>, 2011</w:t>
      </w:r>
    </w:p>
    <w:p w:rsidR="00EC2F78" w:rsidRPr="00581577" w:rsidRDefault="00EC2F78" w:rsidP="00EC2F78">
      <w:pPr>
        <w:pStyle w:val="Base"/>
        <w:rPr>
          <w:rFonts w:ascii="Arial" w:hAnsi="Arial" w:cs="Arial"/>
          <w:snapToGrid w:val="0"/>
          <w:sz w:val="22"/>
          <w:szCs w:val="22"/>
        </w:rPr>
      </w:pPr>
    </w:p>
    <w:p w:rsidR="00EC2F78" w:rsidRPr="00581577" w:rsidRDefault="00EC2F78" w:rsidP="00EC2F7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2F78" w:rsidRPr="009B1E73" w:rsidRDefault="00EC2F78" w:rsidP="00EC2F78">
      <w:pPr>
        <w:pStyle w:val="Base"/>
        <w:rPr>
          <w:rFonts w:ascii="Arial" w:hAnsi="Arial"/>
          <w:snapToGrid w:val="0"/>
          <w:sz w:val="22"/>
        </w:rPr>
      </w:pPr>
    </w:p>
    <w:p w:rsidR="00EC2F78" w:rsidRPr="00746014" w:rsidRDefault="00EC2F78" w:rsidP="00EC2F7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2F78" w:rsidRDefault="00EC2F78" w:rsidP="00EC2F78">
      <w:pPr>
        <w:pStyle w:val="Base"/>
        <w:rPr>
          <w:rFonts w:ascii="Arial" w:hAnsi="Arial"/>
          <w:snapToGrid w:val="0"/>
          <w:sz w:val="22"/>
        </w:rPr>
      </w:pPr>
    </w:p>
    <w:p w:rsidR="006C5905" w:rsidRDefault="00982D07" w:rsidP="00EC2F78">
      <w:pPr>
        <w:pStyle w:val="Paragraph"/>
        <w:rPr>
          <w:rFonts w:ascii="Arial" w:hAnsi="Arial" w:cs="Arial"/>
          <w:i/>
          <w:sz w:val="22"/>
          <w:szCs w:val="22"/>
        </w:rPr>
      </w:pPr>
      <w:r>
        <w:rPr>
          <w:rFonts w:ascii="Arial" w:hAnsi="Arial" w:cs="Arial"/>
          <w:i/>
          <w:sz w:val="22"/>
          <w:szCs w:val="22"/>
        </w:rPr>
        <w:t xml:space="preserve">In (b), change "they </w:t>
      </w:r>
      <w:r w:rsidR="00952512">
        <w:rPr>
          <w:rFonts w:ascii="Arial" w:hAnsi="Arial" w:cs="Arial"/>
          <w:i/>
          <w:sz w:val="22"/>
          <w:szCs w:val="22"/>
        </w:rPr>
        <w:t>were" to singular terminology.</w:t>
      </w:r>
    </w:p>
    <w:p w:rsidR="00952512" w:rsidRPr="008C7727" w:rsidRDefault="00952512" w:rsidP="008C7727">
      <w:pPr>
        <w:pStyle w:val="Base"/>
        <w:rPr>
          <w:rFonts w:ascii="Arial" w:hAnsi="Arial"/>
          <w:snapToGrid w:val="0"/>
          <w:sz w:val="22"/>
        </w:rPr>
      </w:pPr>
    </w:p>
    <w:p w:rsidR="00952512" w:rsidRDefault="008C7727" w:rsidP="00EC2F78">
      <w:pPr>
        <w:pStyle w:val="Paragraph"/>
        <w:rPr>
          <w:rFonts w:ascii="Arial" w:hAnsi="Arial" w:cs="Arial"/>
          <w:i/>
          <w:sz w:val="22"/>
          <w:szCs w:val="22"/>
        </w:rPr>
      </w:pPr>
      <w:r>
        <w:rPr>
          <w:rFonts w:ascii="Arial" w:hAnsi="Arial" w:cs="Arial"/>
          <w:i/>
          <w:sz w:val="22"/>
          <w:szCs w:val="22"/>
        </w:rPr>
        <w:t>In (b</w:t>
      </w:r>
      <w:proofErr w:type="gramStart"/>
      <w:r>
        <w:rPr>
          <w:rFonts w:ascii="Arial" w:hAnsi="Arial" w:cs="Arial"/>
          <w:i/>
          <w:sz w:val="22"/>
          <w:szCs w:val="22"/>
        </w:rPr>
        <w:t>)(</w:t>
      </w:r>
      <w:proofErr w:type="gramEnd"/>
      <w:r>
        <w:rPr>
          <w:rFonts w:ascii="Arial" w:hAnsi="Arial" w:cs="Arial"/>
          <w:i/>
          <w:sz w:val="22"/>
          <w:szCs w:val="22"/>
        </w:rPr>
        <w:t>1), (2)(B) and (4)(B), delete "voluntary."</w:t>
      </w:r>
    </w:p>
    <w:p w:rsidR="008C7727" w:rsidRPr="008C7727" w:rsidRDefault="008C7727" w:rsidP="008C7727">
      <w:pPr>
        <w:pStyle w:val="Base"/>
        <w:rPr>
          <w:rFonts w:ascii="Arial" w:hAnsi="Arial"/>
          <w:snapToGrid w:val="0"/>
          <w:sz w:val="22"/>
        </w:rPr>
      </w:pPr>
    </w:p>
    <w:p w:rsidR="008C7727" w:rsidRDefault="008C7727" w:rsidP="00EC2F78">
      <w:pPr>
        <w:pStyle w:val="Paragraph"/>
        <w:rPr>
          <w:rFonts w:ascii="Arial" w:hAnsi="Arial" w:cs="Arial"/>
          <w:i/>
          <w:sz w:val="22"/>
          <w:szCs w:val="22"/>
        </w:rPr>
      </w:pPr>
      <w:r>
        <w:rPr>
          <w:rFonts w:ascii="Arial" w:hAnsi="Arial" w:cs="Arial"/>
          <w:i/>
          <w:sz w:val="22"/>
          <w:szCs w:val="22"/>
        </w:rPr>
        <w:t>In (b</w:t>
      </w:r>
      <w:proofErr w:type="gramStart"/>
      <w:r>
        <w:rPr>
          <w:rFonts w:ascii="Arial" w:hAnsi="Arial" w:cs="Arial"/>
          <w:i/>
          <w:sz w:val="22"/>
          <w:szCs w:val="22"/>
        </w:rPr>
        <w:t>)(</w:t>
      </w:r>
      <w:proofErr w:type="gramEnd"/>
      <w:r>
        <w:rPr>
          <w:rFonts w:ascii="Arial" w:hAnsi="Arial" w:cs="Arial"/>
          <w:i/>
          <w:sz w:val="22"/>
          <w:szCs w:val="22"/>
        </w:rPr>
        <w:t>2)(B), change "may" to "shall."</w:t>
      </w:r>
    </w:p>
    <w:p w:rsidR="008C7727" w:rsidRPr="008C7727" w:rsidRDefault="008C7727" w:rsidP="008C7727">
      <w:pPr>
        <w:pStyle w:val="Base"/>
        <w:rPr>
          <w:rFonts w:ascii="Arial" w:hAnsi="Arial"/>
          <w:snapToGrid w:val="0"/>
          <w:sz w:val="22"/>
        </w:rPr>
      </w:pPr>
    </w:p>
    <w:p w:rsidR="008C7727" w:rsidRDefault="008C7727" w:rsidP="00EC2F78">
      <w:pPr>
        <w:pStyle w:val="Paragraph"/>
        <w:rPr>
          <w:rFonts w:ascii="Arial" w:hAnsi="Arial" w:cs="Arial"/>
          <w:i/>
          <w:sz w:val="22"/>
          <w:szCs w:val="22"/>
        </w:rPr>
      </w:pPr>
      <w:r>
        <w:rPr>
          <w:rFonts w:ascii="Arial" w:hAnsi="Arial" w:cs="Arial"/>
          <w:i/>
          <w:sz w:val="22"/>
          <w:szCs w:val="22"/>
        </w:rPr>
        <w:t>End (b</w:t>
      </w:r>
      <w:proofErr w:type="gramStart"/>
      <w:r>
        <w:rPr>
          <w:rFonts w:ascii="Arial" w:hAnsi="Arial" w:cs="Arial"/>
          <w:i/>
          <w:sz w:val="22"/>
          <w:szCs w:val="22"/>
        </w:rPr>
        <w:t>)(</w:t>
      </w:r>
      <w:proofErr w:type="gramEnd"/>
      <w:r>
        <w:rPr>
          <w:rFonts w:ascii="Arial" w:hAnsi="Arial" w:cs="Arial"/>
          <w:i/>
          <w:sz w:val="22"/>
          <w:szCs w:val="22"/>
        </w:rPr>
        <w:t>4)(B) with a semicolon and "and."</w:t>
      </w:r>
    </w:p>
    <w:p w:rsidR="008C7727" w:rsidRPr="008C7727" w:rsidRDefault="008C7727" w:rsidP="008C7727">
      <w:pPr>
        <w:pStyle w:val="Base"/>
        <w:rPr>
          <w:rFonts w:ascii="Arial" w:hAnsi="Arial"/>
          <w:snapToGrid w:val="0"/>
          <w:sz w:val="22"/>
        </w:rPr>
      </w:pPr>
    </w:p>
    <w:p w:rsidR="008C7727" w:rsidRDefault="008C7727" w:rsidP="00EC2F78">
      <w:pPr>
        <w:pStyle w:val="Paragraph"/>
        <w:rPr>
          <w:rFonts w:ascii="Arial" w:hAnsi="Arial" w:cs="Arial"/>
          <w:i/>
          <w:sz w:val="22"/>
          <w:szCs w:val="22"/>
        </w:rPr>
      </w:pPr>
      <w:r>
        <w:rPr>
          <w:rFonts w:ascii="Arial" w:hAnsi="Arial" w:cs="Arial"/>
          <w:i/>
          <w:sz w:val="22"/>
          <w:szCs w:val="22"/>
        </w:rPr>
        <w:t>In (c), delete each "voluntary."</w:t>
      </w:r>
    </w:p>
    <w:p w:rsidR="008C7727" w:rsidRPr="008C7727" w:rsidRDefault="008C7727" w:rsidP="008C7727">
      <w:pPr>
        <w:pStyle w:val="Base"/>
        <w:rPr>
          <w:rFonts w:ascii="Arial" w:hAnsi="Arial"/>
          <w:snapToGrid w:val="0"/>
          <w:sz w:val="22"/>
        </w:rPr>
      </w:pPr>
    </w:p>
    <w:p w:rsidR="008C7727" w:rsidRDefault="008C7727" w:rsidP="00EC2F78">
      <w:pPr>
        <w:pStyle w:val="Paragraph"/>
        <w:rPr>
          <w:rFonts w:ascii="Arial" w:hAnsi="Arial" w:cs="Arial"/>
          <w:i/>
          <w:sz w:val="22"/>
          <w:szCs w:val="22"/>
        </w:rPr>
      </w:pPr>
      <w:r>
        <w:rPr>
          <w:rFonts w:ascii="Arial" w:hAnsi="Arial" w:cs="Arial"/>
          <w:i/>
          <w:sz w:val="22"/>
          <w:szCs w:val="22"/>
        </w:rPr>
        <w:t>In (h), change "should" to "shall."</w:t>
      </w:r>
    </w:p>
    <w:p w:rsidR="00EC2F78" w:rsidRPr="00EF3205" w:rsidRDefault="00EC2F78" w:rsidP="00EC2F78">
      <w:pPr>
        <w:pStyle w:val="Base"/>
        <w:rPr>
          <w:rFonts w:ascii="Arial" w:hAnsi="Arial"/>
          <w:snapToGrid w:val="0"/>
          <w:sz w:val="22"/>
        </w:rPr>
      </w:pPr>
    </w:p>
    <w:p w:rsidR="00EC2F78" w:rsidRDefault="00EC2F78" w:rsidP="00EC2F78">
      <w:pPr>
        <w:pStyle w:val="Base"/>
        <w:rPr>
          <w:rFonts w:ascii="Arial" w:hAnsi="Arial" w:cs="Arial"/>
          <w:sz w:val="22"/>
          <w:szCs w:val="22"/>
        </w:rPr>
      </w:pPr>
    </w:p>
    <w:p w:rsidR="00EC2F78" w:rsidRPr="00581577" w:rsidRDefault="00EC2F78" w:rsidP="00EC2F7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2F78" w:rsidRPr="00581577" w:rsidRDefault="00EC2F78" w:rsidP="00EC2F78">
      <w:pPr>
        <w:pStyle w:val="Base"/>
        <w:rPr>
          <w:rFonts w:ascii="Arial" w:hAnsi="Arial" w:cs="Arial"/>
          <w:snapToGrid w:val="0"/>
          <w:sz w:val="22"/>
          <w:szCs w:val="22"/>
        </w:rPr>
      </w:pPr>
    </w:p>
    <w:p w:rsidR="00EC2F78" w:rsidRPr="00581577" w:rsidRDefault="00EC2F78" w:rsidP="00EC2F7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2F78" w:rsidRDefault="00EC2F78" w:rsidP="00EC2F78">
      <w:pPr>
        <w:pStyle w:val="Base"/>
        <w:rPr>
          <w:rFonts w:ascii="Arial" w:hAnsi="Arial" w:cs="Arial"/>
          <w:snapToGrid w:val="0"/>
          <w:sz w:val="22"/>
          <w:szCs w:val="22"/>
        </w:rPr>
      </w:pPr>
    </w:p>
    <w:p w:rsidR="00EC2F78" w:rsidRDefault="00EC2F78" w:rsidP="00EC2F78">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p w:rsidR="00071085" w:rsidRDefault="00E550FC" w:rsidP="00071085">
      <w:pPr>
        <w:pStyle w:val="Base"/>
        <w:rPr>
          <w:rFonts w:ascii="Arial" w:hAnsi="Arial" w:cs="Arial"/>
          <w:snapToGrid w:val="0"/>
          <w:sz w:val="22"/>
          <w:szCs w:val="22"/>
        </w:rPr>
      </w:pPr>
      <w:r>
        <w:rPr>
          <w:rFonts w:ascii="Arial" w:hAnsi="Arial" w:cs="Arial"/>
          <w:snapToGrid w:val="0"/>
          <w:sz w:val="22"/>
          <w:szCs w:val="22"/>
        </w:rPr>
        <w:br w:type="page"/>
      </w:r>
    </w:p>
    <w:p w:rsidR="00071085" w:rsidRDefault="00071085" w:rsidP="00071085">
      <w:pPr>
        <w:pStyle w:val="Title"/>
        <w:rPr>
          <w:rFonts w:ascii="Arial Black" w:hAnsi="Arial Black"/>
          <w:snapToGrid/>
          <w:sz w:val="22"/>
          <w:u w:val="single"/>
        </w:rPr>
      </w:pPr>
      <w:r>
        <w:rPr>
          <w:rFonts w:ascii="Arial Black" w:hAnsi="Arial Black"/>
          <w:snapToGrid/>
          <w:sz w:val="22"/>
          <w:u w:val="single"/>
        </w:rPr>
        <w:t>REQUEST FOR TECHNICAL CHANGE</w:t>
      </w:r>
    </w:p>
    <w:p w:rsidR="00071085" w:rsidRPr="009B1E73" w:rsidRDefault="00071085" w:rsidP="00071085">
      <w:pPr>
        <w:pStyle w:val="Base"/>
        <w:rPr>
          <w:rFonts w:ascii="Arial" w:hAnsi="Arial"/>
          <w:snapToGrid w:val="0"/>
          <w:sz w:val="22"/>
        </w:rPr>
      </w:pPr>
    </w:p>
    <w:p w:rsidR="00071085" w:rsidRPr="009B1E73" w:rsidRDefault="00071085" w:rsidP="00071085">
      <w:pPr>
        <w:pStyle w:val="Base"/>
        <w:rPr>
          <w:rFonts w:ascii="Arial" w:hAnsi="Arial"/>
          <w:snapToGrid w:val="0"/>
          <w:sz w:val="22"/>
        </w:rPr>
      </w:pPr>
    </w:p>
    <w:p w:rsidR="00C9532E" w:rsidRPr="00581577" w:rsidRDefault="00C9532E" w:rsidP="00C9532E">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SOCIAL SERVICES COMMISSION</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10 </w:t>
      </w:r>
      <w:r w:rsidR="00D954EC">
        <w:rPr>
          <w:rFonts w:ascii="Arial" w:hAnsi="Arial" w:cs="Arial"/>
          <w:sz w:val="22"/>
          <w:szCs w:val="22"/>
        </w:rPr>
        <w:t>.0309</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October 18</w:t>
      </w:r>
      <w:r w:rsidRPr="00746014">
        <w:rPr>
          <w:rFonts w:ascii="Arial" w:hAnsi="Arial" w:cs="Arial"/>
          <w:sz w:val="22"/>
          <w:szCs w:val="22"/>
        </w:rPr>
        <w:t>, 2011</w:t>
      </w:r>
    </w:p>
    <w:p w:rsidR="00071085" w:rsidRPr="00581577" w:rsidRDefault="00071085" w:rsidP="00071085">
      <w:pPr>
        <w:pStyle w:val="Base"/>
        <w:rPr>
          <w:rFonts w:ascii="Arial" w:hAnsi="Arial" w:cs="Arial"/>
          <w:snapToGrid w:val="0"/>
          <w:sz w:val="22"/>
          <w:szCs w:val="22"/>
        </w:rPr>
      </w:pPr>
    </w:p>
    <w:p w:rsidR="00071085" w:rsidRPr="00581577" w:rsidRDefault="00071085" w:rsidP="0007108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71085" w:rsidRPr="009B1E73" w:rsidRDefault="00071085" w:rsidP="00071085">
      <w:pPr>
        <w:pStyle w:val="Base"/>
        <w:rPr>
          <w:rFonts w:ascii="Arial" w:hAnsi="Arial"/>
          <w:snapToGrid w:val="0"/>
          <w:sz w:val="22"/>
        </w:rPr>
      </w:pPr>
    </w:p>
    <w:p w:rsidR="00071085" w:rsidRPr="00746014" w:rsidRDefault="00071085" w:rsidP="0007108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71085" w:rsidRDefault="00071085" w:rsidP="00071085">
      <w:pPr>
        <w:pStyle w:val="Base"/>
        <w:rPr>
          <w:rFonts w:ascii="Arial" w:hAnsi="Arial"/>
          <w:snapToGrid w:val="0"/>
          <w:sz w:val="22"/>
        </w:rPr>
      </w:pPr>
    </w:p>
    <w:p w:rsidR="006A7974" w:rsidRDefault="00D954EC" w:rsidP="00071085">
      <w:pPr>
        <w:pStyle w:val="Paragraph"/>
        <w:rPr>
          <w:rFonts w:ascii="Arial" w:hAnsi="Arial" w:cs="Arial"/>
          <w:i/>
          <w:sz w:val="22"/>
          <w:szCs w:val="22"/>
        </w:rPr>
      </w:pPr>
      <w:r>
        <w:rPr>
          <w:rFonts w:ascii="Arial" w:hAnsi="Arial" w:cs="Arial"/>
          <w:i/>
          <w:sz w:val="22"/>
          <w:szCs w:val="22"/>
        </w:rPr>
        <w:t>Delete the first seven words in (a</w:t>
      </w:r>
      <w:proofErr w:type="gramStart"/>
      <w:r>
        <w:rPr>
          <w:rFonts w:ascii="Arial" w:hAnsi="Arial" w:cs="Arial"/>
          <w:i/>
          <w:sz w:val="22"/>
          <w:szCs w:val="22"/>
        </w:rPr>
        <w:t>)(</w:t>
      </w:r>
      <w:proofErr w:type="gramEnd"/>
      <w:r>
        <w:rPr>
          <w:rFonts w:ascii="Arial" w:hAnsi="Arial" w:cs="Arial"/>
          <w:i/>
          <w:sz w:val="22"/>
          <w:szCs w:val="22"/>
        </w:rPr>
        <w:t>1).</w:t>
      </w:r>
    </w:p>
    <w:p w:rsidR="00D954EC" w:rsidRPr="007A629C" w:rsidRDefault="00D954EC" w:rsidP="007A629C">
      <w:pPr>
        <w:pStyle w:val="Base"/>
        <w:rPr>
          <w:rFonts w:ascii="Arial" w:hAnsi="Arial"/>
          <w:snapToGrid w:val="0"/>
          <w:sz w:val="22"/>
        </w:rPr>
      </w:pPr>
    </w:p>
    <w:p w:rsidR="00D954EC" w:rsidRDefault="00D954EC" w:rsidP="00071085">
      <w:pPr>
        <w:pStyle w:val="Paragraph"/>
        <w:rPr>
          <w:rFonts w:ascii="Arial" w:hAnsi="Arial" w:cs="Arial"/>
          <w:i/>
          <w:sz w:val="22"/>
          <w:szCs w:val="22"/>
        </w:rPr>
      </w:pPr>
      <w:r>
        <w:rPr>
          <w:rFonts w:ascii="Arial" w:hAnsi="Arial" w:cs="Arial"/>
          <w:i/>
          <w:sz w:val="22"/>
          <w:szCs w:val="22"/>
        </w:rPr>
        <w:t>Delete the first four words in (a</w:t>
      </w:r>
      <w:proofErr w:type="gramStart"/>
      <w:r>
        <w:rPr>
          <w:rFonts w:ascii="Arial" w:hAnsi="Arial" w:cs="Arial"/>
          <w:i/>
          <w:sz w:val="22"/>
          <w:szCs w:val="22"/>
        </w:rPr>
        <w:t>)(</w:t>
      </w:r>
      <w:proofErr w:type="gramEnd"/>
      <w:r>
        <w:rPr>
          <w:rFonts w:ascii="Arial" w:hAnsi="Arial" w:cs="Arial"/>
          <w:i/>
          <w:sz w:val="22"/>
          <w:szCs w:val="22"/>
        </w:rPr>
        <w:t>2).</w:t>
      </w:r>
    </w:p>
    <w:p w:rsidR="00D954EC" w:rsidRPr="007A629C" w:rsidRDefault="00D954EC" w:rsidP="007A629C">
      <w:pPr>
        <w:pStyle w:val="Base"/>
        <w:rPr>
          <w:rFonts w:ascii="Arial" w:hAnsi="Arial"/>
          <w:snapToGrid w:val="0"/>
          <w:sz w:val="22"/>
        </w:rPr>
      </w:pPr>
    </w:p>
    <w:p w:rsidR="00D954EC" w:rsidRPr="00375B18" w:rsidRDefault="00D954EC" w:rsidP="00071085">
      <w:pPr>
        <w:pStyle w:val="Paragraph"/>
        <w:rPr>
          <w:rFonts w:ascii="Arial" w:hAnsi="Arial" w:cs="Arial"/>
          <w:i/>
          <w:sz w:val="22"/>
          <w:szCs w:val="22"/>
        </w:rPr>
      </w:pPr>
      <w:r>
        <w:rPr>
          <w:rFonts w:ascii="Arial" w:hAnsi="Arial" w:cs="Arial"/>
          <w:i/>
          <w:sz w:val="22"/>
          <w:szCs w:val="22"/>
        </w:rPr>
        <w:t>In (c), delete "in no event shall."  Change "</w:t>
      </w:r>
      <w:proofErr w:type="gramStart"/>
      <w:r>
        <w:rPr>
          <w:rFonts w:ascii="Arial" w:hAnsi="Arial" w:cs="Arial"/>
          <w:i/>
          <w:sz w:val="22"/>
          <w:szCs w:val="22"/>
        </w:rPr>
        <w:t>be</w:t>
      </w:r>
      <w:proofErr w:type="gramEnd"/>
      <w:r>
        <w:rPr>
          <w:rFonts w:ascii="Arial" w:hAnsi="Arial" w:cs="Arial"/>
          <w:i/>
          <w:sz w:val="22"/>
          <w:szCs w:val="22"/>
        </w:rPr>
        <w:t>" to "is not."</w:t>
      </w:r>
    </w:p>
    <w:p w:rsidR="00071085" w:rsidRPr="00EF3205" w:rsidRDefault="00071085" w:rsidP="00071085">
      <w:pPr>
        <w:pStyle w:val="Base"/>
        <w:rPr>
          <w:rFonts w:ascii="Arial" w:hAnsi="Arial"/>
          <w:snapToGrid w:val="0"/>
          <w:sz w:val="22"/>
        </w:rPr>
      </w:pPr>
    </w:p>
    <w:p w:rsidR="00071085" w:rsidRDefault="00071085" w:rsidP="00071085">
      <w:pPr>
        <w:pStyle w:val="Base"/>
        <w:rPr>
          <w:rFonts w:ascii="Arial" w:hAnsi="Arial" w:cs="Arial"/>
          <w:sz w:val="22"/>
          <w:szCs w:val="22"/>
        </w:rPr>
      </w:pPr>
    </w:p>
    <w:p w:rsidR="00071085" w:rsidRPr="00581577" w:rsidRDefault="00071085" w:rsidP="0007108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71085" w:rsidRPr="00581577" w:rsidRDefault="00071085" w:rsidP="00071085">
      <w:pPr>
        <w:pStyle w:val="Base"/>
        <w:rPr>
          <w:rFonts w:ascii="Arial" w:hAnsi="Arial" w:cs="Arial"/>
          <w:snapToGrid w:val="0"/>
          <w:sz w:val="22"/>
          <w:szCs w:val="22"/>
        </w:rPr>
      </w:pPr>
    </w:p>
    <w:p w:rsidR="00071085" w:rsidRPr="00581577" w:rsidRDefault="00071085" w:rsidP="0007108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71085" w:rsidRDefault="00071085" w:rsidP="00071085">
      <w:pPr>
        <w:pStyle w:val="Base"/>
        <w:rPr>
          <w:rFonts w:ascii="Arial" w:hAnsi="Arial" w:cs="Arial"/>
          <w:snapToGrid w:val="0"/>
          <w:sz w:val="22"/>
          <w:szCs w:val="22"/>
        </w:rPr>
      </w:pPr>
    </w:p>
    <w:p w:rsidR="00071085" w:rsidRDefault="00071085" w:rsidP="00071085">
      <w:pPr>
        <w:pStyle w:val="Base"/>
        <w:rPr>
          <w:rFonts w:ascii="Arial" w:hAnsi="Arial" w:cs="Arial"/>
          <w:snapToGrid w:val="0"/>
          <w:sz w:val="22"/>
          <w:szCs w:val="22"/>
        </w:rPr>
      </w:pPr>
    </w:p>
    <w:p w:rsidR="00C9532E" w:rsidRDefault="00C9532E" w:rsidP="00C9532E">
      <w:pPr>
        <w:pStyle w:val="Base"/>
        <w:rPr>
          <w:rFonts w:ascii="Arial" w:hAnsi="Arial" w:cs="Arial"/>
          <w:snapToGrid w:val="0"/>
          <w:sz w:val="22"/>
          <w:szCs w:val="22"/>
        </w:rPr>
      </w:pPr>
      <w:r>
        <w:rPr>
          <w:rFonts w:ascii="Arial" w:hAnsi="Arial" w:cs="Arial"/>
          <w:snapToGrid w:val="0"/>
          <w:sz w:val="22"/>
          <w:szCs w:val="22"/>
        </w:rPr>
        <w:br w:type="page"/>
      </w:r>
    </w:p>
    <w:p w:rsidR="00C9532E" w:rsidRDefault="00C9532E" w:rsidP="00C9532E">
      <w:pPr>
        <w:pStyle w:val="Title"/>
        <w:rPr>
          <w:rFonts w:ascii="Arial Black" w:hAnsi="Arial Black"/>
          <w:snapToGrid/>
          <w:sz w:val="22"/>
          <w:u w:val="single"/>
        </w:rPr>
      </w:pPr>
      <w:r>
        <w:rPr>
          <w:rFonts w:ascii="Arial Black" w:hAnsi="Arial Black"/>
          <w:snapToGrid/>
          <w:sz w:val="22"/>
          <w:u w:val="single"/>
        </w:rPr>
        <w:t>REQUEST FOR TECHNICAL CHANGE</w:t>
      </w:r>
    </w:p>
    <w:p w:rsidR="00C9532E" w:rsidRPr="009B1E73" w:rsidRDefault="00C9532E" w:rsidP="00C9532E">
      <w:pPr>
        <w:pStyle w:val="Base"/>
        <w:rPr>
          <w:rFonts w:ascii="Arial" w:hAnsi="Arial"/>
          <w:snapToGrid w:val="0"/>
          <w:sz w:val="22"/>
        </w:rPr>
      </w:pPr>
    </w:p>
    <w:p w:rsidR="00C9532E" w:rsidRPr="009B1E73" w:rsidRDefault="00C9532E" w:rsidP="00C9532E">
      <w:pPr>
        <w:pStyle w:val="Base"/>
        <w:rPr>
          <w:rFonts w:ascii="Arial" w:hAnsi="Arial"/>
          <w:snapToGrid w:val="0"/>
          <w:sz w:val="22"/>
        </w:rPr>
      </w:pPr>
    </w:p>
    <w:p w:rsidR="00C9532E" w:rsidRPr="00581577" w:rsidRDefault="00C9532E" w:rsidP="00C9532E">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SOCIAL SERVICES COMMISSION</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10 </w:t>
      </w:r>
      <w:r w:rsidR="005961D5">
        <w:rPr>
          <w:rFonts w:ascii="Arial" w:hAnsi="Arial" w:cs="Arial"/>
          <w:sz w:val="22"/>
          <w:szCs w:val="22"/>
        </w:rPr>
        <w:t>.0311</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October 18</w:t>
      </w:r>
      <w:r w:rsidRPr="00746014">
        <w:rPr>
          <w:rFonts w:ascii="Arial" w:hAnsi="Arial" w:cs="Arial"/>
          <w:sz w:val="22"/>
          <w:szCs w:val="22"/>
        </w:rPr>
        <w:t>, 2011</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9532E" w:rsidRPr="009B1E73" w:rsidRDefault="00C9532E" w:rsidP="00C9532E">
      <w:pPr>
        <w:pStyle w:val="Base"/>
        <w:rPr>
          <w:rFonts w:ascii="Arial" w:hAnsi="Arial"/>
          <w:snapToGrid w:val="0"/>
          <w:sz w:val="22"/>
        </w:rPr>
      </w:pPr>
    </w:p>
    <w:p w:rsidR="00C9532E" w:rsidRPr="00746014" w:rsidRDefault="00C9532E" w:rsidP="00C9532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9532E" w:rsidRDefault="00C9532E" w:rsidP="00C9532E">
      <w:pPr>
        <w:pStyle w:val="Base"/>
        <w:rPr>
          <w:rFonts w:ascii="Arial" w:hAnsi="Arial"/>
          <w:snapToGrid w:val="0"/>
          <w:sz w:val="22"/>
        </w:rPr>
      </w:pPr>
    </w:p>
    <w:p w:rsidR="00C9532E" w:rsidRPr="00375B18" w:rsidRDefault="005961D5" w:rsidP="00C9532E">
      <w:pPr>
        <w:pStyle w:val="Paragraph"/>
        <w:rPr>
          <w:rFonts w:ascii="Arial" w:hAnsi="Arial" w:cs="Arial"/>
          <w:i/>
          <w:sz w:val="22"/>
          <w:szCs w:val="22"/>
        </w:rPr>
      </w:pPr>
      <w:r>
        <w:rPr>
          <w:rFonts w:ascii="Arial" w:hAnsi="Arial" w:cs="Arial"/>
          <w:i/>
          <w:sz w:val="22"/>
          <w:szCs w:val="22"/>
        </w:rPr>
        <w:t>In (a), change "herein" to "in this Rule" or whatever you mean.  Delete "and judicial review."  G.S. 150B-23 has nothing to do with judicial review.  Change "administrative" to "contested case."</w:t>
      </w:r>
    </w:p>
    <w:p w:rsidR="00C9532E" w:rsidRPr="00EF3205" w:rsidRDefault="00C9532E" w:rsidP="00C9532E">
      <w:pPr>
        <w:pStyle w:val="Base"/>
        <w:rPr>
          <w:rFonts w:ascii="Arial" w:hAnsi="Arial"/>
          <w:snapToGrid w:val="0"/>
          <w:sz w:val="22"/>
        </w:rPr>
      </w:pPr>
    </w:p>
    <w:p w:rsidR="00C9532E" w:rsidRDefault="00C9532E" w:rsidP="00C9532E">
      <w:pPr>
        <w:pStyle w:val="Base"/>
        <w:rPr>
          <w:rFonts w:ascii="Arial" w:hAnsi="Arial" w:cs="Arial"/>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9532E" w:rsidRDefault="00C9532E" w:rsidP="00C9532E">
      <w:pPr>
        <w:pStyle w:val="Base"/>
        <w:rPr>
          <w:rFonts w:ascii="Arial" w:hAnsi="Arial" w:cs="Arial"/>
          <w:snapToGrid w:val="0"/>
          <w:sz w:val="22"/>
          <w:szCs w:val="22"/>
        </w:rPr>
      </w:pPr>
    </w:p>
    <w:p w:rsidR="00C9532E" w:rsidRDefault="00C9532E" w:rsidP="00C9532E">
      <w:pPr>
        <w:pStyle w:val="Base"/>
        <w:rPr>
          <w:rFonts w:ascii="Arial" w:hAnsi="Arial" w:cs="Arial"/>
          <w:snapToGrid w:val="0"/>
          <w:sz w:val="22"/>
          <w:szCs w:val="22"/>
        </w:rPr>
      </w:pPr>
    </w:p>
    <w:p w:rsidR="00C9532E" w:rsidRDefault="00C9532E" w:rsidP="00071085">
      <w:pPr>
        <w:pStyle w:val="Base"/>
        <w:rPr>
          <w:rFonts w:ascii="Arial" w:hAnsi="Arial" w:cs="Arial"/>
          <w:snapToGrid w:val="0"/>
          <w:sz w:val="22"/>
          <w:szCs w:val="22"/>
        </w:rPr>
      </w:pPr>
    </w:p>
    <w:p w:rsidR="00C9532E" w:rsidRDefault="00C9532E" w:rsidP="00C9532E">
      <w:pPr>
        <w:pStyle w:val="Base"/>
        <w:rPr>
          <w:rFonts w:ascii="Arial" w:hAnsi="Arial" w:cs="Arial"/>
          <w:snapToGrid w:val="0"/>
          <w:sz w:val="22"/>
          <w:szCs w:val="22"/>
        </w:rPr>
      </w:pPr>
      <w:r>
        <w:rPr>
          <w:rFonts w:ascii="Arial" w:hAnsi="Arial" w:cs="Arial"/>
          <w:snapToGrid w:val="0"/>
          <w:sz w:val="22"/>
          <w:szCs w:val="22"/>
        </w:rPr>
        <w:br w:type="page"/>
      </w:r>
    </w:p>
    <w:p w:rsidR="00C9532E" w:rsidRDefault="00C9532E" w:rsidP="00C9532E">
      <w:pPr>
        <w:pStyle w:val="Title"/>
        <w:rPr>
          <w:rFonts w:ascii="Arial Black" w:hAnsi="Arial Black"/>
          <w:snapToGrid/>
          <w:sz w:val="22"/>
          <w:u w:val="single"/>
        </w:rPr>
      </w:pPr>
      <w:r>
        <w:rPr>
          <w:rFonts w:ascii="Arial Black" w:hAnsi="Arial Black"/>
          <w:snapToGrid/>
          <w:sz w:val="22"/>
          <w:u w:val="single"/>
        </w:rPr>
        <w:t>REQUEST FOR TECHNICAL CHANGE</w:t>
      </w:r>
    </w:p>
    <w:p w:rsidR="00C9532E" w:rsidRPr="009B1E73" w:rsidRDefault="00C9532E" w:rsidP="00C9532E">
      <w:pPr>
        <w:pStyle w:val="Base"/>
        <w:rPr>
          <w:rFonts w:ascii="Arial" w:hAnsi="Arial"/>
          <w:snapToGrid w:val="0"/>
          <w:sz w:val="22"/>
        </w:rPr>
      </w:pPr>
    </w:p>
    <w:p w:rsidR="00C9532E" w:rsidRPr="009B1E73" w:rsidRDefault="00C9532E" w:rsidP="00C9532E">
      <w:pPr>
        <w:pStyle w:val="Base"/>
        <w:rPr>
          <w:rFonts w:ascii="Arial" w:hAnsi="Arial"/>
          <w:snapToGrid w:val="0"/>
          <w:sz w:val="22"/>
        </w:rPr>
      </w:pPr>
    </w:p>
    <w:p w:rsidR="00C9532E" w:rsidRPr="00581577" w:rsidRDefault="00C9532E" w:rsidP="00C9532E">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SOCIAL SERVICES COMMISSION</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10 </w:t>
      </w:r>
      <w:r w:rsidR="00F255C5">
        <w:rPr>
          <w:rFonts w:ascii="Arial" w:hAnsi="Arial" w:cs="Arial"/>
          <w:sz w:val="22"/>
          <w:szCs w:val="22"/>
        </w:rPr>
        <w:t>.0312</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October 18</w:t>
      </w:r>
      <w:r w:rsidRPr="00746014">
        <w:rPr>
          <w:rFonts w:ascii="Arial" w:hAnsi="Arial" w:cs="Arial"/>
          <w:sz w:val="22"/>
          <w:szCs w:val="22"/>
        </w:rPr>
        <w:t>, 2011</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9532E" w:rsidRPr="009B1E73" w:rsidRDefault="00C9532E" w:rsidP="00C9532E">
      <w:pPr>
        <w:pStyle w:val="Base"/>
        <w:rPr>
          <w:rFonts w:ascii="Arial" w:hAnsi="Arial"/>
          <w:snapToGrid w:val="0"/>
          <w:sz w:val="22"/>
        </w:rPr>
      </w:pPr>
    </w:p>
    <w:p w:rsidR="00C9532E" w:rsidRPr="00746014" w:rsidRDefault="00C9532E" w:rsidP="00C9532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9532E" w:rsidRDefault="00C9532E" w:rsidP="00C9532E">
      <w:pPr>
        <w:pStyle w:val="Base"/>
        <w:rPr>
          <w:rFonts w:ascii="Arial" w:hAnsi="Arial"/>
          <w:snapToGrid w:val="0"/>
          <w:sz w:val="22"/>
        </w:rPr>
      </w:pPr>
    </w:p>
    <w:p w:rsidR="00C9532E" w:rsidRDefault="00F255C5" w:rsidP="00C9532E">
      <w:pPr>
        <w:pStyle w:val="Paragraph"/>
        <w:rPr>
          <w:rFonts w:ascii="Arial" w:hAnsi="Arial" w:cs="Arial"/>
          <w:i/>
          <w:sz w:val="22"/>
          <w:szCs w:val="22"/>
        </w:rPr>
      </w:pPr>
      <w:r>
        <w:rPr>
          <w:rFonts w:ascii="Arial" w:hAnsi="Arial" w:cs="Arial"/>
          <w:i/>
          <w:sz w:val="22"/>
          <w:szCs w:val="22"/>
        </w:rPr>
        <w:t>In (b), change "will" to "shall." Delete "and appointed by the Chief."  There does not appear to be any difference between "chosen" and "appointed."  Delete the next to last sentence as unnecessary.</w:t>
      </w:r>
    </w:p>
    <w:p w:rsidR="00F255C5" w:rsidRPr="00400513" w:rsidRDefault="00F255C5" w:rsidP="00400513">
      <w:pPr>
        <w:pStyle w:val="Base"/>
        <w:rPr>
          <w:rFonts w:ascii="Arial" w:hAnsi="Arial"/>
          <w:snapToGrid w:val="0"/>
          <w:sz w:val="22"/>
        </w:rPr>
      </w:pPr>
    </w:p>
    <w:p w:rsidR="00F255C5" w:rsidRDefault="00F255C5" w:rsidP="00C9532E">
      <w:pPr>
        <w:pStyle w:val="Paragraph"/>
        <w:rPr>
          <w:rFonts w:ascii="Arial" w:hAnsi="Arial" w:cs="Arial"/>
          <w:i/>
          <w:sz w:val="22"/>
          <w:szCs w:val="22"/>
        </w:rPr>
      </w:pPr>
      <w:r>
        <w:rPr>
          <w:rFonts w:ascii="Arial" w:hAnsi="Arial" w:cs="Arial"/>
          <w:i/>
          <w:sz w:val="22"/>
          <w:szCs w:val="22"/>
        </w:rPr>
        <w:t>In (c</w:t>
      </w:r>
      <w:proofErr w:type="gramStart"/>
      <w:r>
        <w:rPr>
          <w:rFonts w:ascii="Arial" w:hAnsi="Arial" w:cs="Arial"/>
          <w:i/>
          <w:sz w:val="22"/>
          <w:szCs w:val="22"/>
        </w:rPr>
        <w:t>)(</w:t>
      </w:r>
      <w:proofErr w:type="gramEnd"/>
      <w:r>
        <w:rPr>
          <w:rFonts w:ascii="Arial" w:hAnsi="Arial" w:cs="Arial"/>
          <w:i/>
          <w:sz w:val="22"/>
          <w:szCs w:val="22"/>
        </w:rPr>
        <w:t>2), (3) and (4), delete the commas.</w:t>
      </w:r>
    </w:p>
    <w:p w:rsidR="00F255C5" w:rsidRPr="00400513" w:rsidRDefault="00F255C5" w:rsidP="00400513">
      <w:pPr>
        <w:pStyle w:val="Base"/>
        <w:rPr>
          <w:rFonts w:ascii="Arial" w:hAnsi="Arial"/>
          <w:snapToGrid w:val="0"/>
          <w:sz w:val="22"/>
        </w:rPr>
      </w:pPr>
    </w:p>
    <w:p w:rsidR="00F255C5" w:rsidRDefault="00F255C5" w:rsidP="00C9532E">
      <w:pPr>
        <w:pStyle w:val="Paragraph"/>
        <w:rPr>
          <w:rFonts w:ascii="Arial" w:hAnsi="Arial" w:cs="Arial"/>
          <w:i/>
          <w:sz w:val="22"/>
          <w:szCs w:val="22"/>
        </w:rPr>
      </w:pPr>
      <w:r>
        <w:rPr>
          <w:rFonts w:ascii="Arial" w:hAnsi="Arial" w:cs="Arial"/>
          <w:i/>
          <w:sz w:val="22"/>
          <w:szCs w:val="22"/>
        </w:rPr>
        <w:t>In (d</w:t>
      </w:r>
      <w:proofErr w:type="gramStart"/>
      <w:r>
        <w:rPr>
          <w:rFonts w:ascii="Arial" w:hAnsi="Arial" w:cs="Arial"/>
          <w:i/>
          <w:sz w:val="22"/>
          <w:szCs w:val="22"/>
        </w:rPr>
        <w:t>)(</w:t>
      </w:r>
      <w:proofErr w:type="gramEnd"/>
      <w:r>
        <w:rPr>
          <w:rFonts w:ascii="Arial" w:hAnsi="Arial" w:cs="Arial"/>
          <w:i/>
          <w:sz w:val="22"/>
          <w:szCs w:val="22"/>
        </w:rPr>
        <w:t>1), write out what "LPA" means.  Tell which Section Chief shall notify the LPA.</w:t>
      </w:r>
    </w:p>
    <w:p w:rsidR="00F255C5" w:rsidRPr="00400513" w:rsidRDefault="00F255C5" w:rsidP="00400513">
      <w:pPr>
        <w:pStyle w:val="Base"/>
        <w:rPr>
          <w:rFonts w:ascii="Arial" w:hAnsi="Arial"/>
          <w:snapToGrid w:val="0"/>
          <w:sz w:val="22"/>
        </w:rPr>
      </w:pPr>
    </w:p>
    <w:p w:rsidR="00F255C5" w:rsidRDefault="00F255C5" w:rsidP="00C9532E">
      <w:pPr>
        <w:pStyle w:val="Paragraph"/>
        <w:rPr>
          <w:rFonts w:ascii="Arial" w:hAnsi="Arial" w:cs="Arial"/>
          <w:i/>
          <w:sz w:val="22"/>
          <w:szCs w:val="22"/>
        </w:rPr>
      </w:pPr>
      <w:r>
        <w:rPr>
          <w:rFonts w:ascii="Arial" w:hAnsi="Arial" w:cs="Arial"/>
          <w:i/>
          <w:sz w:val="22"/>
          <w:szCs w:val="22"/>
        </w:rPr>
        <w:t>Put your list in (d</w:t>
      </w:r>
      <w:proofErr w:type="gramStart"/>
      <w:r>
        <w:rPr>
          <w:rFonts w:ascii="Arial" w:hAnsi="Arial" w:cs="Arial"/>
          <w:i/>
          <w:sz w:val="22"/>
          <w:szCs w:val="22"/>
        </w:rPr>
        <w:t>)(</w:t>
      </w:r>
      <w:proofErr w:type="gramEnd"/>
      <w:r>
        <w:rPr>
          <w:rFonts w:ascii="Arial" w:hAnsi="Arial" w:cs="Arial"/>
          <w:i/>
          <w:sz w:val="22"/>
          <w:szCs w:val="22"/>
        </w:rPr>
        <w:t>2) in (A)(B)(C) format.</w:t>
      </w:r>
    </w:p>
    <w:p w:rsidR="00F255C5" w:rsidRPr="00400513" w:rsidRDefault="00F255C5" w:rsidP="00400513">
      <w:pPr>
        <w:pStyle w:val="Base"/>
        <w:rPr>
          <w:rFonts w:ascii="Arial" w:hAnsi="Arial"/>
          <w:snapToGrid w:val="0"/>
          <w:sz w:val="22"/>
        </w:rPr>
      </w:pPr>
    </w:p>
    <w:p w:rsidR="00F255C5" w:rsidRDefault="00F255C5" w:rsidP="00C9532E">
      <w:pPr>
        <w:pStyle w:val="Paragraph"/>
        <w:rPr>
          <w:rFonts w:ascii="Arial" w:hAnsi="Arial" w:cs="Arial"/>
          <w:i/>
          <w:sz w:val="22"/>
          <w:szCs w:val="22"/>
        </w:rPr>
      </w:pPr>
      <w:r>
        <w:rPr>
          <w:rFonts w:ascii="Arial" w:hAnsi="Arial" w:cs="Arial"/>
          <w:i/>
          <w:sz w:val="22"/>
          <w:szCs w:val="22"/>
        </w:rPr>
        <w:t>In (f), delete or define "specific."</w:t>
      </w:r>
    </w:p>
    <w:p w:rsidR="00F255C5" w:rsidRPr="00400513" w:rsidRDefault="00F255C5" w:rsidP="00400513">
      <w:pPr>
        <w:pStyle w:val="Base"/>
        <w:rPr>
          <w:rFonts w:ascii="Arial" w:hAnsi="Arial"/>
          <w:snapToGrid w:val="0"/>
          <w:sz w:val="22"/>
        </w:rPr>
      </w:pPr>
    </w:p>
    <w:p w:rsidR="00F255C5" w:rsidRDefault="00F255C5" w:rsidP="00C9532E">
      <w:pPr>
        <w:pStyle w:val="Paragraph"/>
        <w:rPr>
          <w:rFonts w:ascii="Arial" w:hAnsi="Arial" w:cs="Arial"/>
          <w:i/>
          <w:sz w:val="22"/>
          <w:szCs w:val="22"/>
        </w:rPr>
      </w:pPr>
      <w:r>
        <w:rPr>
          <w:rFonts w:ascii="Arial" w:hAnsi="Arial" w:cs="Arial"/>
          <w:i/>
          <w:sz w:val="22"/>
          <w:szCs w:val="22"/>
        </w:rPr>
        <w:t>Delete the commas in (</w:t>
      </w:r>
      <w:proofErr w:type="spellStart"/>
      <w:r>
        <w:rPr>
          <w:rFonts w:ascii="Arial" w:hAnsi="Arial" w:cs="Arial"/>
          <w:i/>
          <w:sz w:val="22"/>
          <w:szCs w:val="22"/>
        </w:rPr>
        <w:t>i</w:t>
      </w:r>
      <w:proofErr w:type="spellEnd"/>
      <w:r>
        <w:rPr>
          <w:rFonts w:ascii="Arial" w:hAnsi="Arial" w:cs="Arial"/>
          <w:i/>
          <w:sz w:val="22"/>
          <w:szCs w:val="22"/>
        </w:rPr>
        <w:t>).</w:t>
      </w:r>
    </w:p>
    <w:p w:rsidR="00F255C5" w:rsidRPr="00400513" w:rsidRDefault="00F255C5" w:rsidP="00400513">
      <w:pPr>
        <w:pStyle w:val="Base"/>
        <w:rPr>
          <w:rFonts w:ascii="Arial" w:hAnsi="Arial"/>
          <w:snapToGrid w:val="0"/>
          <w:sz w:val="22"/>
        </w:rPr>
      </w:pPr>
    </w:p>
    <w:p w:rsidR="00F255C5" w:rsidRDefault="00F255C5" w:rsidP="00C9532E">
      <w:pPr>
        <w:pStyle w:val="Paragraph"/>
        <w:rPr>
          <w:rFonts w:ascii="Arial" w:hAnsi="Arial" w:cs="Arial"/>
          <w:i/>
          <w:sz w:val="22"/>
          <w:szCs w:val="22"/>
        </w:rPr>
      </w:pPr>
      <w:r>
        <w:rPr>
          <w:rFonts w:ascii="Arial" w:hAnsi="Arial" w:cs="Arial"/>
          <w:i/>
          <w:sz w:val="22"/>
          <w:szCs w:val="22"/>
        </w:rPr>
        <w:t>In (j), change "may" to "shall" or set out the standards used in making the decision.</w:t>
      </w:r>
    </w:p>
    <w:p w:rsidR="00F255C5" w:rsidRPr="00400513" w:rsidRDefault="00F255C5" w:rsidP="00400513">
      <w:pPr>
        <w:pStyle w:val="Base"/>
        <w:rPr>
          <w:rFonts w:ascii="Arial" w:hAnsi="Arial"/>
          <w:snapToGrid w:val="0"/>
          <w:sz w:val="22"/>
        </w:rPr>
      </w:pPr>
    </w:p>
    <w:p w:rsidR="00F255C5" w:rsidRPr="00375B18" w:rsidRDefault="00F255C5" w:rsidP="00C9532E">
      <w:pPr>
        <w:pStyle w:val="Paragraph"/>
        <w:rPr>
          <w:rFonts w:ascii="Arial" w:hAnsi="Arial" w:cs="Arial"/>
          <w:i/>
          <w:sz w:val="22"/>
          <w:szCs w:val="22"/>
        </w:rPr>
      </w:pPr>
      <w:r>
        <w:rPr>
          <w:rFonts w:ascii="Arial" w:hAnsi="Arial" w:cs="Arial"/>
          <w:i/>
          <w:sz w:val="22"/>
          <w:szCs w:val="22"/>
        </w:rPr>
        <w:t>In (k), delete "in all cases."</w:t>
      </w:r>
    </w:p>
    <w:p w:rsidR="00C9532E" w:rsidRPr="00EF3205" w:rsidRDefault="00C9532E" w:rsidP="00C9532E">
      <w:pPr>
        <w:pStyle w:val="Base"/>
        <w:rPr>
          <w:rFonts w:ascii="Arial" w:hAnsi="Arial"/>
          <w:snapToGrid w:val="0"/>
          <w:sz w:val="22"/>
        </w:rPr>
      </w:pPr>
    </w:p>
    <w:p w:rsidR="00C9532E" w:rsidRDefault="00C9532E" w:rsidP="00C9532E">
      <w:pPr>
        <w:pStyle w:val="Base"/>
        <w:rPr>
          <w:rFonts w:ascii="Arial" w:hAnsi="Arial" w:cs="Arial"/>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9532E" w:rsidRDefault="00C9532E" w:rsidP="00C9532E">
      <w:pPr>
        <w:pStyle w:val="Base"/>
        <w:rPr>
          <w:rFonts w:ascii="Arial" w:hAnsi="Arial" w:cs="Arial"/>
          <w:snapToGrid w:val="0"/>
          <w:sz w:val="22"/>
          <w:szCs w:val="22"/>
        </w:rPr>
      </w:pPr>
    </w:p>
    <w:p w:rsidR="00C9532E" w:rsidRDefault="00C9532E" w:rsidP="00C9532E">
      <w:pPr>
        <w:pStyle w:val="Base"/>
        <w:rPr>
          <w:rFonts w:ascii="Arial" w:hAnsi="Arial" w:cs="Arial"/>
          <w:snapToGrid w:val="0"/>
          <w:sz w:val="22"/>
          <w:szCs w:val="22"/>
        </w:rPr>
      </w:pPr>
    </w:p>
    <w:p w:rsidR="00C9532E" w:rsidRDefault="00C9532E" w:rsidP="00071085">
      <w:pPr>
        <w:pStyle w:val="Base"/>
        <w:rPr>
          <w:rFonts w:ascii="Arial" w:hAnsi="Arial" w:cs="Arial"/>
          <w:snapToGrid w:val="0"/>
          <w:sz w:val="22"/>
          <w:szCs w:val="22"/>
        </w:rPr>
      </w:pPr>
    </w:p>
    <w:p w:rsidR="00C9532E" w:rsidRDefault="00C9532E" w:rsidP="00071085">
      <w:pPr>
        <w:pStyle w:val="Base"/>
        <w:rPr>
          <w:rFonts w:ascii="Arial" w:hAnsi="Arial" w:cs="Arial"/>
          <w:snapToGrid w:val="0"/>
          <w:sz w:val="22"/>
          <w:szCs w:val="22"/>
        </w:rPr>
      </w:pPr>
      <w:r>
        <w:rPr>
          <w:rFonts w:ascii="Arial" w:hAnsi="Arial" w:cs="Arial"/>
          <w:snapToGrid w:val="0"/>
          <w:sz w:val="22"/>
          <w:szCs w:val="22"/>
        </w:rPr>
        <w:br w:type="page"/>
      </w:r>
    </w:p>
    <w:p w:rsidR="00C9532E" w:rsidRDefault="00C9532E" w:rsidP="00C9532E">
      <w:pPr>
        <w:pStyle w:val="Title"/>
        <w:rPr>
          <w:rFonts w:ascii="Arial Black" w:hAnsi="Arial Black"/>
          <w:snapToGrid/>
          <w:sz w:val="22"/>
          <w:u w:val="single"/>
        </w:rPr>
      </w:pPr>
      <w:r>
        <w:rPr>
          <w:rFonts w:ascii="Arial Black" w:hAnsi="Arial Black"/>
          <w:snapToGrid/>
          <w:sz w:val="22"/>
          <w:u w:val="single"/>
        </w:rPr>
        <w:t>REQUEST FOR TECHNICAL CHANGE</w:t>
      </w:r>
    </w:p>
    <w:p w:rsidR="00C9532E" w:rsidRPr="009B1E73" w:rsidRDefault="00C9532E" w:rsidP="00C9532E">
      <w:pPr>
        <w:pStyle w:val="Base"/>
        <w:rPr>
          <w:rFonts w:ascii="Arial" w:hAnsi="Arial"/>
          <w:snapToGrid w:val="0"/>
          <w:sz w:val="22"/>
        </w:rPr>
      </w:pPr>
    </w:p>
    <w:p w:rsidR="00C9532E" w:rsidRPr="009B1E73" w:rsidRDefault="00C9532E" w:rsidP="00C9532E">
      <w:pPr>
        <w:pStyle w:val="Base"/>
        <w:rPr>
          <w:rFonts w:ascii="Arial" w:hAnsi="Arial"/>
          <w:snapToGrid w:val="0"/>
          <w:sz w:val="22"/>
        </w:rPr>
      </w:pPr>
    </w:p>
    <w:p w:rsidR="00C9532E" w:rsidRPr="00581577" w:rsidRDefault="00C9532E" w:rsidP="00C9532E">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SOCIAL SERVICES COMMISSION</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10 </w:t>
      </w:r>
      <w:r w:rsidR="003C1F37">
        <w:rPr>
          <w:rFonts w:ascii="Arial" w:hAnsi="Arial" w:cs="Arial"/>
          <w:sz w:val="22"/>
          <w:szCs w:val="22"/>
        </w:rPr>
        <w:t>.0313</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October 18</w:t>
      </w:r>
      <w:r w:rsidRPr="00746014">
        <w:rPr>
          <w:rFonts w:ascii="Arial" w:hAnsi="Arial" w:cs="Arial"/>
          <w:sz w:val="22"/>
          <w:szCs w:val="22"/>
        </w:rPr>
        <w:t>, 2011</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9532E" w:rsidRPr="009B1E73" w:rsidRDefault="00C9532E" w:rsidP="00C9532E">
      <w:pPr>
        <w:pStyle w:val="Base"/>
        <w:rPr>
          <w:rFonts w:ascii="Arial" w:hAnsi="Arial"/>
          <w:snapToGrid w:val="0"/>
          <w:sz w:val="22"/>
        </w:rPr>
      </w:pPr>
    </w:p>
    <w:p w:rsidR="00C9532E" w:rsidRPr="00746014" w:rsidRDefault="00C9532E" w:rsidP="00C9532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9532E" w:rsidRDefault="00C9532E" w:rsidP="00C9532E">
      <w:pPr>
        <w:pStyle w:val="Base"/>
        <w:rPr>
          <w:rFonts w:ascii="Arial" w:hAnsi="Arial"/>
          <w:snapToGrid w:val="0"/>
          <w:sz w:val="22"/>
        </w:rPr>
      </w:pPr>
    </w:p>
    <w:p w:rsidR="003C1F37" w:rsidRDefault="003C1F37" w:rsidP="00C9532E">
      <w:pPr>
        <w:pStyle w:val="Paragraph"/>
        <w:rPr>
          <w:rFonts w:ascii="Arial" w:hAnsi="Arial" w:cs="Arial"/>
          <w:i/>
          <w:sz w:val="22"/>
          <w:szCs w:val="22"/>
        </w:rPr>
      </w:pPr>
      <w:r>
        <w:rPr>
          <w:rFonts w:ascii="Arial" w:hAnsi="Arial" w:cs="Arial"/>
          <w:i/>
          <w:sz w:val="22"/>
          <w:szCs w:val="22"/>
        </w:rPr>
        <w:t>In (a), change "will" to "shall."  Correct your statutory citation.  There is no license issued pursuant to G.S. 110-85.</w:t>
      </w:r>
    </w:p>
    <w:p w:rsidR="003C1F37" w:rsidRPr="003C1F37" w:rsidRDefault="003C1F37" w:rsidP="003C1F37">
      <w:pPr>
        <w:pStyle w:val="Base"/>
        <w:rPr>
          <w:rFonts w:ascii="Arial" w:hAnsi="Arial"/>
          <w:snapToGrid w:val="0"/>
          <w:sz w:val="22"/>
        </w:rPr>
      </w:pPr>
    </w:p>
    <w:p w:rsidR="003C1F37" w:rsidRDefault="003C1F37" w:rsidP="00C9532E">
      <w:pPr>
        <w:pStyle w:val="Paragraph"/>
        <w:rPr>
          <w:rFonts w:ascii="Arial" w:hAnsi="Arial" w:cs="Arial"/>
          <w:i/>
          <w:sz w:val="22"/>
          <w:szCs w:val="22"/>
        </w:rPr>
      </w:pPr>
      <w:r>
        <w:rPr>
          <w:rFonts w:ascii="Arial" w:hAnsi="Arial" w:cs="Arial"/>
          <w:i/>
          <w:sz w:val="22"/>
          <w:szCs w:val="22"/>
        </w:rPr>
        <w:t>In (b), change "shall not" to "does not."  Change "can" to "may."  Change "cannot" to "shall not."</w:t>
      </w:r>
    </w:p>
    <w:p w:rsidR="003C1F37" w:rsidRPr="003C1F37" w:rsidRDefault="003C1F37" w:rsidP="003C1F37">
      <w:pPr>
        <w:pStyle w:val="Base"/>
        <w:rPr>
          <w:rFonts w:ascii="Arial" w:hAnsi="Arial"/>
          <w:snapToGrid w:val="0"/>
          <w:sz w:val="22"/>
        </w:rPr>
      </w:pPr>
    </w:p>
    <w:p w:rsidR="003C1F37" w:rsidRPr="00375B18" w:rsidRDefault="003C1F37" w:rsidP="00C9532E">
      <w:pPr>
        <w:pStyle w:val="Paragraph"/>
        <w:rPr>
          <w:rFonts w:ascii="Arial" w:hAnsi="Arial" w:cs="Arial"/>
          <w:i/>
          <w:sz w:val="22"/>
          <w:szCs w:val="22"/>
        </w:rPr>
      </w:pPr>
      <w:r>
        <w:rPr>
          <w:rFonts w:ascii="Arial" w:hAnsi="Arial" w:cs="Arial"/>
          <w:i/>
          <w:sz w:val="22"/>
          <w:szCs w:val="22"/>
        </w:rPr>
        <w:t>In (c), change "shall be" to "is."</w:t>
      </w:r>
    </w:p>
    <w:p w:rsidR="00C9532E" w:rsidRPr="00EF3205" w:rsidRDefault="00C9532E" w:rsidP="00C9532E">
      <w:pPr>
        <w:pStyle w:val="Base"/>
        <w:rPr>
          <w:rFonts w:ascii="Arial" w:hAnsi="Arial"/>
          <w:snapToGrid w:val="0"/>
          <w:sz w:val="22"/>
        </w:rPr>
      </w:pPr>
    </w:p>
    <w:p w:rsidR="00C9532E" w:rsidRDefault="00C9532E" w:rsidP="00C9532E">
      <w:pPr>
        <w:pStyle w:val="Base"/>
        <w:rPr>
          <w:rFonts w:ascii="Arial" w:hAnsi="Arial" w:cs="Arial"/>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9532E" w:rsidRDefault="00C9532E" w:rsidP="00C9532E">
      <w:pPr>
        <w:pStyle w:val="Base"/>
        <w:rPr>
          <w:rFonts w:ascii="Arial" w:hAnsi="Arial" w:cs="Arial"/>
          <w:snapToGrid w:val="0"/>
          <w:sz w:val="22"/>
          <w:szCs w:val="22"/>
        </w:rPr>
      </w:pPr>
    </w:p>
    <w:p w:rsidR="00C9532E" w:rsidRDefault="00C9532E" w:rsidP="00C9532E">
      <w:pPr>
        <w:pStyle w:val="Base"/>
        <w:rPr>
          <w:rFonts w:ascii="Arial" w:hAnsi="Arial" w:cs="Arial"/>
          <w:snapToGrid w:val="0"/>
          <w:sz w:val="22"/>
          <w:szCs w:val="22"/>
        </w:rPr>
      </w:pPr>
    </w:p>
    <w:p w:rsidR="00C9532E" w:rsidRDefault="00C9532E" w:rsidP="00071085">
      <w:pPr>
        <w:pStyle w:val="Base"/>
        <w:rPr>
          <w:rFonts w:ascii="Arial" w:hAnsi="Arial" w:cs="Arial"/>
          <w:snapToGrid w:val="0"/>
          <w:sz w:val="22"/>
          <w:szCs w:val="22"/>
        </w:rPr>
      </w:pPr>
    </w:p>
    <w:p w:rsidR="00A82778" w:rsidRDefault="00A82778" w:rsidP="00071085">
      <w:pPr>
        <w:pStyle w:val="Base"/>
        <w:rPr>
          <w:rFonts w:ascii="Arial" w:hAnsi="Arial" w:cs="Arial"/>
          <w:snapToGrid w:val="0"/>
          <w:sz w:val="22"/>
          <w:szCs w:val="22"/>
        </w:rPr>
      </w:pPr>
      <w:r>
        <w:rPr>
          <w:rFonts w:ascii="Arial" w:hAnsi="Arial" w:cs="Arial"/>
          <w:snapToGrid w:val="0"/>
          <w:sz w:val="22"/>
          <w:szCs w:val="22"/>
        </w:rPr>
        <w:br w:type="page"/>
      </w:r>
    </w:p>
    <w:p w:rsidR="00A82778" w:rsidRDefault="00A82778" w:rsidP="00A82778">
      <w:pPr>
        <w:pStyle w:val="Title"/>
        <w:rPr>
          <w:rFonts w:ascii="Arial Black" w:hAnsi="Arial Black"/>
          <w:snapToGrid/>
          <w:sz w:val="22"/>
          <w:u w:val="single"/>
        </w:rPr>
      </w:pPr>
      <w:r>
        <w:rPr>
          <w:rFonts w:ascii="Arial Black" w:hAnsi="Arial Black"/>
          <w:snapToGrid/>
          <w:sz w:val="22"/>
          <w:u w:val="single"/>
        </w:rPr>
        <w:t>REQUEST FOR TECHNICAL CHANGE</w:t>
      </w:r>
    </w:p>
    <w:p w:rsidR="00A82778" w:rsidRPr="009B1E73" w:rsidRDefault="00A82778" w:rsidP="00A82778">
      <w:pPr>
        <w:pStyle w:val="Base"/>
        <w:rPr>
          <w:rFonts w:ascii="Arial" w:hAnsi="Arial"/>
          <w:snapToGrid w:val="0"/>
          <w:sz w:val="22"/>
        </w:rPr>
      </w:pPr>
    </w:p>
    <w:p w:rsidR="00A82778" w:rsidRPr="009B1E73" w:rsidRDefault="00A82778" w:rsidP="00A82778">
      <w:pPr>
        <w:pStyle w:val="Base"/>
        <w:rPr>
          <w:rFonts w:ascii="Arial" w:hAnsi="Arial"/>
          <w:snapToGrid w:val="0"/>
          <w:sz w:val="22"/>
        </w:rPr>
      </w:pPr>
    </w:p>
    <w:p w:rsidR="00A82778" w:rsidRPr="00581577" w:rsidRDefault="00A82778" w:rsidP="00A8277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SOCIAL SERVICES COMMISSION</w:t>
      </w:r>
    </w:p>
    <w:p w:rsidR="00A82778" w:rsidRPr="00581577" w:rsidRDefault="00A82778" w:rsidP="00A82778">
      <w:pPr>
        <w:pStyle w:val="Base"/>
        <w:rPr>
          <w:rFonts w:ascii="Arial" w:hAnsi="Arial" w:cs="Arial"/>
          <w:snapToGrid w:val="0"/>
          <w:sz w:val="22"/>
          <w:szCs w:val="22"/>
        </w:rPr>
      </w:pPr>
    </w:p>
    <w:p w:rsidR="00A82778" w:rsidRPr="00581577" w:rsidRDefault="00A82778" w:rsidP="00A82778">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10A NCAC 10 .0803</w:t>
      </w:r>
    </w:p>
    <w:p w:rsidR="00A82778" w:rsidRPr="00581577" w:rsidRDefault="00A82778" w:rsidP="00A82778">
      <w:pPr>
        <w:pStyle w:val="Base"/>
        <w:rPr>
          <w:rFonts w:ascii="Arial" w:hAnsi="Arial" w:cs="Arial"/>
          <w:snapToGrid w:val="0"/>
          <w:sz w:val="22"/>
          <w:szCs w:val="22"/>
        </w:rPr>
      </w:pPr>
    </w:p>
    <w:p w:rsidR="00A82778" w:rsidRPr="00581577" w:rsidRDefault="00A82778" w:rsidP="00A8277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October 18</w:t>
      </w:r>
      <w:r w:rsidRPr="00746014">
        <w:rPr>
          <w:rFonts w:ascii="Arial" w:hAnsi="Arial" w:cs="Arial"/>
          <w:sz w:val="22"/>
          <w:szCs w:val="22"/>
        </w:rPr>
        <w:t>, 2011</w:t>
      </w:r>
    </w:p>
    <w:p w:rsidR="00A82778" w:rsidRPr="00581577" w:rsidRDefault="00A82778" w:rsidP="00A82778">
      <w:pPr>
        <w:pStyle w:val="Base"/>
        <w:rPr>
          <w:rFonts w:ascii="Arial" w:hAnsi="Arial" w:cs="Arial"/>
          <w:snapToGrid w:val="0"/>
          <w:sz w:val="22"/>
          <w:szCs w:val="22"/>
        </w:rPr>
      </w:pPr>
    </w:p>
    <w:p w:rsidR="00A82778" w:rsidRPr="00581577" w:rsidRDefault="00A82778" w:rsidP="00A8277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A82778" w:rsidRPr="009B1E73" w:rsidRDefault="00A82778" w:rsidP="00A82778">
      <w:pPr>
        <w:pStyle w:val="Base"/>
        <w:rPr>
          <w:rFonts w:ascii="Arial" w:hAnsi="Arial"/>
          <w:snapToGrid w:val="0"/>
          <w:sz w:val="22"/>
        </w:rPr>
      </w:pPr>
    </w:p>
    <w:p w:rsidR="00A82778" w:rsidRPr="00746014" w:rsidRDefault="00A82778" w:rsidP="00A8277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A82778" w:rsidRDefault="00A82778" w:rsidP="00A82778">
      <w:pPr>
        <w:pStyle w:val="Base"/>
        <w:rPr>
          <w:rFonts w:ascii="Arial" w:hAnsi="Arial"/>
          <w:snapToGrid w:val="0"/>
          <w:sz w:val="22"/>
        </w:rPr>
      </w:pPr>
    </w:p>
    <w:p w:rsidR="00A82778" w:rsidRDefault="007F6A55" w:rsidP="00A82778">
      <w:pPr>
        <w:pStyle w:val="Paragraph"/>
        <w:rPr>
          <w:rFonts w:ascii="Arial" w:hAnsi="Arial" w:cs="Arial"/>
          <w:i/>
          <w:sz w:val="22"/>
          <w:szCs w:val="22"/>
        </w:rPr>
      </w:pPr>
      <w:r>
        <w:rPr>
          <w:rFonts w:ascii="Arial" w:hAnsi="Arial" w:cs="Arial"/>
          <w:i/>
          <w:sz w:val="22"/>
          <w:szCs w:val="22"/>
        </w:rPr>
        <w:t>In (a), change "requirements established" to "rules adopted."</w:t>
      </w:r>
    </w:p>
    <w:p w:rsidR="007F6A55" w:rsidRPr="007F6A55" w:rsidRDefault="007F6A55" w:rsidP="007F6A55">
      <w:pPr>
        <w:pStyle w:val="Base"/>
        <w:rPr>
          <w:rFonts w:ascii="Arial" w:hAnsi="Arial"/>
          <w:snapToGrid w:val="0"/>
          <w:sz w:val="22"/>
        </w:rPr>
      </w:pPr>
    </w:p>
    <w:p w:rsidR="007F6A55" w:rsidRPr="00375B18" w:rsidRDefault="007F6A55" w:rsidP="00A82778">
      <w:pPr>
        <w:pStyle w:val="Paragraph"/>
        <w:rPr>
          <w:rFonts w:ascii="Arial" w:hAnsi="Arial" w:cs="Arial"/>
          <w:i/>
          <w:sz w:val="22"/>
          <w:szCs w:val="22"/>
        </w:rPr>
      </w:pPr>
      <w:r>
        <w:rPr>
          <w:rFonts w:ascii="Arial" w:hAnsi="Arial" w:cs="Arial"/>
          <w:i/>
          <w:sz w:val="22"/>
          <w:szCs w:val="22"/>
        </w:rPr>
        <w:t>In (b), change each "may" to "shall" or set out the standards to be used in making the decision.</w:t>
      </w:r>
    </w:p>
    <w:p w:rsidR="00A82778" w:rsidRPr="00EF3205" w:rsidRDefault="00A82778" w:rsidP="00A82778">
      <w:pPr>
        <w:pStyle w:val="Base"/>
        <w:rPr>
          <w:rFonts w:ascii="Arial" w:hAnsi="Arial"/>
          <w:snapToGrid w:val="0"/>
          <w:sz w:val="22"/>
        </w:rPr>
      </w:pPr>
    </w:p>
    <w:p w:rsidR="00A82778" w:rsidRDefault="00A82778" w:rsidP="00A82778">
      <w:pPr>
        <w:pStyle w:val="Base"/>
        <w:rPr>
          <w:rFonts w:ascii="Arial" w:hAnsi="Arial" w:cs="Arial"/>
          <w:sz w:val="22"/>
          <w:szCs w:val="22"/>
        </w:rPr>
      </w:pPr>
    </w:p>
    <w:p w:rsidR="00A82778" w:rsidRPr="00581577" w:rsidRDefault="00A82778" w:rsidP="00A8277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A82778" w:rsidRPr="00581577" w:rsidRDefault="00A82778" w:rsidP="00A82778">
      <w:pPr>
        <w:pStyle w:val="Base"/>
        <w:rPr>
          <w:rFonts w:ascii="Arial" w:hAnsi="Arial" w:cs="Arial"/>
          <w:snapToGrid w:val="0"/>
          <w:sz w:val="22"/>
          <w:szCs w:val="22"/>
        </w:rPr>
      </w:pPr>
    </w:p>
    <w:p w:rsidR="00A82778" w:rsidRPr="00581577" w:rsidRDefault="00A82778" w:rsidP="00A8277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A82778" w:rsidRDefault="00A82778" w:rsidP="00A82778">
      <w:pPr>
        <w:pStyle w:val="Base"/>
        <w:rPr>
          <w:rFonts w:ascii="Arial" w:hAnsi="Arial" w:cs="Arial"/>
          <w:snapToGrid w:val="0"/>
          <w:sz w:val="22"/>
          <w:szCs w:val="22"/>
        </w:rPr>
      </w:pPr>
    </w:p>
    <w:p w:rsidR="00A82778" w:rsidRDefault="00A82778" w:rsidP="00A82778">
      <w:pPr>
        <w:pStyle w:val="Base"/>
        <w:rPr>
          <w:rFonts w:ascii="Arial" w:hAnsi="Arial" w:cs="Arial"/>
          <w:snapToGrid w:val="0"/>
          <w:sz w:val="22"/>
          <w:szCs w:val="22"/>
        </w:rPr>
      </w:pPr>
    </w:p>
    <w:p w:rsidR="00D9745F" w:rsidRDefault="00D0746C" w:rsidP="00A82778">
      <w:pPr>
        <w:pStyle w:val="Base"/>
        <w:rPr>
          <w:rFonts w:ascii="Arial" w:hAnsi="Arial" w:cs="Arial"/>
          <w:snapToGrid w:val="0"/>
          <w:sz w:val="22"/>
          <w:szCs w:val="22"/>
        </w:rPr>
      </w:pPr>
      <w:r>
        <w:rPr>
          <w:rFonts w:ascii="Arial" w:hAnsi="Arial" w:cs="Arial"/>
          <w:snapToGrid w:val="0"/>
          <w:sz w:val="22"/>
          <w:szCs w:val="22"/>
        </w:rPr>
        <w:br w:type="page"/>
      </w:r>
    </w:p>
    <w:p w:rsidR="00D0746C" w:rsidRDefault="00D0746C" w:rsidP="00D0746C">
      <w:pPr>
        <w:pStyle w:val="Base"/>
        <w:rPr>
          <w:rFonts w:ascii="Arial" w:hAnsi="Arial" w:cs="Arial"/>
          <w:snapToGrid w:val="0"/>
          <w:sz w:val="22"/>
          <w:szCs w:val="22"/>
        </w:rPr>
      </w:pPr>
    </w:p>
    <w:p w:rsidR="00D0746C" w:rsidRDefault="00D0746C" w:rsidP="00D0746C">
      <w:pPr>
        <w:pStyle w:val="Title"/>
        <w:rPr>
          <w:rFonts w:ascii="Arial Black" w:hAnsi="Arial Black"/>
          <w:snapToGrid/>
          <w:sz w:val="22"/>
          <w:u w:val="single"/>
        </w:rPr>
      </w:pPr>
      <w:r>
        <w:rPr>
          <w:rFonts w:ascii="Arial Black" w:hAnsi="Arial Black"/>
          <w:snapToGrid/>
          <w:sz w:val="22"/>
          <w:u w:val="single"/>
        </w:rPr>
        <w:t>REQUEST FOR TECHNICAL CHANGE</w:t>
      </w:r>
    </w:p>
    <w:p w:rsidR="00D0746C" w:rsidRPr="009B1E73" w:rsidRDefault="00D0746C" w:rsidP="00D0746C">
      <w:pPr>
        <w:pStyle w:val="Base"/>
        <w:rPr>
          <w:rFonts w:ascii="Arial" w:hAnsi="Arial"/>
          <w:snapToGrid w:val="0"/>
          <w:sz w:val="22"/>
        </w:rPr>
      </w:pPr>
    </w:p>
    <w:p w:rsidR="00D0746C" w:rsidRPr="009B1E73" w:rsidRDefault="00D0746C" w:rsidP="00D0746C">
      <w:pPr>
        <w:pStyle w:val="Base"/>
        <w:rPr>
          <w:rFonts w:ascii="Arial" w:hAnsi="Arial"/>
          <w:snapToGrid w:val="0"/>
          <w:sz w:val="22"/>
        </w:rPr>
      </w:pPr>
    </w:p>
    <w:p w:rsidR="00D0746C" w:rsidRPr="00581577" w:rsidRDefault="00D0746C" w:rsidP="00D0746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SOCIAL SERVICES COMMISSION</w:t>
      </w:r>
    </w:p>
    <w:p w:rsidR="00D0746C" w:rsidRPr="00581577" w:rsidRDefault="00D0746C" w:rsidP="00D0746C">
      <w:pPr>
        <w:pStyle w:val="Base"/>
        <w:rPr>
          <w:rFonts w:ascii="Arial" w:hAnsi="Arial" w:cs="Arial"/>
          <w:snapToGrid w:val="0"/>
          <w:sz w:val="22"/>
          <w:szCs w:val="22"/>
        </w:rPr>
      </w:pPr>
    </w:p>
    <w:p w:rsidR="00D0746C" w:rsidRPr="00581577" w:rsidRDefault="00D0746C" w:rsidP="00D0746C">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10A NCAC 10 .0910</w:t>
      </w:r>
    </w:p>
    <w:p w:rsidR="00D0746C" w:rsidRPr="00581577" w:rsidRDefault="00D0746C" w:rsidP="00D0746C">
      <w:pPr>
        <w:pStyle w:val="Base"/>
        <w:rPr>
          <w:rFonts w:ascii="Arial" w:hAnsi="Arial" w:cs="Arial"/>
          <w:snapToGrid w:val="0"/>
          <w:sz w:val="22"/>
          <w:szCs w:val="22"/>
        </w:rPr>
      </w:pPr>
    </w:p>
    <w:p w:rsidR="00D0746C" w:rsidRPr="00581577" w:rsidRDefault="00D0746C" w:rsidP="00D0746C">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October 18</w:t>
      </w:r>
      <w:r w:rsidRPr="00746014">
        <w:rPr>
          <w:rFonts w:ascii="Arial" w:hAnsi="Arial" w:cs="Arial"/>
          <w:sz w:val="22"/>
          <w:szCs w:val="22"/>
        </w:rPr>
        <w:t>, 2011</w:t>
      </w:r>
    </w:p>
    <w:p w:rsidR="00D0746C" w:rsidRPr="00581577" w:rsidRDefault="00D0746C" w:rsidP="00D0746C">
      <w:pPr>
        <w:pStyle w:val="Base"/>
        <w:rPr>
          <w:rFonts w:ascii="Arial" w:hAnsi="Arial" w:cs="Arial"/>
          <w:snapToGrid w:val="0"/>
          <w:sz w:val="22"/>
          <w:szCs w:val="22"/>
        </w:rPr>
      </w:pPr>
    </w:p>
    <w:p w:rsidR="00D0746C" w:rsidRPr="00581577" w:rsidRDefault="00D0746C" w:rsidP="00D0746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0746C" w:rsidRPr="009B1E73" w:rsidRDefault="00D0746C" w:rsidP="00D0746C">
      <w:pPr>
        <w:pStyle w:val="Base"/>
        <w:rPr>
          <w:rFonts w:ascii="Arial" w:hAnsi="Arial"/>
          <w:snapToGrid w:val="0"/>
          <w:sz w:val="22"/>
        </w:rPr>
      </w:pPr>
    </w:p>
    <w:p w:rsidR="00D0746C" w:rsidRPr="00746014" w:rsidRDefault="00D0746C" w:rsidP="00D0746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0746C" w:rsidRDefault="00D0746C" w:rsidP="00D0746C">
      <w:pPr>
        <w:pStyle w:val="Base"/>
        <w:rPr>
          <w:rFonts w:ascii="Arial" w:hAnsi="Arial"/>
          <w:snapToGrid w:val="0"/>
          <w:sz w:val="22"/>
        </w:rPr>
      </w:pPr>
    </w:p>
    <w:p w:rsidR="00D0746C" w:rsidRPr="00375B18" w:rsidRDefault="00D0746C" w:rsidP="00D0746C">
      <w:pPr>
        <w:pStyle w:val="Paragraph"/>
        <w:rPr>
          <w:rFonts w:ascii="Arial" w:hAnsi="Arial" w:cs="Arial"/>
          <w:i/>
          <w:sz w:val="22"/>
          <w:szCs w:val="22"/>
        </w:rPr>
      </w:pPr>
      <w:r>
        <w:rPr>
          <w:rFonts w:ascii="Arial" w:hAnsi="Arial" w:cs="Arial"/>
          <w:i/>
          <w:sz w:val="22"/>
          <w:szCs w:val="22"/>
        </w:rPr>
        <w:t>Begin (a), "As used in this Chapter" or whatever you mean.</w:t>
      </w:r>
    </w:p>
    <w:p w:rsidR="00D0746C" w:rsidRPr="00EF3205" w:rsidRDefault="00D0746C" w:rsidP="00D0746C">
      <w:pPr>
        <w:pStyle w:val="Base"/>
        <w:rPr>
          <w:rFonts w:ascii="Arial" w:hAnsi="Arial"/>
          <w:snapToGrid w:val="0"/>
          <w:sz w:val="22"/>
        </w:rPr>
      </w:pPr>
    </w:p>
    <w:p w:rsidR="00D0746C" w:rsidRDefault="00D0746C" w:rsidP="00D0746C">
      <w:pPr>
        <w:pStyle w:val="Base"/>
        <w:rPr>
          <w:rFonts w:ascii="Arial" w:hAnsi="Arial" w:cs="Arial"/>
          <w:sz w:val="22"/>
          <w:szCs w:val="22"/>
        </w:rPr>
      </w:pPr>
    </w:p>
    <w:p w:rsidR="00D0746C" w:rsidRPr="00581577" w:rsidRDefault="00D0746C" w:rsidP="00D0746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0746C" w:rsidRPr="00581577" w:rsidRDefault="00D0746C" w:rsidP="00D0746C">
      <w:pPr>
        <w:pStyle w:val="Base"/>
        <w:rPr>
          <w:rFonts w:ascii="Arial" w:hAnsi="Arial" w:cs="Arial"/>
          <w:snapToGrid w:val="0"/>
          <w:sz w:val="22"/>
          <w:szCs w:val="22"/>
        </w:rPr>
      </w:pPr>
    </w:p>
    <w:p w:rsidR="00D0746C" w:rsidRPr="00581577" w:rsidRDefault="00D0746C" w:rsidP="00D0746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0746C" w:rsidRDefault="00D0746C" w:rsidP="00D0746C">
      <w:pPr>
        <w:pStyle w:val="Base"/>
        <w:rPr>
          <w:rFonts w:ascii="Arial" w:hAnsi="Arial" w:cs="Arial"/>
          <w:snapToGrid w:val="0"/>
          <w:sz w:val="22"/>
          <w:szCs w:val="22"/>
        </w:rPr>
      </w:pPr>
    </w:p>
    <w:p w:rsidR="00D0746C" w:rsidRDefault="00D0746C" w:rsidP="00D0746C">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sectPr w:rsidR="00E550FC"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512" w:rsidRDefault="00952512">
      <w:r>
        <w:separator/>
      </w:r>
    </w:p>
  </w:endnote>
  <w:endnote w:type="continuationSeparator" w:id="0">
    <w:p w:rsidR="00952512" w:rsidRDefault="009525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512" w:rsidRDefault="00952512" w:rsidP="00336EF9">
    <w:pPr>
      <w:rPr>
        <w:rFonts w:ascii="Arial" w:hAnsi="Arial"/>
        <w:snapToGrid w:val="0"/>
        <w:sz w:val="22"/>
      </w:rPr>
    </w:pPr>
    <w:r>
      <w:rPr>
        <w:rFonts w:ascii="Arial" w:hAnsi="Arial"/>
        <w:snapToGrid w:val="0"/>
        <w:sz w:val="22"/>
      </w:rPr>
      <w:t>Robert A. Bryan, Jr</w:t>
    </w:r>
    <w:proofErr w:type="gramStart"/>
    <w:r>
      <w:rPr>
        <w:rFonts w:ascii="Arial" w:hAnsi="Arial"/>
        <w:snapToGrid w:val="0"/>
        <w:sz w:val="22"/>
      </w:rPr>
      <w:t>.</w:t>
    </w:r>
    <w:proofErr w:type="gramEnd"/>
    <w:r>
      <w:rPr>
        <w:rFonts w:ascii="Arial" w:hAnsi="Arial"/>
        <w:snapToGrid w:val="0"/>
        <w:sz w:val="22"/>
      </w:rPr>
      <w:br/>
      <w:t>Commission Counsel</w:t>
    </w:r>
  </w:p>
  <w:p w:rsidR="00952512" w:rsidRDefault="009525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512" w:rsidRDefault="00952512">
      <w:r>
        <w:separator/>
      </w:r>
    </w:p>
  </w:footnote>
  <w:footnote w:type="continuationSeparator" w:id="0">
    <w:p w:rsidR="00952512" w:rsidRDefault="009525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2822"/>
    <w:rsid w:val="00021789"/>
    <w:rsid w:val="000218AF"/>
    <w:rsid w:val="000233EE"/>
    <w:rsid w:val="00027ACF"/>
    <w:rsid w:val="00030D4B"/>
    <w:rsid w:val="00032A75"/>
    <w:rsid w:val="00037A44"/>
    <w:rsid w:val="000414A1"/>
    <w:rsid w:val="000434E7"/>
    <w:rsid w:val="00043711"/>
    <w:rsid w:val="00045750"/>
    <w:rsid w:val="00054DD1"/>
    <w:rsid w:val="00071085"/>
    <w:rsid w:val="00073378"/>
    <w:rsid w:val="00082A0A"/>
    <w:rsid w:val="00085066"/>
    <w:rsid w:val="00086AA0"/>
    <w:rsid w:val="00087D27"/>
    <w:rsid w:val="0009149C"/>
    <w:rsid w:val="000A0062"/>
    <w:rsid w:val="000B6B88"/>
    <w:rsid w:val="000C1568"/>
    <w:rsid w:val="000C4ED2"/>
    <w:rsid w:val="000C67A4"/>
    <w:rsid w:val="000C7B98"/>
    <w:rsid w:val="000E464E"/>
    <w:rsid w:val="000E7419"/>
    <w:rsid w:val="000F684D"/>
    <w:rsid w:val="001150DC"/>
    <w:rsid w:val="00120F2C"/>
    <w:rsid w:val="0012698C"/>
    <w:rsid w:val="001275DD"/>
    <w:rsid w:val="00130D3C"/>
    <w:rsid w:val="00131109"/>
    <w:rsid w:val="001367F6"/>
    <w:rsid w:val="00136A25"/>
    <w:rsid w:val="00145E76"/>
    <w:rsid w:val="001539F3"/>
    <w:rsid w:val="00156C0E"/>
    <w:rsid w:val="00163ABC"/>
    <w:rsid w:val="00165821"/>
    <w:rsid w:val="00172BF8"/>
    <w:rsid w:val="00175450"/>
    <w:rsid w:val="00184526"/>
    <w:rsid w:val="00186144"/>
    <w:rsid w:val="0019048A"/>
    <w:rsid w:val="00191C72"/>
    <w:rsid w:val="00192077"/>
    <w:rsid w:val="00192ACC"/>
    <w:rsid w:val="001B1EF0"/>
    <w:rsid w:val="001B36B2"/>
    <w:rsid w:val="001B5F52"/>
    <w:rsid w:val="001B7094"/>
    <w:rsid w:val="001B7CC4"/>
    <w:rsid w:val="001C111F"/>
    <w:rsid w:val="001D19C3"/>
    <w:rsid w:val="001E2B2C"/>
    <w:rsid w:val="001F309F"/>
    <w:rsid w:val="001F4767"/>
    <w:rsid w:val="001F7406"/>
    <w:rsid w:val="0020249B"/>
    <w:rsid w:val="002075C1"/>
    <w:rsid w:val="00210A84"/>
    <w:rsid w:val="00210C36"/>
    <w:rsid w:val="00211BE8"/>
    <w:rsid w:val="00215A2A"/>
    <w:rsid w:val="00215CE1"/>
    <w:rsid w:val="0021780A"/>
    <w:rsid w:val="00222462"/>
    <w:rsid w:val="00225B23"/>
    <w:rsid w:val="00227A49"/>
    <w:rsid w:val="00233F29"/>
    <w:rsid w:val="00233FF9"/>
    <w:rsid w:val="002376D5"/>
    <w:rsid w:val="0024043F"/>
    <w:rsid w:val="00241B9C"/>
    <w:rsid w:val="00246D23"/>
    <w:rsid w:val="00257C2D"/>
    <w:rsid w:val="002658FA"/>
    <w:rsid w:val="002718DE"/>
    <w:rsid w:val="00274D7D"/>
    <w:rsid w:val="00275395"/>
    <w:rsid w:val="00282996"/>
    <w:rsid w:val="00297CFC"/>
    <w:rsid w:val="002A15C6"/>
    <w:rsid w:val="002A1760"/>
    <w:rsid w:val="002A26B0"/>
    <w:rsid w:val="002B2F86"/>
    <w:rsid w:val="002B361D"/>
    <w:rsid w:val="002B3927"/>
    <w:rsid w:val="002B604A"/>
    <w:rsid w:val="002C0C42"/>
    <w:rsid w:val="002C47F7"/>
    <w:rsid w:val="002C6CC1"/>
    <w:rsid w:val="002D1707"/>
    <w:rsid w:val="002D2889"/>
    <w:rsid w:val="002D2C4A"/>
    <w:rsid w:val="002D34B4"/>
    <w:rsid w:val="002D39AF"/>
    <w:rsid w:val="002D6738"/>
    <w:rsid w:val="002E20A1"/>
    <w:rsid w:val="002E713D"/>
    <w:rsid w:val="002F0228"/>
    <w:rsid w:val="002F09D0"/>
    <w:rsid w:val="002F2371"/>
    <w:rsid w:val="002F7D30"/>
    <w:rsid w:val="00301324"/>
    <w:rsid w:val="00306E2B"/>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238A"/>
    <w:rsid w:val="00344815"/>
    <w:rsid w:val="00345572"/>
    <w:rsid w:val="0035493A"/>
    <w:rsid w:val="00366099"/>
    <w:rsid w:val="00370D5C"/>
    <w:rsid w:val="003726B0"/>
    <w:rsid w:val="00375B18"/>
    <w:rsid w:val="00383F22"/>
    <w:rsid w:val="0038542B"/>
    <w:rsid w:val="00385796"/>
    <w:rsid w:val="0038641A"/>
    <w:rsid w:val="00387509"/>
    <w:rsid w:val="0039244C"/>
    <w:rsid w:val="003A099C"/>
    <w:rsid w:val="003A33FA"/>
    <w:rsid w:val="003A5BDA"/>
    <w:rsid w:val="003B5A6B"/>
    <w:rsid w:val="003C1F37"/>
    <w:rsid w:val="003C49C8"/>
    <w:rsid w:val="003C4AC0"/>
    <w:rsid w:val="003E15D9"/>
    <w:rsid w:val="003E7535"/>
    <w:rsid w:val="003F2B59"/>
    <w:rsid w:val="00400513"/>
    <w:rsid w:val="0040630A"/>
    <w:rsid w:val="0041104F"/>
    <w:rsid w:val="004164D0"/>
    <w:rsid w:val="00416E6C"/>
    <w:rsid w:val="004208F3"/>
    <w:rsid w:val="00427567"/>
    <w:rsid w:val="00434A08"/>
    <w:rsid w:val="00440C67"/>
    <w:rsid w:val="0044558B"/>
    <w:rsid w:val="0045023E"/>
    <w:rsid w:val="00450A0A"/>
    <w:rsid w:val="00454267"/>
    <w:rsid w:val="004563A8"/>
    <w:rsid w:val="00457491"/>
    <w:rsid w:val="004615EA"/>
    <w:rsid w:val="00462011"/>
    <w:rsid w:val="004671C7"/>
    <w:rsid w:val="00472212"/>
    <w:rsid w:val="00473B6A"/>
    <w:rsid w:val="00474EE6"/>
    <w:rsid w:val="004801F8"/>
    <w:rsid w:val="00490749"/>
    <w:rsid w:val="00490A4A"/>
    <w:rsid w:val="0049403E"/>
    <w:rsid w:val="0049592D"/>
    <w:rsid w:val="004A01DF"/>
    <w:rsid w:val="004A20BD"/>
    <w:rsid w:val="004A5496"/>
    <w:rsid w:val="004B1AC6"/>
    <w:rsid w:val="004C4BBB"/>
    <w:rsid w:val="004F461A"/>
    <w:rsid w:val="004F62E6"/>
    <w:rsid w:val="00501DEB"/>
    <w:rsid w:val="00502BD2"/>
    <w:rsid w:val="005036E1"/>
    <w:rsid w:val="005040A0"/>
    <w:rsid w:val="00512FA5"/>
    <w:rsid w:val="0051638E"/>
    <w:rsid w:val="00517A37"/>
    <w:rsid w:val="0052382A"/>
    <w:rsid w:val="005265DC"/>
    <w:rsid w:val="00530363"/>
    <w:rsid w:val="00545417"/>
    <w:rsid w:val="005528F4"/>
    <w:rsid w:val="005563B4"/>
    <w:rsid w:val="00563420"/>
    <w:rsid w:val="00565053"/>
    <w:rsid w:val="00567D35"/>
    <w:rsid w:val="00570A07"/>
    <w:rsid w:val="00572DB0"/>
    <w:rsid w:val="00572FC0"/>
    <w:rsid w:val="00575BE2"/>
    <w:rsid w:val="005773D6"/>
    <w:rsid w:val="00581577"/>
    <w:rsid w:val="00590947"/>
    <w:rsid w:val="005961D5"/>
    <w:rsid w:val="005A4B5D"/>
    <w:rsid w:val="005A5328"/>
    <w:rsid w:val="005B35F5"/>
    <w:rsid w:val="005C00CC"/>
    <w:rsid w:val="005C44BF"/>
    <w:rsid w:val="005D7EA8"/>
    <w:rsid w:val="005E41D4"/>
    <w:rsid w:val="005F3E8C"/>
    <w:rsid w:val="005F5752"/>
    <w:rsid w:val="006027C6"/>
    <w:rsid w:val="006063FD"/>
    <w:rsid w:val="0060656F"/>
    <w:rsid w:val="006122A0"/>
    <w:rsid w:val="0061559B"/>
    <w:rsid w:val="00615674"/>
    <w:rsid w:val="00623401"/>
    <w:rsid w:val="0063019E"/>
    <w:rsid w:val="00641244"/>
    <w:rsid w:val="00642949"/>
    <w:rsid w:val="00653FFE"/>
    <w:rsid w:val="006560DF"/>
    <w:rsid w:val="006562DE"/>
    <w:rsid w:val="006639DB"/>
    <w:rsid w:val="00671942"/>
    <w:rsid w:val="00682F4F"/>
    <w:rsid w:val="006847A1"/>
    <w:rsid w:val="006861F5"/>
    <w:rsid w:val="0069589C"/>
    <w:rsid w:val="00696BAE"/>
    <w:rsid w:val="006A1C05"/>
    <w:rsid w:val="006A3EFB"/>
    <w:rsid w:val="006A7974"/>
    <w:rsid w:val="006C20AF"/>
    <w:rsid w:val="006C5905"/>
    <w:rsid w:val="006C6C9F"/>
    <w:rsid w:val="006C787C"/>
    <w:rsid w:val="006D6D18"/>
    <w:rsid w:val="006E0FCF"/>
    <w:rsid w:val="006E6345"/>
    <w:rsid w:val="006F008A"/>
    <w:rsid w:val="00700A27"/>
    <w:rsid w:val="00701130"/>
    <w:rsid w:val="007020D0"/>
    <w:rsid w:val="00704AFC"/>
    <w:rsid w:val="00706D6E"/>
    <w:rsid w:val="00714652"/>
    <w:rsid w:val="00715708"/>
    <w:rsid w:val="00720768"/>
    <w:rsid w:val="00722601"/>
    <w:rsid w:val="007246A7"/>
    <w:rsid w:val="0073010E"/>
    <w:rsid w:val="0073311A"/>
    <w:rsid w:val="0074147B"/>
    <w:rsid w:val="0074148E"/>
    <w:rsid w:val="007459B6"/>
    <w:rsid w:val="00746014"/>
    <w:rsid w:val="0075037C"/>
    <w:rsid w:val="00760825"/>
    <w:rsid w:val="00767984"/>
    <w:rsid w:val="00773207"/>
    <w:rsid w:val="00786EFC"/>
    <w:rsid w:val="00787B9E"/>
    <w:rsid w:val="00791EC1"/>
    <w:rsid w:val="007A2026"/>
    <w:rsid w:val="007A4E60"/>
    <w:rsid w:val="007A629C"/>
    <w:rsid w:val="007A6C10"/>
    <w:rsid w:val="007B21AA"/>
    <w:rsid w:val="007B5642"/>
    <w:rsid w:val="007D1AFF"/>
    <w:rsid w:val="007D3AC2"/>
    <w:rsid w:val="007D3D34"/>
    <w:rsid w:val="007D4175"/>
    <w:rsid w:val="007E24A9"/>
    <w:rsid w:val="007F2A16"/>
    <w:rsid w:val="007F4244"/>
    <w:rsid w:val="007F6A55"/>
    <w:rsid w:val="00801542"/>
    <w:rsid w:val="00803970"/>
    <w:rsid w:val="00805D51"/>
    <w:rsid w:val="00805EAB"/>
    <w:rsid w:val="00813F58"/>
    <w:rsid w:val="0081683B"/>
    <w:rsid w:val="00830DF4"/>
    <w:rsid w:val="00836F1F"/>
    <w:rsid w:val="00837E8F"/>
    <w:rsid w:val="0084494A"/>
    <w:rsid w:val="008476EF"/>
    <w:rsid w:val="008505FC"/>
    <w:rsid w:val="008525C9"/>
    <w:rsid w:val="00853F38"/>
    <w:rsid w:val="00857366"/>
    <w:rsid w:val="008633BC"/>
    <w:rsid w:val="00865EF2"/>
    <w:rsid w:val="008702F5"/>
    <w:rsid w:val="00870AE0"/>
    <w:rsid w:val="00872078"/>
    <w:rsid w:val="00880720"/>
    <w:rsid w:val="0088097E"/>
    <w:rsid w:val="00885C57"/>
    <w:rsid w:val="0089413D"/>
    <w:rsid w:val="008966A7"/>
    <w:rsid w:val="008976EB"/>
    <w:rsid w:val="008A1F18"/>
    <w:rsid w:val="008A4016"/>
    <w:rsid w:val="008A7E72"/>
    <w:rsid w:val="008B3373"/>
    <w:rsid w:val="008C5C75"/>
    <w:rsid w:val="008C72E3"/>
    <w:rsid w:val="008C7727"/>
    <w:rsid w:val="008D1216"/>
    <w:rsid w:val="008D12C4"/>
    <w:rsid w:val="008E55AC"/>
    <w:rsid w:val="008E6F42"/>
    <w:rsid w:val="008E748E"/>
    <w:rsid w:val="008F1B34"/>
    <w:rsid w:val="009001D2"/>
    <w:rsid w:val="009009C2"/>
    <w:rsid w:val="00900AC0"/>
    <w:rsid w:val="00903FC1"/>
    <w:rsid w:val="009045DF"/>
    <w:rsid w:val="00906391"/>
    <w:rsid w:val="0091488E"/>
    <w:rsid w:val="00922639"/>
    <w:rsid w:val="00924E81"/>
    <w:rsid w:val="00930A6C"/>
    <w:rsid w:val="00930CE2"/>
    <w:rsid w:val="00934A59"/>
    <w:rsid w:val="009420F2"/>
    <w:rsid w:val="00943794"/>
    <w:rsid w:val="00950DA2"/>
    <w:rsid w:val="0095227F"/>
    <w:rsid w:val="00952512"/>
    <w:rsid w:val="009538D0"/>
    <w:rsid w:val="00956510"/>
    <w:rsid w:val="00957E14"/>
    <w:rsid w:val="00961E75"/>
    <w:rsid w:val="009627EE"/>
    <w:rsid w:val="009638F4"/>
    <w:rsid w:val="00963D71"/>
    <w:rsid w:val="009654DA"/>
    <w:rsid w:val="009708A3"/>
    <w:rsid w:val="009767E8"/>
    <w:rsid w:val="00982D07"/>
    <w:rsid w:val="00984B88"/>
    <w:rsid w:val="009861F8"/>
    <w:rsid w:val="00992548"/>
    <w:rsid w:val="00993ECD"/>
    <w:rsid w:val="009A0665"/>
    <w:rsid w:val="009B13DC"/>
    <w:rsid w:val="009B1E73"/>
    <w:rsid w:val="009D19AB"/>
    <w:rsid w:val="009E6C62"/>
    <w:rsid w:val="009F2241"/>
    <w:rsid w:val="009F6456"/>
    <w:rsid w:val="00A066E5"/>
    <w:rsid w:val="00A11B9F"/>
    <w:rsid w:val="00A2389E"/>
    <w:rsid w:val="00A36BD1"/>
    <w:rsid w:val="00A4187F"/>
    <w:rsid w:val="00A428AE"/>
    <w:rsid w:val="00A45148"/>
    <w:rsid w:val="00A47FB9"/>
    <w:rsid w:val="00A53049"/>
    <w:rsid w:val="00A61546"/>
    <w:rsid w:val="00A61A0F"/>
    <w:rsid w:val="00A64FE7"/>
    <w:rsid w:val="00A70B9F"/>
    <w:rsid w:val="00A75980"/>
    <w:rsid w:val="00A765C9"/>
    <w:rsid w:val="00A76FE4"/>
    <w:rsid w:val="00A82778"/>
    <w:rsid w:val="00AA27DC"/>
    <w:rsid w:val="00AA315A"/>
    <w:rsid w:val="00AA3DF4"/>
    <w:rsid w:val="00AA692D"/>
    <w:rsid w:val="00AA6B0C"/>
    <w:rsid w:val="00AB4711"/>
    <w:rsid w:val="00AB63EA"/>
    <w:rsid w:val="00AB7637"/>
    <w:rsid w:val="00AC700B"/>
    <w:rsid w:val="00AD6C5C"/>
    <w:rsid w:val="00AE148E"/>
    <w:rsid w:val="00AF1751"/>
    <w:rsid w:val="00AF319E"/>
    <w:rsid w:val="00AF7BC3"/>
    <w:rsid w:val="00AF7F81"/>
    <w:rsid w:val="00B0528F"/>
    <w:rsid w:val="00B05CCD"/>
    <w:rsid w:val="00B13E07"/>
    <w:rsid w:val="00B170BF"/>
    <w:rsid w:val="00B31C0C"/>
    <w:rsid w:val="00B3476E"/>
    <w:rsid w:val="00B407BA"/>
    <w:rsid w:val="00B41F0F"/>
    <w:rsid w:val="00B526DB"/>
    <w:rsid w:val="00B54AC3"/>
    <w:rsid w:val="00B552AB"/>
    <w:rsid w:val="00B63FF7"/>
    <w:rsid w:val="00B708A1"/>
    <w:rsid w:val="00B70F4F"/>
    <w:rsid w:val="00B75250"/>
    <w:rsid w:val="00B760FA"/>
    <w:rsid w:val="00B76ABC"/>
    <w:rsid w:val="00B7743E"/>
    <w:rsid w:val="00B8047F"/>
    <w:rsid w:val="00B816F5"/>
    <w:rsid w:val="00BA0B24"/>
    <w:rsid w:val="00BA1137"/>
    <w:rsid w:val="00BA47F5"/>
    <w:rsid w:val="00BC2F86"/>
    <w:rsid w:val="00BC3244"/>
    <w:rsid w:val="00BD77EA"/>
    <w:rsid w:val="00BE05DA"/>
    <w:rsid w:val="00BE0601"/>
    <w:rsid w:val="00BF265A"/>
    <w:rsid w:val="00BF7271"/>
    <w:rsid w:val="00C0153E"/>
    <w:rsid w:val="00C035FF"/>
    <w:rsid w:val="00C05F6B"/>
    <w:rsid w:val="00C119DC"/>
    <w:rsid w:val="00C146C8"/>
    <w:rsid w:val="00C15971"/>
    <w:rsid w:val="00C15A90"/>
    <w:rsid w:val="00C1730B"/>
    <w:rsid w:val="00C2142E"/>
    <w:rsid w:val="00C35564"/>
    <w:rsid w:val="00C369B6"/>
    <w:rsid w:val="00C44388"/>
    <w:rsid w:val="00C443AC"/>
    <w:rsid w:val="00C537D3"/>
    <w:rsid w:val="00C638AB"/>
    <w:rsid w:val="00C64652"/>
    <w:rsid w:val="00C7227A"/>
    <w:rsid w:val="00C72666"/>
    <w:rsid w:val="00C73F07"/>
    <w:rsid w:val="00C77E38"/>
    <w:rsid w:val="00C83055"/>
    <w:rsid w:val="00C8379A"/>
    <w:rsid w:val="00C874DD"/>
    <w:rsid w:val="00C95259"/>
    <w:rsid w:val="00C9532E"/>
    <w:rsid w:val="00C95830"/>
    <w:rsid w:val="00CB2727"/>
    <w:rsid w:val="00CB32AC"/>
    <w:rsid w:val="00CB590A"/>
    <w:rsid w:val="00CB6404"/>
    <w:rsid w:val="00CC166B"/>
    <w:rsid w:val="00CD382F"/>
    <w:rsid w:val="00CF2F43"/>
    <w:rsid w:val="00CF46D3"/>
    <w:rsid w:val="00CF4C39"/>
    <w:rsid w:val="00D01747"/>
    <w:rsid w:val="00D06B9B"/>
    <w:rsid w:val="00D0746C"/>
    <w:rsid w:val="00D1189E"/>
    <w:rsid w:val="00D177C0"/>
    <w:rsid w:val="00D17A92"/>
    <w:rsid w:val="00D21007"/>
    <w:rsid w:val="00D31109"/>
    <w:rsid w:val="00D4562B"/>
    <w:rsid w:val="00D4669E"/>
    <w:rsid w:val="00D56E38"/>
    <w:rsid w:val="00D71545"/>
    <w:rsid w:val="00D72766"/>
    <w:rsid w:val="00D92734"/>
    <w:rsid w:val="00D954EC"/>
    <w:rsid w:val="00D9745F"/>
    <w:rsid w:val="00DA2885"/>
    <w:rsid w:val="00DA3359"/>
    <w:rsid w:val="00DB06BE"/>
    <w:rsid w:val="00DB1B07"/>
    <w:rsid w:val="00DB43A5"/>
    <w:rsid w:val="00DC52EB"/>
    <w:rsid w:val="00DC5586"/>
    <w:rsid w:val="00DC7A99"/>
    <w:rsid w:val="00DF0384"/>
    <w:rsid w:val="00E00E68"/>
    <w:rsid w:val="00E156D6"/>
    <w:rsid w:val="00E21D75"/>
    <w:rsid w:val="00E27C44"/>
    <w:rsid w:val="00E3097B"/>
    <w:rsid w:val="00E330A1"/>
    <w:rsid w:val="00E37930"/>
    <w:rsid w:val="00E37BD6"/>
    <w:rsid w:val="00E422BE"/>
    <w:rsid w:val="00E45B39"/>
    <w:rsid w:val="00E50CD6"/>
    <w:rsid w:val="00E550FC"/>
    <w:rsid w:val="00E60E76"/>
    <w:rsid w:val="00E63AF2"/>
    <w:rsid w:val="00E722F3"/>
    <w:rsid w:val="00E731CE"/>
    <w:rsid w:val="00E752D7"/>
    <w:rsid w:val="00E7613E"/>
    <w:rsid w:val="00E80D73"/>
    <w:rsid w:val="00E92123"/>
    <w:rsid w:val="00E94DFB"/>
    <w:rsid w:val="00EA214B"/>
    <w:rsid w:val="00EA2ABD"/>
    <w:rsid w:val="00EB4971"/>
    <w:rsid w:val="00EB66A7"/>
    <w:rsid w:val="00EC0830"/>
    <w:rsid w:val="00EC2F78"/>
    <w:rsid w:val="00EC30A0"/>
    <w:rsid w:val="00ED30CC"/>
    <w:rsid w:val="00EE7D56"/>
    <w:rsid w:val="00EF1BAD"/>
    <w:rsid w:val="00EF3205"/>
    <w:rsid w:val="00EF3A81"/>
    <w:rsid w:val="00EF4838"/>
    <w:rsid w:val="00EF4C14"/>
    <w:rsid w:val="00F019BC"/>
    <w:rsid w:val="00F02A9A"/>
    <w:rsid w:val="00F11267"/>
    <w:rsid w:val="00F13983"/>
    <w:rsid w:val="00F146B0"/>
    <w:rsid w:val="00F16BC7"/>
    <w:rsid w:val="00F21130"/>
    <w:rsid w:val="00F255C5"/>
    <w:rsid w:val="00F32AAD"/>
    <w:rsid w:val="00F37C7D"/>
    <w:rsid w:val="00F41DC2"/>
    <w:rsid w:val="00F45200"/>
    <w:rsid w:val="00F45FCB"/>
    <w:rsid w:val="00F47285"/>
    <w:rsid w:val="00F5549F"/>
    <w:rsid w:val="00F644E5"/>
    <w:rsid w:val="00F716D1"/>
    <w:rsid w:val="00F8529C"/>
    <w:rsid w:val="00F93D01"/>
    <w:rsid w:val="00F957AB"/>
    <w:rsid w:val="00FA213F"/>
    <w:rsid w:val="00FA36A1"/>
    <w:rsid w:val="00FA3BF1"/>
    <w:rsid w:val="00FA52B8"/>
    <w:rsid w:val="00FA60BB"/>
    <w:rsid w:val="00FA7CDF"/>
    <w:rsid w:val="00FB02D3"/>
    <w:rsid w:val="00FB197D"/>
    <w:rsid w:val="00FB2327"/>
    <w:rsid w:val="00FB2BEE"/>
    <w:rsid w:val="00FC1041"/>
    <w:rsid w:val="00FD1611"/>
    <w:rsid w:val="00FD3C87"/>
    <w:rsid w:val="00FE4704"/>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99506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201</TotalTime>
  <Pages>10</Pages>
  <Words>1854</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58</cp:revision>
  <cp:lastPrinted>2011-02-25T17:27:00Z</cp:lastPrinted>
  <dcterms:created xsi:type="dcterms:W3CDTF">2011-07-25T19:08:00Z</dcterms:created>
  <dcterms:modified xsi:type="dcterms:W3CDTF">2011-09-26T18:34:00Z</dcterms:modified>
</cp:coreProperties>
</file>