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0CA" w:rsidRDefault="00C000CA" w:rsidP="00C000CA">
      <w:pPr>
        <w:pStyle w:val="Title"/>
        <w:spacing w:line="480" w:lineRule="auto"/>
        <w:rPr>
          <w:rFonts w:ascii="Arial Black" w:hAnsi="Arial Black"/>
          <w:b w:val="0"/>
          <w:caps/>
          <w:smallCaps w:val="0"/>
          <w:sz w:val="22"/>
          <w:u w:val="single"/>
        </w:rPr>
      </w:pPr>
      <w:r>
        <w:rPr>
          <w:rFonts w:ascii="Arial Black" w:hAnsi="Arial Black"/>
          <w:b w:val="0"/>
          <w:caps/>
          <w:smallCaps w:val="0"/>
          <w:sz w:val="22"/>
          <w:u w:val="single"/>
        </w:rPr>
        <w:t>rrc staff OPINION</w:t>
      </w:r>
    </w:p>
    <w:p w:rsidR="00C000CA" w:rsidRDefault="00C000CA" w:rsidP="00C000CA">
      <w:pPr>
        <w:spacing w:after="240" w:line="360" w:lineRule="auto"/>
        <w:jc w:val="both"/>
        <w:rPr>
          <w:rFonts w:ascii="Arial" w:hAnsi="Arial"/>
          <w:i/>
          <w:smallCaps/>
          <w:sz w:val="22"/>
        </w:rPr>
      </w:pPr>
      <w:r>
        <w:rPr>
          <w:rFonts w:ascii="Arial" w:hAnsi="Arial"/>
          <w:b/>
          <w:smallCaps/>
          <w:sz w:val="22"/>
        </w:rPr>
        <w:tab/>
      </w:r>
      <w:r>
        <w:rPr>
          <w:rFonts w:ascii="Arial" w:hAnsi="Arial"/>
          <w:i/>
          <w:smallCaps/>
          <w:sz w:val="22"/>
        </w:rPr>
        <w:t>Please Note: This communication is either 1) only the recommendation of an RRC staff attorney as to action that the attorney believes the Commission should take on the cited rule at its next meeting, or 2) an opinion of that attorney as to some matter concerning that rule. The agency and members of the public are invited to submit their own comments and recommendations (according to RRC rules) to the Commission.</w:t>
      </w:r>
    </w:p>
    <w:p w:rsidR="00C000CA" w:rsidRPr="00C15137" w:rsidRDefault="00C000CA" w:rsidP="00C000CA">
      <w:pPr>
        <w:spacing w:line="360" w:lineRule="auto"/>
        <w:ind w:left="1440" w:hanging="1440"/>
        <w:rPr>
          <w:rFonts w:ascii="Arial" w:hAnsi="Arial" w:cs="Arial"/>
          <w:sz w:val="22"/>
          <w:szCs w:val="22"/>
        </w:rPr>
      </w:pPr>
      <w:r>
        <w:rPr>
          <w:rFonts w:ascii="Arial" w:hAnsi="Arial" w:cs="Arial"/>
          <w:sz w:val="22"/>
          <w:szCs w:val="22"/>
        </w:rPr>
        <w:t>AGENCY:</w:t>
      </w:r>
      <w:r>
        <w:rPr>
          <w:rFonts w:ascii="Arial" w:hAnsi="Arial" w:cs="Arial"/>
          <w:sz w:val="22"/>
          <w:szCs w:val="22"/>
        </w:rPr>
        <w:tab/>
      </w:r>
      <w:r w:rsidR="00A83036">
        <w:rPr>
          <w:rFonts w:ascii="Arial" w:hAnsi="Arial" w:cs="Arial"/>
          <w:sz w:val="22"/>
          <w:szCs w:val="22"/>
        </w:rPr>
        <w:t>RESPIRATORY CARE BOARD</w:t>
      </w:r>
    </w:p>
    <w:p w:rsidR="00C000CA" w:rsidRDefault="00A83036" w:rsidP="00C000CA">
      <w:pPr>
        <w:pStyle w:val="Agencynames"/>
        <w:tabs>
          <w:tab w:val="left" w:pos="1260"/>
        </w:tabs>
        <w:spacing w:before="0" w:after="0" w:line="360" w:lineRule="auto"/>
        <w:rPr>
          <w:rFonts w:ascii="Arial" w:hAnsi="Arial"/>
          <w:b w:val="0"/>
          <w:smallCaps/>
          <w:sz w:val="22"/>
        </w:rPr>
      </w:pPr>
      <w:r>
        <w:rPr>
          <w:rFonts w:ascii="Arial" w:hAnsi="Arial"/>
          <w:b w:val="0"/>
          <w:smallCaps/>
          <w:sz w:val="22"/>
        </w:rPr>
        <w:t>RULE CITATION:</w:t>
      </w:r>
      <w:r>
        <w:rPr>
          <w:rFonts w:ascii="Arial" w:hAnsi="Arial"/>
          <w:b w:val="0"/>
          <w:smallCaps/>
          <w:sz w:val="22"/>
        </w:rPr>
        <w:tab/>
        <w:t>21 NCAC 61 .0202</w:t>
      </w:r>
    </w:p>
    <w:p w:rsidR="00C000CA" w:rsidRDefault="00C000CA" w:rsidP="00C000CA">
      <w:pPr>
        <w:pStyle w:val="Agencynames"/>
        <w:spacing w:before="0" w:after="0" w:line="360" w:lineRule="auto"/>
        <w:rPr>
          <w:rFonts w:ascii="Arial" w:hAnsi="Arial"/>
          <w:b w:val="0"/>
          <w:smallCaps/>
          <w:sz w:val="22"/>
        </w:rPr>
      </w:pPr>
      <w:r>
        <w:rPr>
          <w:rFonts w:ascii="Arial" w:hAnsi="Arial"/>
          <w:b w:val="0"/>
          <w:smallCaps/>
          <w:sz w:val="22"/>
        </w:rPr>
        <w:t>RECOMMENDED ACTION:</w:t>
      </w:r>
    </w:p>
    <w:p w:rsidR="00C000CA" w:rsidRDefault="00C000CA" w:rsidP="00C000CA">
      <w:pPr>
        <w:pStyle w:val="Agencynames"/>
        <w:spacing w:before="0" w:after="0" w:line="360" w:lineRule="auto"/>
        <w:rPr>
          <w:rFonts w:ascii="Arial" w:hAnsi="Arial"/>
          <w:b w:val="0"/>
          <w:sz w:val="22"/>
        </w:rPr>
      </w:pPr>
      <w:r>
        <w:rPr>
          <w:rFonts w:ascii="Arial" w:hAnsi="Arial"/>
          <w:b w:val="0"/>
          <w:smallCaps/>
          <w:sz w:val="22"/>
        </w:rPr>
        <w:tab/>
      </w:r>
      <w:r>
        <w:rPr>
          <w:rFonts w:ascii="Arial" w:hAnsi="Arial"/>
          <w:b w:val="0"/>
          <w:smallCaps/>
          <w:sz w:val="22"/>
        </w:rPr>
        <w:tab/>
      </w:r>
      <w:r w:rsidRPr="00067D6B">
        <w:rPr>
          <w:rFonts w:ascii="Arial" w:hAnsi="Arial" w:cs="Arial"/>
          <w:b w:val="0"/>
          <w:sz w:val="22"/>
          <w:szCs w:val="22"/>
        </w:rPr>
        <w:t>Approve</w:t>
      </w:r>
      <w:r w:rsidRPr="00067D6B">
        <w:t>,</w:t>
      </w:r>
      <w:r>
        <w:rPr>
          <w:rFonts w:ascii="Arial" w:hAnsi="Arial"/>
          <w:b w:val="0"/>
          <w:sz w:val="22"/>
        </w:rPr>
        <w:t xml:space="preserve"> but note staff’s comment</w:t>
      </w:r>
    </w:p>
    <w:p w:rsidR="00C000CA" w:rsidRDefault="00C000CA" w:rsidP="00C000CA">
      <w:pPr>
        <w:pStyle w:val="Agencynames"/>
        <w:spacing w:before="0" w:after="0" w:line="360" w:lineRule="auto"/>
        <w:ind w:firstLine="720"/>
        <w:rPr>
          <w:rFonts w:ascii="Arial" w:hAnsi="Arial"/>
          <w:b w:val="0"/>
          <w:sz w:val="22"/>
        </w:rPr>
      </w:pPr>
      <w:r>
        <w:rPr>
          <w:rFonts w:ascii="Arial" w:hAnsi="Arial"/>
          <w:b w:val="0"/>
          <w:smallCaps/>
          <w:sz w:val="22"/>
        </w:rPr>
        <w:t>X</w:t>
      </w:r>
      <w:r>
        <w:rPr>
          <w:rFonts w:ascii="Arial" w:hAnsi="Arial"/>
          <w:b w:val="0"/>
          <w:smallCaps/>
          <w:sz w:val="22"/>
        </w:rPr>
        <w:tab/>
      </w:r>
      <w:r>
        <w:rPr>
          <w:rFonts w:ascii="Arial" w:hAnsi="Arial"/>
          <w:b w:val="0"/>
          <w:sz w:val="22"/>
        </w:rPr>
        <w:t>Object, based on:</w:t>
      </w:r>
    </w:p>
    <w:p w:rsidR="00C000CA" w:rsidRDefault="00A83036" w:rsidP="00C000CA">
      <w:pPr>
        <w:pStyle w:val="Agencynames"/>
        <w:spacing w:before="0" w:after="0" w:line="360" w:lineRule="auto"/>
        <w:ind w:firstLine="720"/>
        <w:rPr>
          <w:rFonts w:ascii="Arial" w:hAnsi="Arial"/>
          <w:b w:val="0"/>
          <w:sz w:val="22"/>
        </w:rPr>
      </w:pPr>
      <w:r>
        <w:rPr>
          <w:rFonts w:ascii="Arial" w:hAnsi="Arial"/>
          <w:b w:val="0"/>
          <w:sz w:val="22"/>
        </w:rPr>
        <w:tab/>
        <w:t>X</w:t>
      </w:r>
      <w:r w:rsidR="00C000CA">
        <w:rPr>
          <w:rFonts w:ascii="Arial" w:hAnsi="Arial"/>
          <w:b w:val="0"/>
          <w:sz w:val="22"/>
        </w:rPr>
        <w:tab/>
        <w:t>Lack of statutory authority</w:t>
      </w:r>
    </w:p>
    <w:p w:rsidR="00C000CA" w:rsidRDefault="00C000CA" w:rsidP="00C000CA">
      <w:pPr>
        <w:pStyle w:val="Agencynames"/>
        <w:spacing w:before="0" w:after="0" w:line="360" w:lineRule="auto"/>
        <w:ind w:left="720" w:firstLine="720"/>
        <w:rPr>
          <w:rFonts w:ascii="Arial" w:hAnsi="Arial"/>
          <w:b w:val="0"/>
          <w:sz w:val="22"/>
        </w:rPr>
      </w:pPr>
      <w:r>
        <w:rPr>
          <w:rFonts w:ascii="Arial" w:hAnsi="Arial"/>
          <w:b w:val="0"/>
          <w:sz w:val="22"/>
        </w:rPr>
        <w:tab/>
        <w:t>Unclear or ambiguous</w:t>
      </w:r>
    </w:p>
    <w:p w:rsidR="00C000CA" w:rsidRDefault="00C000CA" w:rsidP="00C000CA">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Unnecessary</w:t>
      </w:r>
    </w:p>
    <w:p w:rsidR="00C000CA" w:rsidRDefault="00C000CA" w:rsidP="00C000CA">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Failure to comply with the APA</w:t>
      </w:r>
    </w:p>
    <w:p w:rsidR="00C000CA" w:rsidRDefault="00C000CA" w:rsidP="00C000CA">
      <w:pPr>
        <w:pStyle w:val="Agencynames"/>
        <w:spacing w:before="0" w:after="240" w:line="360" w:lineRule="auto"/>
        <w:rPr>
          <w:rFonts w:ascii="Arial" w:hAnsi="Arial"/>
          <w:b w:val="0"/>
          <w:sz w:val="22"/>
        </w:rPr>
      </w:pPr>
      <w:r>
        <w:rPr>
          <w:rFonts w:ascii="Arial" w:hAnsi="Arial"/>
          <w:b w:val="0"/>
          <w:sz w:val="22"/>
        </w:rPr>
        <w:tab/>
      </w:r>
      <w:r>
        <w:rPr>
          <w:rFonts w:ascii="Arial" w:hAnsi="Arial"/>
          <w:b w:val="0"/>
          <w:sz w:val="22"/>
        </w:rPr>
        <w:tab/>
        <w:t>Extend the period of review</w:t>
      </w:r>
    </w:p>
    <w:p w:rsidR="00C000CA" w:rsidRDefault="00C000CA" w:rsidP="00C000CA">
      <w:pPr>
        <w:spacing w:line="360" w:lineRule="auto"/>
        <w:rPr>
          <w:sz w:val="22"/>
          <w:szCs w:val="22"/>
        </w:rPr>
      </w:pPr>
      <w:r w:rsidRPr="00067D6B">
        <w:rPr>
          <w:rFonts w:ascii="Arial" w:hAnsi="Arial" w:cs="Arial"/>
          <w:sz w:val="22"/>
          <w:szCs w:val="22"/>
        </w:rPr>
        <w:t>COMMENT</w:t>
      </w:r>
      <w:r w:rsidRPr="00067D6B">
        <w:rPr>
          <w:sz w:val="22"/>
          <w:szCs w:val="22"/>
        </w:rPr>
        <w:t>:</w:t>
      </w:r>
      <w:r w:rsidRPr="00067D6B">
        <w:rPr>
          <w:sz w:val="22"/>
          <w:szCs w:val="22"/>
        </w:rPr>
        <w:tab/>
      </w:r>
    </w:p>
    <w:p w:rsidR="00C000CA" w:rsidRPr="00534F70" w:rsidRDefault="00A83036" w:rsidP="00C000CA">
      <w:pPr>
        <w:jc w:val="both"/>
        <w:rPr>
          <w:sz w:val="22"/>
          <w:szCs w:val="22"/>
        </w:rPr>
      </w:pPr>
      <w:r>
        <w:rPr>
          <w:sz w:val="22"/>
          <w:szCs w:val="22"/>
        </w:rPr>
        <w:t>There is no authority cited for the Board to require training, competency review and oversight of a person providing support activities.  Pursuant to G.S. 90-664(4), a person who performs only support activities as defined in G.S. 90-648(13) is exempt from the requirements of the Respiratory Care Protective Act.  If the activities meet the statutory definition, the Board has cited no authority for it to set any requirements for persons performing them.</w:t>
      </w:r>
    </w:p>
    <w:p w:rsidR="00C000CA" w:rsidRDefault="00C000CA" w:rsidP="00C000CA">
      <w:pPr>
        <w:rPr>
          <w:sz w:val="22"/>
          <w:szCs w:val="22"/>
        </w:rPr>
      </w:pPr>
    </w:p>
    <w:p w:rsidR="00C000CA" w:rsidRDefault="00C000CA" w:rsidP="00C000CA">
      <w:pPr>
        <w:rPr>
          <w:sz w:val="22"/>
          <w:szCs w:val="22"/>
        </w:rPr>
      </w:pPr>
    </w:p>
    <w:p w:rsidR="00C000CA" w:rsidRDefault="00C000CA" w:rsidP="00C000CA">
      <w:pPr>
        <w:rPr>
          <w:sz w:val="22"/>
          <w:szCs w:val="22"/>
        </w:rPr>
      </w:pPr>
      <w:bookmarkStart w:id="0" w:name="GSDocumentHeader"/>
      <w:bookmarkEnd w:id="0"/>
    </w:p>
    <w:p w:rsidR="00C000CA" w:rsidRDefault="00C000CA" w:rsidP="00C000CA">
      <w:pPr>
        <w:rPr>
          <w:sz w:val="22"/>
          <w:szCs w:val="22"/>
        </w:rPr>
      </w:pPr>
    </w:p>
    <w:p w:rsidR="00C000CA" w:rsidRDefault="00C000CA" w:rsidP="00C000CA">
      <w:pPr>
        <w:rPr>
          <w:sz w:val="22"/>
          <w:szCs w:val="22"/>
        </w:rPr>
      </w:pPr>
    </w:p>
    <w:p w:rsidR="00C000CA" w:rsidRDefault="00C000CA" w:rsidP="00C000CA">
      <w:pPr>
        <w:rPr>
          <w:sz w:val="22"/>
          <w:szCs w:val="22"/>
        </w:rPr>
      </w:pPr>
    </w:p>
    <w:p w:rsidR="00C000CA" w:rsidRDefault="00C000CA" w:rsidP="00C000CA">
      <w:pPr>
        <w:rPr>
          <w:sz w:val="22"/>
          <w:szCs w:val="22"/>
        </w:rPr>
      </w:pPr>
    </w:p>
    <w:p w:rsidR="00C000CA" w:rsidRDefault="00C000CA" w:rsidP="00C000CA">
      <w:pPr>
        <w:rPr>
          <w:sz w:val="22"/>
          <w:szCs w:val="22"/>
        </w:rPr>
      </w:pPr>
    </w:p>
    <w:p w:rsidR="00C000CA" w:rsidRDefault="00C000CA" w:rsidP="00C000CA">
      <w:pPr>
        <w:rPr>
          <w:sz w:val="22"/>
          <w:szCs w:val="22"/>
        </w:rPr>
      </w:pPr>
    </w:p>
    <w:p w:rsidR="00C000CA" w:rsidRDefault="00C000CA" w:rsidP="00C000CA">
      <w:pPr>
        <w:rPr>
          <w:sz w:val="22"/>
          <w:szCs w:val="22"/>
        </w:rPr>
      </w:pPr>
    </w:p>
    <w:p w:rsidR="00C000CA" w:rsidRDefault="00C000CA" w:rsidP="00C000CA">
      <w:pPr>
        <w:rPr>
          <w:sz w:val="22"/>
          <w:szCs w:val="22"/>
        </w:rPr>
      </w:pPr>
    </w:p>
    <w:p w:rsidR="00C000CA" w:rsidRDefault="00C000CA" w:rsidP="00C000CA">
      <w:pPr>
        <w:rPr>
          <w:sz w:val="22"/>
          <w:szCs w:val="22"/>
        </w:rPr>
      </w:pPr>
    </w:p>
    <w:p w:rsidR="00C000CA" w:rsidRDefault="00C000CA" w:rsidP="00C000CA">
      <w:pPr>
        <w:rPr>
          <w:sz w:val="22"/>
          <w:szCs w:val="22"/>
        </w:rPr>
      </w:pPr>
    </w:p>
    <w:p w:rsidR="00C000CA" w:rsidRDefault="00C000CA" w:rsidP="00C000CA">
      <w:pPr>
        <w:rPr>
          <w:sz w:val="22"/>
          <w:szCs w:val="22"/>
        </w:rPr>
      </w:pPr>
    </w:p>
    <w:p w:rsidR="00C000CA" w:rsidRDefault="00C000CA" w:rsidP="00C000CA">
      <w:pPr>
        <w:rPr>
          <w:sz w:val="22"/>
          <w:szCs w:val="22"/>
        </w:rPr>
      </w:pPr>
    </w:p>
    <w:p w:rsidR="00C000CA" w:rsidRPr="00817581" w:rsidRDefault="00C000CA" w:rsidP="00C000CA">
      <w:pPr>
        <w:pStyle w:val="Agencynames"/>
        <w:spacing w:before="0" w:after="0"/>
        <w:rPr>
          <w:rFonts w:ascii="Arial" w:hAnsi="Arial"/>
          <w:b w:val="0"/>
          <w:smallCaps/>
          <w:sz w:val="22"/>
        </w:rPr>
      </w:pPr>
      <w:r w:rsidRPr="00817581">
        <w:rPr>
          <w:rFonts w:ascii="Arial" w:hAnsi="Arial"/>
          <w:b w:val="0"/>
          <w:smallCaps/>
          <w:sz w:val="22"/>
        </w:rPr>
        <w:t>Robert A. Bryan, Jr.</w:t>
      </w:r>
    </w:p>
    <w:p w:rsidR="00C000CA" w:rsidRDefault="00C000CA" w:rsidP="00C000CA">
      <w:pPr>
        <w:pStyle w:val="Agencynames"/>
        <w:spacing w:before="0" w:after="0"/>
        <w:rPr>
          <w:rFonts w:ascii="Arial" w:hAnsi="Arial"/>
          <w:b w:val="0"/>
          <w:smallCaps/>
          <w:sz w:val="22"/>
        </w:rPr>
      </w:pPr>
      <w:r w:rsidRPr="00817581">
        <w:rPr>
          <w:rFonts w:ascii="Arial" w:hAnsi="Arial"/>
          <w:b w:val="0"/>
          <w:smallCaps/>
          <w:sz w:val="22"/>
        </w:rPr>
        <w:t>Commission Counsel</w:t>
      </w:r>
    </w:p>
    <w:p w:rsidR="00C000CA" w:rsidRDefault="00C000CA" w:rsidP="00C000CA">
      <w:pPr>
        <w:rPr>
          <w:sz w:val="22"/>
          <w:szCs w:val="22"/>
        </w:rPr>
      </w:pPr>
    </w:p>
    <w:p w:rsidR="00C000CA" w:rsidRDefault="00C000CA" w:rsidP="00C000CA">
      <w:pPr>
        <w:rPr>
          <w:sz w:val="22"/>
          <w:szCs w:val="22"/>
        </w:rPr>
      </w:pPr>
    </w:p>
    <w:p w:rsidR="007C3409" w:rsidRDefault="007C3409" w:rsidP="00801F0C">
      <w:pPr>
        <w:rPr>
          <w:sz w:val="22"/>
          <w:szCs w:val="22"/>
        </w:rPr>
      </w:pPr>
      <w:r>
        <w:rPr>
          <w:sz w:val="22"/>
          <w:szCs w:val="22"/>
        </w:rPr>
        <w:br w:type="page"/>
      </w:r>
    </w:p>
    <w:p w:rsidR="00A83036" w:rsidRDefault="00A83036" w:rsidP="00A83036">
      <w:pPr>
        <w:pStyle w:val="aSection0"/>
      </w:pPr>
      <w:r>
        <w:rPr>
          <w:sz w:val="24"/>
          <w:szCs w:val="24"/>
        </w:rPr>
        <w:t>§ 90-</w:t>
      </w:r>
      <w:bookmarkStart w:id="1" w:name="_GoBack"/>
      <w:bookmarkEnd w:id="1"/>
      <w:r>
        <w:rPr>
          <w:sz w:val="24"/>
          <w:szCs w:val="24"/>
        </w:rPr>
        <w:t xml:space="preserve">648. </w:t>
      </w:r>
      <w:r>
        <w:rPr>
          <w:sz w:val="24"/>
          <w:szCs w:val="24"/>
        </w:rPr>
        <w:t xml:space="preserve"> </w:t>
      </w:r>
      <w:proofErr w:type="gramStart"/>
      <w:r>
        <w:rPr>
          <w:sz w:val="24"/>
          <w:szCs w:val="24"/>
        </w:rPr>
        <w:t>Definitions.</w:t>
      </w:r>
      <w:proofErr w:type="gramEnd"/>
    </w:p>
    <w:p w:rsidR="00A83036" w:rsidRDefault="00A83036" w:rsidP="00A83036">
      <w:pPr>
        <w:pStyle w:val="aMargin10"/>
      </w:pPr>
      <w:r>
        <w:rPr>
          <w:sz w:val="24"/>
          <w:szCs w:val="24"/>
        </w:rPr>
        <w:t>The following definitions apply in this Article:</w:t>
      </w:r>
    </w:p>
    <w:p w:rsidR="00A83036" w:rsidRDefault="00A83036" w:rsidP="00A83036">
      <w:pPr>
        <w:pStyle w:val="aBlock10"/>
      </w:pPr>
      <w:r>
        <w:rPr>
          <w:sz w:val="24"/>
          <w:szCs w:val="24"/>
        </w:rPr>
        <w:t>(1)        Board. – The North Carolina Respiratory Care Board.</w:t>
      </w:r>
    </w:p>
    <w:p w:rsidR="00A83036" w:rsidRDefault="00A83036" w:rsidP="00A83036">
      <w:pPr>
        <w:pStyle w:val="aBlock10"/>
      </w:pPr>
      <w:r>
        <w:rPr>
          <w:sz w:val="24"/>
          <w:szCs w:val="24"/>
        </w:rPr>
        <w:t xml:space="preserve">(2)        Diagnostic testing. – Cardiopulmonary procedures and tests performed on the written order of a physician licensed under Article 1 of this Chapter that </w:t>
      </w:r>
      <w:proofErr w:type="gramStart"/>
      <w:r>
        <w:rPr>
          <w:sz w:val="24"/>
          <w:szCs w:val="24"/>
        </w:rPr>
        <w:t>provide</w:t>
      </w:r>
      <w:proofErr w:type="gramEnd"/>
      <w:r>
        <w:rPr>
          <w:sz w:val="24"/>
          <w:szCs w:val="24"/>
        </w:rPr>
        <w:t xml:space="preserve"> information to the physician to formulate a diagnosis of the patient's condition. The tests and procedures may include pulmonary function testing, electrocardiograph testing, cardiac stress testing, and sleep related testing.</w:t>
      </w:r>
    </w:p>
    <w:p w:rsidR="00A83036" w:rsidRDefault="00A83036" w:rsidP="00A83036">
      <w:pPr>
        <w:pStyle w:val="aBlock10"/>
      </w:pPr>
      <w:r>
        <w:rPr>
          <w:sz w:val="24"/>
          <w:szCs w:val="24"/>
        </w:rPr>
        <w:t>(3)        Direct supervision. – The authority and responsibility to direct the performance of activities as established by policies and procedures for safe and appropriate completion of services.</w:t>
      </w:r>
    </w:p>
    <w:p w:rsidR="00A83036" w:rsidRDefault="00A83036" w:rsidP="00A83036">
      <w:pPr>
        <w:pStyle w:val="aBlock10"/>
      </w:pPr>
      <w:r>
        <w:rPr>
          <w:sz w:val="24"/>
          <w:szCs w:val="24"/>
        </w:rPr>
        <w:t>(4)        Individual. – A human being.</w:t>
      </w:r>
    </w:p>
    <w:p w:rsidR="00A83036" w:rsidRDefault="00A83036" w:rsidP="00A83036">
      <w:pPr>
        <w:pStyle w:val="aBlock10"/>
      </w:pPr>
      <w:r>
        <w:rPr>
          <w:sz w:val="24"/>
          <w:szCs w:val="24"/>
        </w:rPr>
        <w:t>(5)        License. – A certificate issued by the Board recognizing the person named therein as having met the requirements to practice respiratory care as defined in this Article.</w:t>
      </w:r>
    </w:p>
    <w:p w:rsidR="00A83036" w:rsidRDefault="00A83036" w:rsidP="00A83036">
      <w:pPr>
        <w:pStyle w:val="aBlock10"/>
      </w:pPr>
      <w:r>
        <w:rPr>
          <w:sz w:val="24"/>
          <w:szCs w:val="24"/>
        </w:rPr>
        <w:t>(6)        Licensee. – A person who has been issued a license under this Article.</w:t>
      </w:r>
    </w:p>
    <w:p w:rsidR="00A83036" w:rsidRDefault="00A83036" w:rsidP="00A83036">
      <w:pPr>
        <w:pStyle w:val="aBlock10"/>
      </w:pPr>
      <w:r>
        <w:rPr>
          <w:sz w:val="24"/>
          <w:szCs w:val="24"/>
        </w:rPr>
        <w:t>(7)        Medical director. – An appointed physician who is licensed under Article 1 of this Chapter and a member of the entity's medical staff, and who is granted the authority and responsibility for assuring and establishing policies and procedures and that the provision of such is provided to the quality, safety, and appropriateness standards as recognized within the defined scope of practice for the entity.</w:t>
      </w:r>
    </w:p>
    <w:p w:rsidR="00A83036" w:rsidRDefault="00A83036" w:rsidP="00A83036">
      <w:pPr>
        <w:pStyle w:val="aBlock10"/>
      </w:pPr>
      <w:r>
        <w:rPr>
          <w:sz w:val="24"/>
          <w:szCs w:val="24"/>
        </w:rPr>
        <w:t>(8)        Person. – An individual, corporation, partnership, association, unit of government, or other legal entity.</w:t>
      </w:r>
    </w:p>
    <w:p w:rsidR="00A83036" w:rsidRDefault="00A83036" w:rsidP="00A83036">
      <w:pPr>
        <w:pStyle w:val="aBlock10"/>
      </w:pPr>
      <w:r>
        <w:rPr>
          <w:sz w:val="24"/>
          <w:szCs w:val="24"/>
        </w:rPr>
        <w:t>(9)        Physician. – A doctor of medicine licensed by the State of North Carolina in accordance with Article 1 of this Chapter.</w:t>
      </w:r>
    </w:p>
    <w:p w:rsidR="00A83036" w:rsidRDefault="00A83036" w:rsidP="00A83036">
      <w:pPr>
        <w:pStyle w:val="aBlock10"/>
      </w:pPr>
      <w:r>
        <w:rPr>
          <w:sz w:val="24"/>
          <w:szCs w:val="24"/>
        </w:rPr>
        <w:t>(10)      Practice of respiratory care. – As defined by the written order of a physician licensed under Article 1 of this Chapter, the observing and monitoring of signs and symptoms, general behavior, and general physical response to respiratory care treatment and diagnostic testing, including the determination of whether such signs, symptoms, reactions, behavior, or general response exhibit abnormal characteristics, and the performance of diagnostic testing and therapeutic application of:</w:t>
      </w:r>
    </w:p>
    <w:p w:rsidR="00A83036" w:rsidRDefault="00A83036" w:rsidP="00A83036">
      <w:pPr>
        <w:pStyle w:val="aBlock20"/>
      </w:pPr>
      <w:r>
        <w:rPr>
          <w:sz w:val="24"/>
          <w:szCs w:val="24"/>
        </w:rPr>
        <w:t>a.         Medical gases, humidity, and aerosols including the maintenance of associated apparatus, except for the purpose of anesthesia.</w:t>
      </w:r>
    </w:p>
    <w:p w:rsidR="00A83036" w:rsidRDefault="00A83036" w:rsidP="00A83036">
      <w:pPr>
        <w:pStyle w:val="aBlock20"/>
      </w:pPr>
      <w:r>
        <w:rPr>
          <w:sz w:val="24"/>
          <w:szCs w:val="24"/>
        </w:rPr>
        <w:t>b.         Pharmacologic agents related to respiratory care procedures, including those agents necessary to perform hemodynamic monitoring.</w:t>
      </w:r>
    </w:p>
    <w:p w:rsidR="00A83036" w:rsidRDefault="00A83036" w:rsidP="00A83036">
      <w:pPr>
        <w:pStyle w:val="aBlock20"/>
      </w:pPr>
      <w:r>
        <w:rPr>
          <w:sz w:val="24"/>
          <w:szCs w:val="24"/>
        </w:rPr>
        <w:t>c.         Mechanical or physiological ventilatory support.</w:t>
      </w:r>
    </w:p>
    <w:p w:rsidR="00A83036" w:rsidRDefault="00A83036" w:rsidP="00A83036">
      <w:pPr>
        <w:pStyle w:val="aBlock20"/>
      </w:pPr>
      <w:r>
        <w:rPr>
          <w:sz w:val="24"/>
          <w:szCs w:val="24"/>
        </w:rPr>
        <w:t>d.         Cardiopulmonary resuscitation and maintenance of natural airways, the insertion and maintenance of artificial airways under the direct supervision of a recognized medical director in a health care environment which identifies these services within the scope of practice by the facility's governing board.</w:t>
      </w:r>
    </w:p>
    <w:p w:rsidR="00A83036" w:rsidRDefault="00A83036" w:rsidP="00A83036">
      <w:pPr>
        <w:pStyle w:val="aBlock20"/>
      </w:pPr>
      <w:r>
        <w:rPr>
          <w:sz w:val="24"/>
          <w:szCs w:val="24"/>
        </w:rPr>
        <w:t xml:space="preserve">e.         Hyperbaric oxygen therapy. </w:t>
      </w:r>
    </w:p>
    <w:p w:rsidR="00A83036" w:rsidRDefault="00A83036" w:rsidP="00A83036">
      <w:pPr>
        <w:pStyle w:val="aBlock20"/>
      </w:pPr>
      <w:r>
        <w:rPr>
          <w:sz w:val="24"/>
          <w:szCs w:val="24"/>
        </w:rPr>
        <w:t>f.          New and innovative respiratory care and related support activities in appropriately identified environments and under the training and practice guidelines established by the American Association of Respiratory Care.</w:t>
      </w:r>
    </w:p>
    <w:p w:rsidR="00A83036" w:rsidRDefault="00A83036" w:rsidP="00A83036">
      <w:pPr>
        <w:pStyle w:val="aBlock20"/>
        <w:ind w:firstLine="360"/>
      </w:pPr>
      <w:r>
        <w:rPr>
          <w:sz w:val="24"/>
          <w:szCs w:val="24"/>
        </w:rPr>
        <w:lastRenderedPageBreak/>
        <w:t>The term also means the interpretation and implementation of a physician's written or verbal order pertaining to the acts described in this subdivision.</w:t>
      </w:r>
    </w:p>
    <w:p w:rsidR="00A83036" w:rsidRDefault="00A83036" w:rsidP="00A83036">
      <w:pPr>
        <w:pStyle w:val="aBlock10"/>
      </w:pPr>
      <w:r>
        <w:rPr>
          <w:sz w:val="24"/>
          <w:szCs w:val="24"/>
        </w:rPr>
        <w:t>(11)      Respiratory care. – As defined by the written order of a physician licensed under Article 1 of Chapter 90, the treatment, management, diagnostic testing, and care of patients with deficiencies and abnormalities associated with the cardiopulmonary system.</w:t>
      </w:r>
    </w:p>
    <w:p w:rsidR="00A83036" w:rsidRDefault="00A83036" w:rsidP="00A83036">
      <w:pPr>
        <w:pStyle w:val="aBlock10"/>
      </w:pPr>
      <w:r>
        <w:rPr>
          <w:sz w:val="24"/>
          <w:szCs w:val="24"/>
        </w:rPr>
        <w:t>(12)      Respiratory care practitioner. – A person who has been licensed by the Board to engage in the practice of respiratory care.</w:t>
      </w:r>
    </w:p>
    <w:p w:rsidR="00A83036" w:rsidRDefault="00A83036" w:rsidP="00A83036">
      <w:pPr>
        <w:pStyle w:val="aBlock10"/>
      </w:pPr>
      <w:r>
        <w:rPr>
          <w:sz w:val="24"/>
          <w:szCs w:val="24"/>
        </w:rPr>
        <w:t xml:space="preserve">(13)      Support activities. – Procedures that do not require formal academic training, including the delivery, setup, and maintenance of apparatus. The term also includes giving instructions on the use, fitting, and application of apparatus, but does not include therapeutic evaluation and assessment. </w:t>
      </w:r>
      <w:bookmarkStart w:id="2" w:name="HistoryNote"/>
      <w:r>
        <w:rPr>
          <w:rStyle w:val="cHistoryNote0"/>
          <w:sz w:val="24"/>
          <w:szCs w:val="24"/>
        </w:rPr>
        <w:t>(2000</w:t>
      </w:r>
      <w:r>
        <w:rPr>
          <w:rStyle w:val="cHistoryNote0"/>
          <w:sz w:val="24"/>
          <w:szCs w:val="24"/>
        </w:rPr>
        <w:t>-</w:t>
      </w:r>
      <w:r>
        <w:rPr>
          <w:rStyle w:val="cHistoryNote0"/>
          <w:sz w:val="24"/>
          <w:szCs w:val="24"/>
        </w:rPr>
        <w:t>162, s. 1.)</w:t>
      </w:r>
      <w:bookmarkEnd w:id="2"/>
    </w:p>
    <w:p w:rsidR="002108E0" w:rsidRDefault="002108E0" w:rsidP="002108E0">
      <w:pPr>
        <w:rPr>
          <w:sz w:val="22"/>
          <w:szCs w:val="22"/>
        </w:rPr>
      </w:pPr>
    </w:p>
    <w:p w:rsidR="00A83036" w:rsidRDefault="00A83036" w:rsidP="002108E0">
      <w:pPr>
        <w:rPr>
          <w:sz w:val="22"/>
          <w:szCs w:val="22"/>
        </w:rPr>
      </w:pPr>
    </w:p>
    <w:p w:rsidR="00A83036" w:rsidRDefault="00A83036" w:rsidP="00A83036">
      <w:pPr>
        <w:pStyle w:val="aSection0"/>
      </w:pPr>
      <w:proofErr w:type="gramStart"/>
      <w:r>
        <w:rPr>
          <w:sz w:val="24"/>
          <w:szCs w:val="24"/>
        </w:rPr>
        <w:t>§ 90</w:t>
      </w:r>
      <w:r>
        <w:rPr>
          <w:sz w:val="24"/>
          <w:szCs w:val="24"/>
        </w:rPr>
        <w:noBreakHyphen/>
        <w:t>652.</w:t>
      </w:r>
      <w:proofErr w:type="gramEnd"/>
      <w:r>
        <w:rPr>
          <w:sz w:val="24"/>
          <w:szCs w:val="24"/>
        </w:rPr>
        <w:t xml:space="preserve"> </w:t>
      </w:r>
      <w:r>
        <w:rPr>
          <w:sz w:val="24"/>
          <w:szCs w:val="24"/>
        </w:rPr>
        <w:t xml:space="preserve"> </w:t>
      </w:r>
      <w:proofErr w:type="gramStart"/>
      <w:r>
        <w:rPr>
          <w:sz w:val="24"/>
          <w:szCs w:val="24"/>
        </w:rPr>
        <w:t>Powers and duties of the Board.</w:t>
      </w:r>
      <w:proofErr w:type="gramEnd"/>
    </w:p>
    <w:p w:rsidR="00A83036" w:rsidRDefault="00A83036" w:rsidP="00A83036">
      <w:pPr>
        <w:pStyle w:val="aMargin10"/>
      </w:pPr>
      <w:r>
        <w:rPr>
          <w:sz w:val="24"/>
          <w:szCs w:val="24"/>
        </w:rPr>
        <w:t>The Board shall have the power and duty to:</w:t>
      </w:r>
    </w:p>
    <w:p w:rsidR="00A83036" w:rsidRDefault="00A83036" w:rsidP="00A83036">
      <w:pPr>
        <w:pStyle w:val="aBlock10"/>
      </w:pPr>
      <w:r>
        <w:rPr>
          <w:sz w:val="24"/>
          <w:szCs w:val="24"/>
        </w:rPr>
        <w:t>(1)        Determine the qualifications and fitness of applicants for licensure, renewal of licensure, and reciprocal licensure. The Board shall, in its discretion, investigate the background of an applicant to determine the applicant's qualifications with due regard given to the applicant's competency, honesty, truthfulness, and integrity. The Department of Justice may provide a criminal record check to the Board for a person who has applied for a license through the Board. The Board shall provide to the Department of Justice, along with the request, the fingerprints of the applicant, any additional information required by the Department of Justice, and a form signed by the applicant consenting to the check of the criminal record and to the use of the fingerprints and other identifying information required by the State or national repositories. The applicant's fingerprints shall be forwarded to the State Bureau of Investigation for a search of the State's criminal history record file, and the State Bureau of Investigation shall forward a set of the fingerprints to the Federal Bureau of Investigation for a national criminal history check. The Board shall keep all information pursuant to this subdivision privileged, in accordance with applicable State law and federal guidelines, and the information shall be confidential and shall not be a public record under Chapter 132 of the General Statutes. The Board shall collect any fees required by the Department of Justice and shall remit the fees to the Department of Justice for expenses associated with conducting the criminal history record check.</w:t>
      </w:r>
    </w:p>
    <w:p w:rsidR="00A83036" w:rsidRDefault="00A83036" w:rsidP="00A83036">
      <w:pPr>
        <w:pStyle w:val="aBlock10"/>
      </w:pPr>
      <w:r>
        <w:rPr>
          <w:sz w:val="24"/>
          <w:szCs w:val="24"/>
        </w:rPr>
        <w:t>(2)        Establish and adopt rules necessary to conduct its business, carry out its duties, and administer this Article.</w:t>
      </w:r>
    </w:p>
    <w:p w:rsidR="00A83036" w:rsidRDefault="00A83036" w:rsidP="00A83036">
      <w:pPr>
        <w:pStyle w:val="aBlock10"/>
      </w:pPr>
      <w:r>
        <w:rPr>
          <w:sz w:val="24"/>
          <w:szCs w:val="24"/>
        </w:rPr>
        <w:t>(3)        Adopt and publish a code of ethics.</w:t>
      </w:r>
    </w:p>
    <w:p w:rsidR="00A83036" w:rsidRDefault="00A83036" w:rsidP="00A83036">
      <w:pPr>
        <w:pStyle w:val="aBlock10"/>
      </w:pPr>
      <w:r>
        <w:rPr>
          <w:sz w:val="24"/>
          <w:szCs w:val="24"/>
        </w:rPr>
        <w:t>(4)        Deny, issue, suspend, revoke, and renew licenses in accordance with this Article.</w:t>
      </w:r>
    </w:p>
    <w:p w:rsidR="00A83036" w:rsidRDefault="00A83036" w:rsidP="00A83036">
      <w:pPr>
        <w:pStyle w:val="aBlock10"/>
      </w:pPr>
      <w:r>
        <w:rPr>
          <w:sz w:val="24"/>
          <w:szCs w:val="24"/>
        </w:rPr>
        <w:t>(5)        Conduct investigations, subpoena individuals and records, and do all other things necessary and proper to discipline persons licensed under this Article and to enforce this Article.</w:t>
      </w:r>
    </w:p>
    <w:p w:rsidR="00A83036" w:rsidRDefault="00A83036" w:rsidP="00A83036">
      <w:pPr>
        <w:pStyle w:val="aBlock10"/>
      </w:pPr>
      <w:r>
        <w:rPr>
          <w:sz w:val="24"/>
          <w:szCs w:val="24"/>
        </w:rPr>
        <w:lastRenderedPageBreak/>
        <w:t>(6)        Employ professional, clerical, investigative, or special personnel necessary to carry out the provisions of this Article and purchase or rent office space, equipment, and supplies.</w:t>
      </w:r>
    </w:p>
    <w:p w:rsidR="00A83036" w:rsidRDefault="00A83036" w:rsidP="00A83036">
      <w:pPr>
        <w:pStyle w:val="aBlock10"/>
      </w:pPr>
      <w:r>
        <w:rPr>
          <w:sz w:val="24"/>
          <w:szCs w:val="24"/>
        </w:rPr>
        <w:t>(7)        Adopt a seal by which it shall authenticate its proceedings, official records, and licenses.</w:t>
      </w:r>
    </w:p>
    <w:p w:rsidR="00A83036" w:rsidRDefault="00A83036" w:rsidP="00A83036">
      <w:pPr>
        <w:pStyle w:val="aBlock10"/>
      </w:pPr>
      <w:r>
        <w:rPr>
          <w:sz w:val="24"/>
          <w:szCs w:val="24"/>
        </w:rPr>
        <w:t>(8)        Conduct administrative hearings in accordance with Article 3A of Chapter 150B of the General Statutes.</w:t>
      </w:r>
    </w:p>
    <w:p w:rsidR="00A83036" w:rsidRDefault="00A83036" w:rsidP="00A83036">
      <w:pPr>
        <w:pStyle w:val="aBlock10"/>
      </w:pPr>
      <w:r>
        <w:rPr>
          <w:sz w:val="24"/>
          <w:szCs w:val="24"/>
        </w:rPr>
        <w:t>(9)        Establish certain reasonable fees as authorized by this Article for applications for examination, licensure, provisional licensure, renewal of licensure, and other services provided by the Board.</w:t>
      </w:r>
    </w:p>
    <w:p w:rsidR="00A83036" w:rsidRDefault="00A83036" w:rsidP="00A83036">
      <w:pPr>
        <w:pStyle w:val="aBlock10"/>
      </w:pPr>
      <w:r>
        <w:rPr>
          <w:sz w:val="24"/>
          <w:szCs w:val="24"/>
        </w:rPr>
        <w:t>(10)      Submit an annual report to the North Carolina Medical Board, the North Carolina Hospital Association, the North Carolina Society of Respiratory Care, the Governor, and the General Assembly of all the Board's official actions during the preceding year, together with any recommendations and findings regarding improvements of the practice of respiratory care.</w:t>
      </w:r>
    </w:p>
    <w:p w:rsidR="00A83036" w:rsidRDefault="00A83036" w:rsidP="00A83036">
      <w:pPr>
        <w:pStyle w:val="aBlock10"/>
      </w:pPr>
      <w:r>
        <w:rPr>
          <w:sz w:val="24"/>
          <w:szCs w:val="24"/>
        </w:rPr>
        <w:t>(11)      Publish and make available upon request the licensure standards prescribed under this Article and all rules adopted pursuant to this Article.</w:t>
      </w:r>
    </w:p>
    <w:p w:rsidR="00A83036" w:rsidRDefault="00A83036" w:rsidP="00A83036">
      <w:pPr>
        <w:pStyle w:val="aBlock10"/>
      </w:pPr>
      <w:r>
        <w:rPr>
          <w:sz w:val="24"/>
          <w:szCs w:val="24"/>
        </w:rPr>
        <w:t>(12)      Request and receive the assistance of State educational institutions or other State agencies.</w:t>
      </w:r>
    </w:p>
    <w:p w:rsidR="00A83036" w:rsidRDefault="00A83036" w:rsidP="00A83036">
      <w:pPr>
        <w:pStyle w:val="aBlock10"/>
      </w:pPr>
      <w:r>
        <w:rPr>
          <w:sz w:val="24"/>
          <w:szCs w:val="24"/>
        </w:rPr>
        <w:t xml:space="preserve">(13)      Establish and approve continuing education requirements for persons seeking licensure under this Article. </w:t>
      </w:r>
      <w:r>
        <w:rPr>
          <w:rStyle w:val="cHistoryNote0"/>
          <w:sz w:val="24"/>
          <w:szCs w:val="24"/>
        </w:rPr>
        <w:t>(2000</w:t>
      </w:r>
      <w:r>
        <w:rPr>
          <w:rStyle w:val="cHistoryNote0"/>
          <w:sz w:val="24"/>
          <w:szCs w:val="24"/>
        </w:rPr>
        <w:t>-</w:t>
      </w:r>
      <w:r>
        <w:rPr>
          <w:rStyle w:val="cHistoryNote0"/>
          <w:sz w:val="24"/>
          <w:szCs w:val="24"/>
        </w:rPr>
        <w:t>162, s. 1; 2003</w:t>
      </w:r>
      <w:r>
        <w:rPr>
          <w:rStyle w:val="cHistoryNote0"/>
          <w:sz w:val="24"/>
          <w:szCs w:val="24"/>
        </w:rPr>
        <w:t>-</w:t>
      </w:r>
      <w:r>
        <w:rPr>
          <w:rStyle w:val="cHistoryNote0"/>
          <w:sz w:val="24"/>
          <w:szCs w:val="24"/>
        </w:rPr>
        <w:t>384, s. 2; 2004</w:t>
      </w:r>
      <w:r>
        <w:rPr>
          <w:rStyle w:val="cHistoryNote0"/>
          <w:sz w:val="24"/>
          <w:szCs w:val="24"/>
        </w:rPr>
        <w:t>-</w:t>
      </w:r>
      <w:r>
        <w:rPr>
          <w:rStyle w:val="cHistoryNote0"/>
          <w:sz w:val="24"/>
          <w:szCs w:val="24"/>
        </w:rPr>
        <w:t>89, s. 1.)</w:t>
      </w:r>
    </w:p>
    <w:p w:rsidR="00A83036" w:rsidRDefault="00A83036" w:rsidP="002108E0">
      <w:pPr>
        <w:rPr>
          <w:sz w:val="22"/>
          <w:szCs w:val="22"/>
        </w:rPr>
      </w:pPr>
    </w:p>
    <w:p w:rsidR="00A83036" w:rsidRDefault="00A83036" w:rsidP="002108E0">
      <w:pPr>
        <w:rPr>
          <w:sz w:val="22"/>
          <w:szCs w:val="22"/>
        </w:rPr>
      </w:pPr>
    </w:p>
    <w:p w:rsidR="00A83036" w:rsidRPr="00A83036" w:rsidRDefault="00A83036" w:rsidP="00A83036">
      <w:pPr>
        <w:ind w:left="1080" w:hanging="1080"/>
        <w:jc w:val="both"/>
        <w:rPr>
          <w:b/>
          <w:bCs/>
          <w:sz w:val="24"/>
          <w:szCs w:val="24"/>
        </w:rPr>
      </w:pPr>
      <w:r>
        <w:rPr>
          <w:b/>
          <w:bCs/>
          <w:sz w:val="24"/>
          <w:szCs w:val="24"/>
        </w:rPr>
        <w:t xml:space="preserve">§ 90-664. </w:t>
      </w:r>
      <w:r w:rsidRPr="00A83036">
        <w:rPr>
          <w:b/>
          <w:bCs/>
          <w:sz w:val="24"/>
          <w:szCs w:val="24"/>
        </w:rPr>
        <w:t xml:space="preserve"> Persons and practices not affected.</w:t>
      </w:r>
    </w:p>
    <w:p w:rsidR="00A83036" w:rsidRPr="00A83036" w:rsidRDefault="00A83036" w:rsidP="00A83036">
      <w:pPr>
        <w:ind w:firstLine="360"/>
        <w:jc w:val="both"/>
        <w:rPr>
          <w:sz w:val="24"/>
          <w:szCs w:val="24"/>
        </w:rPr>
      </w:pPr>
      <w:r w:rsidRPr="00A83036">
        <w:rPr>
          <w:sz w:val="24"/>
          <w:szCs w:val="24"/>
        </w:rPr>
        <w:t>The requirements of this Article shall not apply to:</w:t>
      </w:r>
    </w:p>
    <w:p w:rsidR="00A83036" w:rsidRPr="00A83036" w:rsidRDefault="00A83036" w:rsidP="00A83036">
      <w:pPr>
        <w:ind w:left="1800" w:hanging="720"/>
        <w:jc w:val="both"/>
        <w:rPr>
          <w:sz w:val="24"/>
          <w:szCs w:val="24"/>
        </w:rPr>
      </w:pPr>
      <w:r w:rsidRPr="00A83036">
        <w:rPr>
          <w:sz w:val="24"/>
          <w:szCs w:val="24"/>
        </w:rPr>
        <w:t>(1)        Any person registered, certified, credentialed, or licensed to engage in another profession or occupation or any person working under the supervision of a person registered, certified, credentialed, or licensed to engage in another profession or occupation in this State who is performing work incidental to or within the practice of that profession or occupation and does not represent himself or herself as a respiratory care practitioner.</w:t>
      </w:r>
    </w:p>
    <w:p w:rsidR="00A83036" w:rsidRPr="00A83036" w:rsidRDefault="00A83036" w:rsidP="00A83036">
      <w:pPr>
        <w:ind w:left="1800" w:hanging="720"/>
        <w:jc w:val="both"/>
        <w:rPr>
          <w:sz w:val="24"/>
          <w:szCs w:val="24"/>
        </w:rPr>
      </w:pPr>
      <w:r w:rsidRPr="00A83036">
        <w:rPr>
          <w:sz w:val="24"/>
          <w:szCs w:val="24"/>
        </w:rPr>
        <w:t>(2)        A student or trainee working under the direct supervision of a respiratory care practitioner while fulfilling an experience requirement or pursuing a course of study to meet requirements for licensure in accordance with rules adopted pursuant to this Article.</w:t>
      </w:r>
    </w:p>
    <w:p w:rsidR="00A83036" w:rsidRPr="00A83036" w:rsidRDefault="00A83036" w:rsidP="00A83036">
      <w:pPr>
        <w:ind w:left="1800" w:hanging="720"/>
        <w:jc w:val="both"/>
        <w:rPr>
          <w:sz w:val="24"/>
          <w:szCs w:val="24"/>
        </w:rPr>
      </w:pPr>
      <w:r w:rsidRPr="00A83036">
        <w:rPr>
          <w:sz w:val="24"/>
          <w:szCs w:val="24"/>
        </w:rPr>
        <w:t>(3)        A respiratory care practitioner serving in the Armed Forces or the Public Health Service of the United States or employed by the Veterans Administration when performing duties associated with that service or employment.</w:t>
      </w:r>
    </w:p>
    <w:p w:rsidR="00A83036" w:rsidRPr="00A83036" w:rsidRDefault="00A83036" w:rsidP="00A83036">
      <w:pPr>
        <w:ind w:left="1800" w:hanging="720"/>
        <w:jc w:val="both"/>
        <w:rPr>
          <w:sz w:val="24"/>
          <w:szCs w:val="24"/>
        </w:rPr>
      </w:pPr>
      <w:r w:rsidRPr="00A83036">
        <w:rPr>
          <w:sz w:val="24"/>
          <w:szCs w:val="24"/>
        </w:rPr>
        <w:t>(4)        A person who performs only support activities as defined in G.S. 90</w:t>
      </w:r>
      <w:r w:rsidRPr="00A83036">
        <w:rPr>
          <w:sz w:val="24"/>
          <w:szCs w:val="24"/>
        </w:rPr>
        <w:noBreakHyphen/>
      </w:r>
      <w:proofErr w:type="gramStart"/>
      <w:r w:rsidRPr="00A83036">
        <w:rPr>
          <w:sz w:val="24"/>
          <w:szCs w:val="24"/>
        </w:rPr>
        <w:t>648(</w:t>
      </w:r>
      <w:proofErr w:type="gramEnd"/>
      <w:r w:rsidRPr="00A83036">
        <w:rPr>
          <w:sz w:val="24"/>
          <w:szCs w:val="24"/>
        </w:rPr>
        <w:t>13). (2000</w:t>
      </w:r>
      <w:r>
        <w:rPr>
          <w:sz w:val="24"/>
          <w:szCs w:val="24"/>
        </w:rPr>
        <w:t>-</w:t>
      </w:r>
      <w:r w:rsidRPr="00A83036">
        <w:rPr>
          <w:sz w:val="24"/>
          <w:szCs w:val="24"/>
        </w:rPr>
        <w:t>162, s. 1; 2011</w:t>
      </w:r>
      <w:r>
        <w:rPr>
          <w:sz w:val="24"/>
          <w:szCs w:val="24"/>
        </w:rPr>
        <w:t>-</w:t>
      </w:r>
      <w:r w:rsidRPr="00A83036">
        <w:rPr>
          <w:sz w:val="24"/>
          <w:szCs w:val="24"/>
        </w:rPr>
        <w:t>183, s. 67.)</w:t>
      </w:r>
    </w:p>
    <w:p w:rsidR="00A83036" w:rsidRDefault="00A83036" w:rsidP="002108E0">
      <w:pPr>
        <w:rPr>
          <w:sz w:val="22"/>
          <w:szCs w:val="22"/>
        </w:rPr>
      </w:pPr>
    </w:p>
    <w:p w:rsidR="002108E0" w:rsidRDefault="002108E0" w:rsidP="002108E0">
      <w:pPr>
        <w:rPr>
          <w:sz w:val="22"/>
          <w:szCs w:val="22"/>
        </w:rPr>
      </w:pPr>
    </w:p>
    <w:sectPr w:rsidR="002108E0" w:rsidSect="002E5598">
      <w:pgSz w:w="12240" w:h="15840" w:code="1"/>
      <w:pgMar w:top="1440" w:right="1440" w:bottom="720"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08A1" w:rsidRDefault="000C08A1">
      <w:r>
        <w:separator/>
      </w:r>
    </w:p>
  </w:endnote>
  <w:endnote w:type="continuationSeparator" w:id="0">
    <w:p w:rsidR="000C08A1" w:rsidRDefault="000C0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auto"/>
    <w:pitch w:val="default"/>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08A1" w:rsidRDefault="000C08A1">
      <w:r>
        <w:separator/>
      </w:r>
    </w:p>
  </w:footnote>
  <w:footnote w:type="continuationSeparator" w:id="0">
    <w:p w:rsidR="000C08A1" w:rsidRDefault="000C08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54021FC"/>
    <w:lvl w:ilvl="0">
      <w:start w:val="1"/>
      <w:numFmt w:val="decimal"/>
      <w:lvlText w:val="%1."/>
      <w:lvlJc w:val="left"/>
      <w:pPr>
        <w:tabs>
          <w:tab w:val="num" w:pos="1800"/>
        </w:tabs>
        <w:ind w:left="1800" w:hanging="360"/>
      </w:pPr>
    </w:lvl>
  </w:abstractNum>
  <w:abstractNum w:abstractNumId="1">
    <w:nsid w:val="FFFFFF7D"/>
    <w:multiLevelType w:val="singleLevel"/>
    <w:tmpl w:val="97C88306"/>
    <w:lvl w:ilvl="0">
      <w:start w:val="1"/>
      <w:numFmt w:val="decimal"/>
      <w:lvlText w:val="%1."/>
      <w:lvlJc w:val="left"/>
      <w:pPr>
        <w:tabs>
          <w:tab w:val="num" w:pos="1440"/>
        </w:tabs>
        <w:ind w:left="1440" w:hanging="360"/>
      </w:pPr>
    </w:lvl>
  </w:abstractNum>
  <w:abstractNum w:abstractNumId="2">
    <w:nsid w:val="FFFFFF7E"/>
    <w:multiLevelType w:val="singleLevel"/>
    <w:tmpl w:val="9E6649E6"/>
    <w:lvl w:ilvl="0">
      <w:start w:val="1"/>
      <w:numFmt w:val="decimal"/>
      <w:lvlText w:val="%1."/>
      <w:lvlJc w:val="left"/>
      <w:pPr>
        <w:tabs>
          <w:tab w:val="num" w:pos="1080"/>
        </w:tabs>
        <w:ind w:left="1080" w:hanging="360"/>
      </w:pPr>
    </w:lvl>
  </w:abstractNum>
  <w:abstractNum w:abstractNumId="3">
    <w:nsid w:val="FFFFFF7F"/>
    <w:multiLevelType w:val="singleLevel"/>
    <w:tmpl w:val="7708D940"/>
    <w:lvl w:ilvl="0">
      <w:start w:val="1"/>
      <w:numFmt w:val="decimal"/>
      <w:lvlText w:val="%1."/>
      <w:lvlJc w:val="left"/>
      <w:pPr>
        <w:tabs>
          <w:tab w:val="num" w:pos="720"/>
        </w:tabs>
        <w:ind w:left="720" w:hanging="360"/>
      </w:pPr>
    </w:lvl>
  </w:abstractNum>
  <w:abstractNum w:abstractNumId="4">
    <w:nsid w:val="FFFFFF80"/>
    <w:multiLevelType w:val="singleLevel"/>
    <w:tmpl w:val="647C411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BF4DAE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2F8F1A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0C64DC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7CAC71A"/>
    <w:lvl w:ilvl="0">
      <w:start w:val="1"/>
      <w:numFmt w:val="decimal"/>
      <w:lvlText w:val="%1."/>
      <w:lvlJc w:val="left"/>
      <w:pPr>
        <w:tabs>
          <w:tab w:val="num" w:pos="360"/>
        </w:tabs>
        <w:ind w:left="360" w:hanging="360"/>
      </w:pPr>
    </w:lvl>
  </w:abstractNum>
  <w:abstractNum w:abstractNumId="9">
    <w:nsid w:val="FFFFFF89"/>
    <w:multiLevelType w:val="singleLevel"/>
    <w:tmpl w:val="92EE37F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017B"/>
    <w:rsid w:val="0000042B"/>
    <w:rsid w:val="00003122"/>
    <w:rsid w:val="000035F5"/>
    <w:rsid w:val="000142D8"/>
    <w:rsid w:val="00021008"/>
    <w:rsid w:val="000366CD"/>
    <w:rsid w:val="0005501F"/>
    <w:rsid w:val="0005731D"/>
    <w:rsid w:val="00057D2A"/>
    <w:rsid w:val="00066409"/>
    <w:rsid w:val="00067D6B"/>
    <w:rsid w:val="00092F86"/>
    <w:rsid w:val="000A593A"/>
    <w:rsid w:val="000B2394"/>
    <w:rsid w:val="000B3493"/>
    <w:rsid w:val="000B3EF6"/>
    <w:rsid w:val="000B51EF"/>
    <w:rsid w:val="000C08A1"/>
    <w:rsid w:val="000C4B0B"/>
    <w:rsid w:val="000E3D60"/>
    <w:rsid w:val="0010165F"/>
    <w:rsid w:val="00103BB3"/>
    <w:rsid w:val="001143DA"/>
    <w:rsid w:val="00120E97"/>
    <w:rsid w:val="00125A89"/>
    <w:rsid w:val="00127979"/>
    <w:rsid w:val="001333E4"/>
    <w:rsid w:val="00135BD9"/>
    <w:rsid w:val="0015677B"/>
    <w:rsid w:val="0016298E"/>
    <w:rsid w:val="00171FA2"/>
    <w:rsid w:val="0019405F"/>
    <w:rsid w:val="001A3725"/>
    <w:rsid w:val="001A3DD9"/>
    <w:rsid w:val="001A5C15"/>
    <w:rsid w:val="001B48B1"/>
    <w:rsid w:val="001C569B"/>
    <w:rsid w:val="001C7213"/>
    <w:rsid w:val="001D5915"/>
    <w:rsid w:val="001E5616"/>
    <w:rsid w:val="001F2BA1"/>
    <w:rsid w:val="002005D6"/>
    <w:rsid w:val="00202BA9"/>
    <w:rsid w:val="002108E0"/>
    <w:rsid w:val="00210AD2"/>
    <w:rsid w:val="002173A4"/>
    <w:rsid w:val="00221754"/>
    <w:rsid w:val="0022295F"/>
    <w:rsid w:val="00226657"/>
    <w:rsid w:val="00226B01"/>
    <w:rsid w:val="0023013C"/>
    <w:rsid w:val="0023129E"/>
    <w:rsid w:val="00251888"/>
    <w:rsid w:val="00257FE3"/>
    <w:rsid w:val="00270A22"/>
    <w:rsid w:val="002834B9"/>
    <w:rsid w:val="00284262"/>
    <w:rsid w:val="00286C2C"/>
    <w:rsid w:val="002909FD"/>
    <w:rsid w:val="00291579"/>
    <w:rsid w:val="00292767"/>
    <w:rsid w:val="002978A1"/>
    <w:rsid w:val="002B7557"/>
    <w:rsid w:val="002C5F0D"/>
    <w:rsid w:val="002D1201"/>
    <w:rsid w:val="002D3D54"/>
    <w:rsid w:val="002E5598"/>
    <w:rsid w:val="002E7F8E"/>
    <w:rsid w:val="002F01C5"/>
    <w:rsid w:val="002F0A75"/>
    <w:rsid w:val="002F5334"/>
    <w:rsid w:val="003035CF"/>
    <w:rsid w:val="0031353E"/>
    <w:rsid w:val="00314B30"/>
    <w:rsid w:val="00335B11"/>
    <w:rsid w:val="00340FC0"/>
    <w:rsid w:val="00376678"/>
    <w:rsid w:val="00383F0C"/>
    <w:rsid w:val="003847E7"/>
    <w:rsid w:val="003901B9"/>
    <w:rsid w:val="003938D3"/>
    <w:rsid w:val="003A1034"/>
    <w:rsid w:val="003A1D08"/>
    <w:rsid w:val="003A1D88"/>
    <w:rsid w:val="003A3AD3"/>
    <w:rsid w:val="003B0C1F"/>
    <w:rsid w:val="003C46DC"/>
    <w:rsid w:val="003D66C1"/>
    <w:rsid w:val="003E53B7"/>
    <w:rsid w:val="003E77FE"/>
    <w:rsid w:val="003F1310"/>
    <w:rsid w:val="003F1C49"/>
    <w:rsid w:val="003F63DA"/>
    <w:rsid w:val="004221B4"/>
    <w:rsid w:val="004224F1"/>
    <w:rsid w:val="00425C50"/>
    <w:rsid w:val="004350E7"/>
    <w:rsid w:val="00436CA6"/>
    <w:rsid w:val="00437ACD"/>
    <w:rsid w:val="0044126F"/>
    <w:rsid w:val="00464B63"/>
    <w:rsid w:val="004662C3"/>
    <w:rsid w:val="00477F0C"/>
    <w:rsid w:val="00492134"/>
    <w:rsid w:val="004A5D7F"/>
    <w:rsid w:val="004A65B7"/>
    <w:rsid w:val="004C269E"/>
    <w:rsid w:val="004E4B74"/>
    <w:rsid w:val="00507F8F"/>
    <w:rsid w:val="005119D8"/>
    <w:rsid w:val="005130F4"/>
    <w:rsid w:val="00514185"/>
    <w:rsid w:val="00516EBE"/>
    <w:rsid w:val="00525DD8"/>
    <w:rsid w:val="00526DAC"/>
    <w:rsid w:val="0052738B"/>
    <w:rsid w:val="005343DF"/>
    <w:rsid w:val="00534F70"/>
    <w:rsid w:val="00535197"/>
    <w:rsid w:val="00572AAA"/>
    <w:rsid w:val="00575083"/>
    <w:rsid w:val="005941D4"/>
    <w:rsid w:val="005A0F72"/>
    <w:rsid w:val="006058D2"/>
    <w:rsid w:val="006129F0"/>
    <w:rsid w:val="00620521"/>
    <w:rsid w:val="006234EC"/>
    <w:rsid w:val="00630449"/>
    <w:rsid w:val="00645F1E"/>
    <w:rsid w:val="0065348B"/>
    <w:rsid w:val="00671DA6"/>
    <w:rsid w:val="00673C73"/>
    <w:rsid w:val="00680500"/>
    <w:rsid w:val="00693C4D"/>
    <w:rsid w:val="006A6D09"/>
    <w:rsid w:val="006C471C"/>
    <w:rsid w:val="006D4D99"/>
    <w:rsid w:val="006E14A4"/>
    <w:rsid w:val="006E1C52"/>
    <w:rsid w:val="006E23FA"/>
    <w:rsid w:val="006E4EA1"/>
    <w:rsid w:val="00703C79"/>
    <w:rsid w:val="007168C4"/>
    <w:rsid w:val="00721FD1"/>
    <w:rsid w:val="007269F3"/>
    <w:rsid w:val="00734B04"/>
    <w:rsid w:val="00734E2F"/>
    <w:rsid w:val="00736584"/>
    <w:rsid w:val="0074537D"/>
    <w:rsid w:val="00754053"/>
    <w:rsid w:val="0077431D"/>
    <w:rsid w:val="007752D0"/>
    <w:rsid w:val="007902EE"/>
    <w:rsid w:val="00791C52"/>
    <w:rsid w:val="007A50C4"/>
    <w:rsid w:val="007B2F85"/>
    <w:rsid w:val="007B6E9E"/>
    <w:rsid w:val="007C17FF"/>
    <w:rsid w:val="007C3409"/>
    <w:rsid w:val="007D4234"/>
    <w:rsid w:val="007F3DDC"/>
    <w:rsid w:val="007F5683"/>
    <w:rsid w:val="007F6D23"/>
    <w:rsid w:val="00801F0C"/>
    <w:rsid w:val="00817581"/>
    <w:rsid w:val="0081769C"/>
    <w:rsid w:val="0082113A"/>
    <w:rsid w:val="0082143D"/>
    <w:rsid w:val="008274A5"/>
    <w:rsid w:val="008347BF"/>
    <w:rsid w:val="00843292"/>
    <w:rsid w:val="00844466"/>
    <w:rsid w:val="008549BA"/>
    <w:rsid w:val="00856925"/>
    <w:rsid w:val="00864394"/>
    <w:rsid w:val="008670E9"/>
    <w:rsid w:val="0087041B"/>
    <w:rsid w:val="00871A60"/>
    <w:rsid w:val="00884B70"/>
    <w:rsid w:val="008852D8"/>
    <w:rsid w:val="008858CD"/>
    <w:rsid w:val="0089318A"/>
    <w:rsid w:val="0089346E"/>
    <w:rsid w:val="008A605E"/>
    <w:rsid w:val="008A7C53"/>
    <w:rsid w:val="008B247E"/>
    <w:rsid w:val="008E1548"/>
    <w:rsid w:val="008E1EB2"/>
    <w:rsid w:val="008E5B57"/>
    <w:rsid w:val="00917A0B"/>
    <w:rsid w:val="009231FA"/>
    <w:rsid w:val="00930DFB"/>
    <w:rsid w:val="009375E1"/>
    <w:rsid w:val="00941994"/>
    <w:rsid w:val="0095438B"/>
    <w:rsid w:val="00957479"/>
    <w:rsid w:val="00960755"/>
    <w:rsid w:val="0096336F"/>
    <w:rsid w:val="009764F2"/>
    <w:rsid w:val="009770F4"/>
    <w:rsid w:val="0098051E"/>
    <w:rsid w:val="00994A3F"/>
    <w:rsid w:val="00996037"/>
    <w:rsid w:val="00996D45"/>
    <w:rsid w:val="009A2DDF"/>
    <w:rsid w:val="009B59C5"/>
    <w:rsid w:val="009D24AB"/>
    <w:rsid w:val="009D3C1E"/>
    <w:rsid w:val="009D7A9A"/>
    <w:rsid w:val="009E3B20"/>
    <w:rsid w:val="00A03465"/>
    <w:rsid w:val="00A04A0F"/>
    <w:rsid w:val="00A1428B"/>
    <w:rsid w:val="00A145F9"/>
    <w:rsid w:val="00A15168"/>
    <w:rsid w:val="00A1602E"/>
    <w:rsid w:val="00A25C50"/>
    <w:rsid w:val="00A45647"/>
    <w:rsid w:val="00A4686B"/>
    <w:rsid w:val="00A54CBF"/>
    <w:rsid w:val="00A57CDF"/>
    <w:rsid w:val="00A70FF3"/>
    <w:rsid w:val="00A74BBB"/>
    <w:rsid w:val="00A74D3F"/>
    <w:rsid w:val="00A74F0F"/>
    <w:rsid w:val="00A8130F"/>
    <w:rsid w:val="00A83036"/>
    <w:rsid w:val="00AA282B"/>
    <w:rsid w:val="00AB5231"/>
    <w:rsid w:val="00AB5CCA"/>
    <w:rsid w:val="00AC114B"/>
    <w:rsid w:val="00AD03B4"/>
    <w:rsid w:val="00AD74AE"/>
    <w:rsid w:val="00AE599D"/>
    <w:rsid w:val="00AF1C39"/>
    <w:rsid w:val="00AF641A"/>
    <w:rsid w:val="00B01200"/>
    <w:rsid w:val="00B055B0"/>
    <w:rsid w:val="00B20E84"/>
    <w:rsid w:val="00B22DB8"/>
    <w:rsid w:val="00B330E5"/>
    <w:rsid w:val="00B57F12"/>
    <w:rsid w:val="00B66701"/>
    <w:rsid w:val="00B67048"/>
    <w:rsid w:val="00B70D59"/>
    <w:rsid w:val="00B779EF"/>
    <w:rsid w:val="00B808B9"/>
    <w:rsid w:val="00B817A8"/>
    <w:rsid w:val="00BB0911"/>
    <w:rsid w:val="00BB570D"/>
    <w:rsid w:val="00BB7C0B"/>
    <w:rsid w:val="00BC42B9"/>
    <w:rsid w:val="00BC52CC"/>
    <w:rsid w:val="00BD0C26"/>
    <w:rsid w:val="00BE113F"/>
    <w:rsid w:val="00BE33F7"/>
    <w:rsid w:val="00BE470B"/>
    <w:rsid w:val="00BF316B"/>
    <w:rsid w:val="00C000CA"/>
    <w:rsid w:val="00C0301E"/>
    <w:rsid w:val="00C15137"/>
    <w:rsid w:val="00C30866"/>
    <w:rsid w:val="00C44B71"/>
    <w:rsid w:val="00C535E9"/>
    <w:rsid w:val="00C71338"/>
    <w:rsid w:val="00C72544"/>
    <w:rsid w:val="00C861F4"/>
    <w:rsid w:val="00C96B6B"/>
    <w:rsid w:val="00CA293B"/>
    <w:rsid w:val="00CA305C"/>
    <w:rsid w:val="00CA5BAE"/>
    <w:rsid w:val="00CB054C"/>
    <w:rsid w:val="00CB7FEC"/>
    <w:rsid w:val="00CC2E04"/>
    <w:rsid w:val="00CD0E29"/>
    <w:rsid w:val="00CD69F3"/>
    <w:rsid w:val="00CE5EDF"/>
    <w:rsid w:val="00D03B71"/>
    <w:rsid w:val="00D11C55"/>
    <w:rsid w:val="00D20F7E"/>
    <w:rsid w:val="00D21862"/>
    <w:rsid w:val="00D3511F"/>
    <w:rsid w:val="00D40253"/>
    <w:rsid w:val="00D47C5B"/>
    <w:rsid w:val="00D47EC1"/>
    <w:rsid w:val="00D5336D"/>
    <w:rsid w:val="00D636DA"/>
    <w:rsid w:val="00D63AEA"/>
    <w:rsid w:val="00D663CC"/>
    <w:rsid w:val="00D71CA6"/>
    <w:rsid w:val="00D760C8"/>
    <w:rsid w:val="00D8066B"/>
    <w:rsid w:val="00D84837"/>
    <w:rsid w:val="00D86DB7"/>
    <w:rsid w:val="00D87ED4"/>
    <w:rsid w:val="00D952E5"/>
    <w:rsid w:val="00D967AF"/>
    <w:rsid w:val="00DA00E4"/>
    <w:rsid w:val="00DA0811"/>
    <w:rsid w:val="00DC6949"/>
    <w:rsid w:val="00DE3F71"/>
    <w:rsid w:val="00DE47C1"/>
    <w:rsid w:val="00DE4D32"/>
    <w:rsid w:val="00DE5099"/>
    <w:rsid w:val="00DE661F"/>
    <w:rsid w:val="00E14F75"/>
    <w:rsid w:val="00E1658D"/>
    <w:rsid w:val="00E20C6F"/>
    <w:rsid w:val="00E243BF"/>
    <w:rsid w:val="00E32543"/>
    <w:rsid w:val="00E35DF5"/>
    <w:rsid w:val="00E52958"/>
    <w:rsid w:val="00E67223"/>
    <w:rsid w:val="00E67970"/>
    <w:rsid w:val="00E72825"/>
    <w:rsid w:val="00E73AA2"/>
    <w:rsid w:val="00E73BE0"/>
    <w:rsid w:val="00E8017B"/>
    <w:rsid w:val="00E8377A"/>
    <w:rsid w:val="00E874A7"/>
    <w:rsid w:val="00E9784E"/>
    <w:rsid w:val="00EA41EF"/>
    <w:rsid w:val="00EB68A8"/>
    <w:rsid w:val="00EC4662"/>
    <w:rsid w:val="00ED0365"/>
    <w:rsid w:val="00ED0F75"/>
    <w:rsid w:val="00ED5B21"/>
    <w:rsid w:val="00EE2325"/>
    <w:rsid w:val="00EE4450"/>
    <w:rsid w:val="00EE791E"/>
    <w:rsid w:val="00EE7F30"/>
    <w:rsid w:val="00EF03E7"/>
    <w:rsid w:val="00EF42C9"/>
    <w:rsid w:val="00EF6383"/>
    <w:rsid w:val="00F00780"/>
    <w:rsid w:val="00F03F51"/>
    <w:rsid w:val="00F212F8"/>
    <w:rsid w:val="00F43334"/>
    <w:rsid w:val="00F46184"/>
    <w:rsid w:val="00F6215C"/>
    <w:rsid w:val="00F64432"/>
    <w:rsid w:val="00F8034C"/>
    <w:rsid w:val="00F87330"/>
    <w:rsid w:val="00F906F0"/>
    <w:rsid w:val="00F94828"/>
    <w:rsid w:val="00FA1202"/>
    <w:rsid w:val="00FB0F03"/>
    <w:rsid w:val="00FC6BD0"/>
    <w:rsid w:val="00FE29F7"/>
    <w:rsid w:val="00FE562D"/>
    <w:rsid w:val="00FF1B79"/>
    <w:rsid w:val="00FF6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cynames">
    <w:name w:val="Agency names"/>
    <w:basedOn w:val="Normal"/>
    <w:pPr>
      <w:spacing w:before="120" w:after="120"/>
    </w:pPr>
    <w:rPr>
      <w:b/>
      <w:sz w:val="24"/>
    </w:rPr>
  </w:style>
  <w:style w:type="paragraph" w:customStyle="1" w:styleId="BoardorDivision">
    <w:name w:val="Board or Division"/>
    <w:basedOn w:val="Agencynames"/>
    <w:pPr>
      <w:spacing w:before="0" w:after="0"/>
    </w:pPr>
    <w:rPr>
      <w:snapToGrid w:val="0"/>
      <w:sz w:val="22"/>
    </w:rPr>
  </w:style>
  <w:style w:type="paragraph" w:customStyle="1" w:styleId="Rules">
    <w:name w:val="Rules"/>
    <w:aliases w:val="Subject,Impact,..."/>
    <w:basedOn w:val="BoardorDivision"/>
    <w:autoRedefine/>
    <w:rPr>
      <w:b w:val="0"/>
      <w:i/>
    </w:rPr>
  </w:style>
  <w:style w:type="paragraph" w:customStyle="1" w:styleId="AgencyTitle">
    <w:name w:val="Agency Title"/>
    <w:basedOn w:val="Normal"/>
    <w:pPr>
      <w:spacing w:before="120" w:after="120"/>
    </w:pPr>
    <w:rPr>
      <w:rFonts w:ascii="Arial Black" w:hAnsi="Arial Black"/>
      <w:sz w:val="24"/>
    </w:rPr>
  </w:style>
  <w:style w:type="paragraph" w:customStyle="1" w:styleId="Divisions">
    <w:name w:val="Divisions"/>
    <w:aliases w:val="Boards"/>
    <w:basedOn w:val="Normal"/>
    <w:rPr>
      <w:i/>
      <w:caps/>
      <w:sz w:val="22"/>
    </w:rPr>
  </w:style>
  <w:style w:type="character" w:customStyle="1" w:styleId="Rule">
    <w:name w:val="Rule"/>
    <w:aliases w:val="Fiscal"/>
    <w:rPr>
      <w:rFonts w:ascii="Times New Roman" w:hAnsi="Times New Roman"/>
      <w:i/>
      <w:sz w:val="22"/>
    </w:rPr>
  </w:style>
  <w:style w:type="paragraph" w:customStyle="1" w:styleId="Style1">
    <w:name w:val="Style1"/>
    <w:rPr>
      <w:i/>
      <w:noProof/>
      <w:sz w:val="22"/>
    </w:rPr>
  </w:style>
  <w:style w:type="paragraph" w:styleId="Title">
    <w:name w:val="Title"/>
    <w:basedOn w:val="Normal"/>
    <w:qFormat/>
    <w:pPr>
      <w:jc w:val="center"/>
    </w:pPr>
    <w:rPr>
      <w:rFonts w:ascii="Arial" w:hAnsi="Arial"/>
      <w:b/>
      <w:smallCaps/>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A1602E"/>
    <w:rPr>
      <w:rFonts w:ascii="Tahoma" w:hAnsi="Tahoma" w:cs="Tahoma"/>
      <w:sz w:val="16"/>
      <w:szCs w:val="16"/>
    </w:rPr>
  </w:style>
  <w:style w:type="paragraph" w:customStyle="1" w:styleId="ablock1">
    <w:name w:val="ablock1"/>
    <w:basedOn w:val="Normal"/>
    <w:rsid w:val="00284262"/>
    <w:pPr>
      <w:ind w:left="1800" w:hanging="720"/>
      <w:jc w:val="both"/>
    </w:pPr>
    <w:rPr>
      <w:sz w:val="26"/>
      <w:szCs w:val="26"/>
    </w:rPr>
  </w:style>
  <w:style w:type="paragraph" w:customStyle="1" w:styleId="amargin1">
    <w:name w:val="amargin1"/>
    <w:basedOn w:val="Normal"/>
    <w:rsid w:val="00284262"/>
    <w:pPr>
      <w:ind w:firstLine="360"/>
      <w:jc w:val="both"/>
    </w:pPr>
    <w:rPr>
      <w:sz w:val="26"/>
      <w:szCs w:val="26"/>
    </w:rPr>
  </w:style>
  <w:style w:type="paragraph" w:customStyle="1" w:styleId="asection">
    <w:name w:val="asection"/>
    <w:basedOn w:val="Normal"/>
    <w:rsid w:val="00284262"/>
    <w:pPr>
      <w:ind w:left="1080" w:hanging="1080"/>
      <w:jc w:val="both"/>
    </w:pPr>
    <w:rPr>
      <w:b/>
      <w:bCs/>
      <w:sz w:val="26"/>
      <w:szCs w:val="26"/>
    </w:rPr>
  </w:style>
  <w:style w:type="character" w:customStyle="1" w:styleId="chistorynote">
    <w:name w:val="chistorynote"/>
    <w:rsid w:val="00284262"/>
    <w:rPr>
      <w:rFonts w:ascii="Times New (W1)" w:hAnsi="Times New (W1)" w:hint="default"/>
    </w:rPr>
  </w:style>
  <w:style w:type="paragraph" w:customStyle="1" w:styleId="ablock2">
    <w:name w:val="ablock2"/>
    <w:basedOn w:val="Normal"/>
    <w:rsid w:val="002E7F8E"/>
    <w:pPr>
      <w:ind w:left="2520" w:hanging="720"/>
      <w:jc w:val="both"/>
    </w:pPr>
    <w:rPr>
      <w:sz w:val="26"/>
      <w:szCs w:val="26"/>
    </w:rPr>
  </w:style>
  <w:style w:type="paragraph" w:customStyle="1" w:styleId="history">
    <w:name w:val="history"/>
    <w:basedOn w:val="Normal"/>
    <w:rsid w:val="00B70D59"/>
    <w:pPr>
      <w:ind w:left="1440" w:hanging="1440"/>
      <w:jc w:val="both"/>
    </w:pPr>
    <w:rPr>
      <w:i/>
      <w:iCs/>
    </w:rPr>
  </w:style>
  <w:style w:type="paragraph" w:customStyle="1" w:styleId="paragraph">
    <w:name w:val="paragraph"/>
    <w:basedOn w:val="Normal"/>
    <w:rsid w:val="00B70D59"/>
    <w:pPr>
      <w:snapToGrid w:val="0"/>
      <w:jc w:val="both"/>
    </w:pPr>
  </w:style>
  <w:style w:type="paragraph" w:customStyle="1" w:styleId="rule0">
    <w:name w:val="rule"/>
    <w:basedOn w:val="Normal"/>
    <w:rsid w:val="00B70D59"/>
    <w:pPr>
      <w:snapToGrid w:val="0"/>
      <w:ind w:left="2160" w:hanging="2160"/>
    </w:pPr>
    <w:rPr>
      <w:b/>
      <w:bCs/>
      <w:caps/>
    </w:rPr>
  </w:style>
  <w:style w:type="paragraph" w:customStyle="1" w:styleId="item">
    <w:name w:val="item"/>
    <w:basedOn w:val="Normal"/>
    <w:rsid w:val="00B70D59"/>
    <w:pPr>
      <w:ind w:left="1440" w:hanging="720"/>
      <w:jc w:val="both"/>
    </w:pPr>
  </w:style>
  <w:style w:type="paragraph" w:customStyle="1" w:styleId="subitemlvl1">
    <w:name w:val="subitemlvl1"/>
    <w:basedOn w:val="Normal"/>
    <w:rsid w:val="00B70D59"/>
    <w:pPr>
      <w:ind w:left="2160" w:hanging="720"/>
      <w:jc w:val="both"/>
    </w:pPr>
  </w:style>
  <w:style w:type="paragraph" w:customStyle="1" w:styleId="subitemlvl2">
    <w:name w:val="subitemlvl2"/>
    <w:basedOn w:val="Normal"/>
    <w:rsid w:val="00B70D59"/>
    <w:pPr>
      <w:ind w:left="2880" w:hanging="720"/>
      <w:jc w:val="both"/>
    </w:pPr>
  </w:style>
  <w:style w:type="paragraph" w:customStyle="1" w:styleId="historyafter">
    <w:name w:val="historyafter"/>
    <w:basedOn w:val="Normal"/>
    <w:rsid w:val="00B70D59"/>
    <w:pPr>
      <w:ind w:left="1440"/>
      <w:jc w:val="both"/>
    </w:pPr>
    <w:rPr>
      <w:i/>
      <w:iCs/>
    </w:rPr>
  </w:style>
  <w:style w:type="paragraph" w:customStyle="1" w:styleId="base">
    <w:name w:val="base"/>
    <w:basedOn w:val="Normal"/>
    <w:rsid w:val="00B70D59"/>
    <w:pPr>
      <w:jc w:val="both"/>
    </w:pPr>
  </w:style>
  <w:style w:type="paragraph" w:customStyle="1" w:styleId="aarticle">
    <w:name w:val="aarticle"/>
    <w:basedOn w:val="Normal"/>
    <w:rsid w:val="0016298E"/>
    <w:pPr>
      <w:spacing w:after="120"/>
      <w:jc w:val="center"/>
    </w:pPr>
    <w:rPr>
      <w:sz w:val="26"/>
      <w:szCs w:val="26"/>
    </w:rPr>
  </w:style>
  <w:style w:type="paragraph" w:customStyle="1" w:styleId="aarticletitle">
    <w:name w:val="aarticletitle"/>
    <w:basedOn w:val="Normal"/>
    <w:rsid w:val="0016298E"/>
    <w:pPr>
      <w:spacing w:after="120"/>
      <w:jc w:val="center"/>
    </w:pPr>
    <w:rPr>
      <w:sz w:val="26"/>
      <w:szCs w:val="26"/>
    </w:rPr>
  </w:style>
  <w:style w:type="paragraph" w:customStyle="1" w:styleId="achapter">
    <w:name w:val="achapter"/>
    <w:basedOn w:val="Normal"/>
    <w:rsid w:val="00630449"/>
    <w:pPr>
      <w:spacing w:after="120"/>
      <w:jc w:val="center"/>
    </w:pPr>
    <w:rPr>
      <w:b/>
      <w:bCs/>
      <w:sz w:val="26"/>
      <w:szCs w:val="26"/>
    </w:rPr>
  </w:style>
  <w:style w:type="paragraph" w:customStyle="1" w:styleId="History0">
    <w:name w:val="History"/>
    <w:basedOn w:val="base"/>
    <w:next w:val="HistoryAfter0"/>
    <w:autoRedefine/>
    <w:rsid w:val="00E243BF"/>
    <w:pPr>
      <w:ind w:left="1440" w:hanging="1440"/>
    </w:pPr>
    <w:rPr>
      <w:i/>
    </w:rPr>
  </w:style>
  <w:style w:type="paragraph" w:customStyle="1" w:styleId="Paragraph0">
    <w:name w:val="Paragraph"/>
    <w:basedOn w:val="base"/>
    <w:autoRedefine/>
    <w:rsid w:val="007902EE"/>
    <w:pPr>
      <w:suppressAutoHyphens/>
    </w:pPr>
    <w:rPr>
      <w:snapToGrid w:val="0"/>
    </w:rPr>
  </w:style>
  <w:style w:type="paragraph" w:customStyle="1" w:styleId="Section">
    <w:name w:val="Section"/>
    <w:basedOn w:val="base"/>
    <w:autoRedefine/>
    <w:rsid w:val="00E243BF"/>
    <w:pPr>
      <w:jc w:val="center"/>
    </w:pPr>
    <w:rPr>
      <w:b/>
      <w:caps/>
    </w:rPr>
  </w:style>
  <w:style w:type="paragraph" w:customStyle="1" w:styleId="HistoryAfter0">
    <w:name w:val="HistoryAfter"/>
    <w:basedOn w:val="base"/>
    <w:autoRedefine/>
    <w:rsid w:val="007902EE"/>
    <w:pPr>
      <w:ind w:left="1440"/>
    </w:pPr>
    <w:rPr>
      <w:i/>
    </w:rPr>
  </w:style>
  <w:style w:type="paragraph" w:customStyle="1" w:styleId="SubParagraph">
    <w:name w:val="SubParagraph"/>
    <w:basedOn w:val="base"/>
    <w:autoRedefine/>
    <w:rsid w:val="008E1548"/>
    <w:pPr>
      <w:ind w:left="1440" w:hanging="720"/>
    </w:pPr>
  </w:style>
  <w:style w:type="paragraph" w:customStyle="1" w:styleId="aSection0">
    <w:name w:val="aSection"/>
    <w:basedOn w:val="Normal"/>
    <w:link w:val="aSectionChar"/>
    <w:rsid w:val="00AF641A"/>
    <w:pPr>
      <w:ind w:left="1080" w:hanging="1080"/>
      <w:jc w:val="both"/>
    </w:pPr>
    <w:rPr>
      <w:b/>
      <w:bCs/>
      <w:sz w:val="26"/>
      <w:szCs w:val="26"/>
    </w:rPr>
  </w:style>
  <w:style w:type="paragraph" w:customStyle="1" w:styleId="aMargin10">
    <w:name w:val="aMargin1"/>
    <w:basedOn w:val="Normal"/>
    <w:link w:val="aMargin1Char"/>
    <w:rsid w:val="007B6E9E"/>
    <w:pPr>
      <w:ind w:firstLine="360"/>
      <w:jc w:val="both"/>
    </w:pPr>
    <w:rPr>
      <w:sz w:val="26"/>
      <w:szCs w:val="26"/>
    </w:rPr>
  </w:style>
  <w:style w:type="character" w:customStyle="1" w:styleId="cHistoryNote0">
    <w:name w:val="cHistoryNote"/>
    <w:rsid w:val="007B6E9E"/>
    <w:rPr>
      <w:rFonts w:ascii="Times New (W1)" w:hAnsi="Times New (W1)" w:hint="default"/>
    </w:rPr>
  </w:style>
  <w:style w:type="paragraph" w:customStyle="1" w:styleId="aBlock10">
    <w:name w:val="aBlock1"/>
    <w:basedOn w:val="Normal"/>
    <w:link w:val="aBlock1Char"/>
    <w:rsid w:val="00957479"/>
    <w:pPr>
      <w:ind w:left="1800" w:hanging="720"/>
      <w:jc w:val="both"/>
    </w:pPr>
    <w:rPr>
      <w:sz w:val="26"/>
      <w:szCs w:val="26"/>
    </w:rPr>
  </w:style>
  <w:style w:type="paragraph" w:customStyle="1" w:styleId="aBlock20">
    <w:name w:val="aBlock2"/>
    <w:basedOn w:val="Normal"/>
    <w:rsid w:val="00957479"/>
    <w:pPr>
      <w:ind w:left="2520" w:hanging="720"/>
      <w:jc w:val="both"/>
    </w:pPr>
    <w:rPr>
      <w:sz w:val="26"/>
      <w:szCs w:val="26"/>
    </w:rPr>
  </w:style>
  <w:style w:type="paragraph" w:customStyle="1" w:styleId="aArticle0">
    <w:name w:val="aArticle"/>
    <w:basedOn w:val="Normal"/>
    <w:rsid w:val="00A8130F"/>
    <w:pPr>
      <w:spacing w:after="120"/>
      <w:jc w:val="center"/>
    </w:pPr>
    <w:rPr>
      <w:sz w:val="26"/>
      <w:szCs w:val="26"/>
    </w:rPr>
  </w:style>
  <w:style w:type="paragraph" w:customStyle="1" w:styleId="aArticleTitle0">
    <w:name w:val="aArticleTitle"/>
    <w:basedOn w:val="Normal"/>
    <w:rsid w:val="00A8130F"/>
    <w:pPr>
      <w:spacing w:after="120"/>
      <w:jc w:val="center"/>
    </w:pPr>
    <w:rPr>
      <w:sz w:val="26"/>
      <w:szCs w:val="26"/>
    </w:rPr>
  </w:style>
  <w:style w:type="paragraph" w:customStyle="1" w:styleId="aChapter0">
    <w:name w:val="aChapter"/>
    <w:basedOn w:val="Normal"/>
    <w:rsid w:val="00A8130F"/>
    <w:pPr>
      <w:spacing w:after="120"/>
      <w:jc w:val="center"/>
    </w:pPr>
    <w:rPr>
      <w:b/>
      <w:bCs/>
      <w:sz w:val="26"/>
      <w:szCs w:val="26"/>
    </w:rPr>
  </w:style>
  <w:style w:type="paragraph" w:customStyle="1" w:styleId="aBlock3">
    <w:name w:val="aBlock3"/>
    <w:basedOn w:val="Normal"/>
    <w:rsid w:val="00535197"/>
    <w:pPr>
      <w:ind w:left="3240" w:hanging="720"/>
      <w:jc w:val="both"/>
    </w:pPr>
    <w:rPr>
      <w:sz w:val="24"/>
      <w:szCs w:val="24"/>
    </w:rPr>
  </w:style>
  <w:style w:type="character" w:customStyle="1" w:styleId="aMargin1Char">
    <w:name w:val="aMargin1 Char"/>
    <w:link w:val="aMargin10"/>
    <w:rsid w:val="004A5D7F"/>
    <w:rPr>
      <w:sz w:val="26"/>
      <w:szCs w:val="26"/>
    </w:rPr>
  </w:style>
  <w:style w:type="character" w:customStyle="1" w:styleId="aSectionChar">
    <w:name w:val="aSection Char"/>
    <w:link w:val="aSection0"/>
    <w:rsid w:val="004A5D7F"/>
    <w:rPr>
      <w:b/>
      <w:bCs/>
      <w:sz w:val="26"/>
      <w:szCs w:val="26"/>
    </w:rPr>
  </w:style>
  <w:style w:type="character" w:customStyle="1" w:styleId="aBlock1Char">
    <w:name w:val="aBlock1 Char"/>
    <w:link w:val="aBlock10"/>
    <w:rsid w:val="004A5D7F"/>
    <w:rPr>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29571">
      <w:bodyDiv w:val="1"/>
      <w:marLeft w:val="0"/>
      <w:marRight w:val="0"/>
      <w:marTop w:val="0"/>
      <w:marBottom w:val="0"/>
      <w:divBdr>
        <w:top w:val="none" w:sz="0" w:space="0" w:color="auto"/>
        <w:left w:val="none" w:sz="0" w:space="0" w:color="auto"/>
        <w:bottom w:val="none" w:sz="0" w:space="0" w:color="auto"/>
        <w:right w:val="none" w:sz="0" w:space="0" w:color="auto"/>
      </w:divBdr>
    </w:div>
    <w:div w:id="109861562">
      <w:bodyDiv w:val="1"/>
      <w:marLeft w:val="0"/>
      <w:marRight w:val="0"/>
      <w:marTop w:val="0"/>
      <w:marBottom w:val="0"/>
      <w:divBdr>
        <w:top w:val="none" w:sz="0" w:space="0" w:color="auto"/>
        <w:left w:val="none" w:sz="0" w:space="0" w:color="auto"/>
        <w:bottom w:val="none" w:sz="0" w:space="0" w:color="auto"/>
        <w:right w:val="none" w:sz="0" w:space="0" w:color="auto"/>
      </w:divBdr>
    </w:div>
    <w:div w:id="123626614">
      <w:bodyDiv w:val="1"/>
      <w:marLeft w:val="0"/>
      <w:marRight w:val="0"/>
      <w:marTop w:val="0"/>
      <w:marBottom w:val="0"/>
      <w:divBdr>
        <w:top w:val="none" w:sz="0" w:space="0" w:color="auto"/>
        <w:left w:val="none" w:sz="0" w:space="0" w:color="auto"/>
        <w:bottom w:val="none" w:sz="0" w:space="0" w:color="auto"/>
        <w:right w:val="none" w:sz="0" w:space="0" w:color="auto"/>
      </w:divBdr>
    </w:div>
    <w:div w:id="175073554">
      <w:bodyDiv w:val="1"/>
      <w:marLeft w:val="0"/>
      <w:marRight w:val="0"/>
      <w:marTop w:val="0"/>
      <w:marBottom w:val="0"/>
      <w:divBdr>
        <w:top w:val="none" w:sz="0" w:space="0" w:color="auto"/>
        <w:left w:val="none" w:sz="0" w:space="0" w:color="auto"/>
        <w:bottom w:val="none" w:sz="0" w:space="0" w:color="auto"/>
        <w:right w:val="none" w:sz="0" w:space="0" w:color="auto"/>
      </w:divBdr>
    </w:div>
    <w:div w:id="343242075">
      <w:bodyDiv w:val="1"/>
      <w:marLeft w:val="0"/>
      <w:marRight w:val="0"/>
      <w:marTop w:val="0"/>
      <w:marBottom w:val="0"/>
      <w:divBdr>
        <w:top w:val="none" w:sz="0" w:space="0" w:color="auto"/>
        <w:left w:val="none" w:sz="0" w:space="0" w:color="auto"/>
        <w:bottom w:val="none" w:sz="0" w:space="0" w:color="auto"/>
        <w:right w:val="none" w:sz="0" w:space="0" w:color="auto"/>
      </w:divBdr>
    </w:div>
    <w:div w:id="355696407">
      <w:bodyDiv w:val="1"/>
      <w:marLeft w:val="0"/>
      <w:marRight w:val="0"/>
      <w:marTop w:val="0"/>
      <w:marBottom w:val="0"/>
      <w:divBdr>
        <w:top w:val="none" w:sz="0" w:space="0" w:color="auto"/>
        <w:left w:val="none" w:sz="0" w:space="0" w:color="auto"/>
        <w:bottom w:val="none" w:sz="0" w:space="0" w:color="auto"/>
        <w:right w:val="none" w:sz="0" w:space="0" w:color="auto"/>
      </w:divBdr>
    </w:div>
    <w:div w:id="402265855">
      <w:bodyDiv w:val="1"/>
      <w:marLeft w:val="0"/>
      <w:marRight w:val="0"/>
      <w:marTop w:val="0"/>
      <w:marBottom w:val="0"/>
      <w:divBdr>
        <w:top w:val="none" w:sz="0" w:space="0" w:color="auto"/>
        <w:left w:val="none" w:sz="0" w:space="0" w:color="auto"/>
        <w:bottom w:val="none" w:sz="0" w:space="0" w:color="auto"/>
        <w:right w:val="none" w:sz="0" w:space="0" w:color="auto"/>
      </w:divBdr>
    </w:div>
    <w:div w:id="463550039">
      <w:bodyDiv w:val="1"/>
      <w:marLeft w:val="0"/>
      <w:marRight w:val="0"/>
      <w:marTop w:val="0"/>
      <w:marBottom w:val="0"/>
      <w:divBdr>
        <w:top w:val="none" w:sz="0" w:space="0" w:color="auto"/>
        <w:left w:val="none" w:sz="0" w:space="0" w:color="auto"/>
        <w:bottom w:val="none" w:sz="0" w:space="0" w:color="auto"/>
        <w:right w:val="none" w:sz="0" w:space="0" w:color="auto"/>
      </w:divBdr>
    </w:div>
    <w:div w:id="511988809">
      <w:bodyDiv w:val="1"/>
      <w:marLeft w:val="0"/>
      <w:marRight w:val="0"/>
      <w:marTop w:val="0"/>
      <w:marBottom w:val="0"/>
      <w:divBdr>
        <w:top w:val="none" w:sz="0" w:space="0" w:color="auto"/>
        <w:left w:val="none" w:sz="0" w:space="0" w:color="auto"/>
        <w:bottom w:val="none" w:sz="0" w:space="0" w:color="auto"/>
        <w:right w:val="none" w:sz="0" w:space="0" w:color="auto"/>
      </w:divBdr>
    </w:div>
    <w:div w:id="522013191">
      <w:bodyDiv w:val="1"/>
      <w:marLeft w:val="0"/>
      <w:marRight w:val="0"/>
      <w:marTop w:val="0"/>
      <w:marBottom w:val="0"/>
      <w:divBdr>
        <w:top w:val="none" w:sz="0" w:space="0" w:color="auto"/>
        <w:left w:val="none" w:sz="0" w:space="0" w:color="auto"/>
        <w:bottom w:val="none" w:sz="0" w:space="0" w:color="auto"/>
        <w:right w:val="none" w:sz="0" w:space="0" w:color="auto"/>
      </w:divBdr>
    </w:div>
    <w:div w:id="702167162">
      <w:bodyDiv w:val="1"/>
      <w:marLeft w:val="0"/>
      <w:marRight w:val="0"/>
      <w:marTop w:val="0"/>
      <w:marBottom w:val="0"/>
      <w:divBdr>
        <w:top w:val="none" w:sz="0" w:space="0" w:color="auto"/>
        <w:left w:val="none" w:sz="0" w:space="0" w:color="auto"/>
        <w:bottom w:val="none" w:sz="0" w:space="0" w:color="auto"/>
        <w:right w:val="none" w:sz="0" w:space="0" w:color="auto"/>
      </w:divBdr>
    </w:div>
    <w:div w:id="705760528">
      <w:bodyDiv w:val="1"/>
      <w:marLeft w:val="0"/>
      <w:marRight w:val="0"/>
      <w:marTop w:val="0"/>
      <w:marBottom w:val="0"/>
      <w:divBdr>
        <w:top w:val="none" w:sz="0" w:space="0" w:color="auto"/>
        <w:left w:val="none" w:sz="0" w:space="0" w:color="auto"/>
        <w:bottom w:val="none" w:sz="0" w:space="0" w:color="auto"/>
        <w:right w:val="none" w:sz="0" w:space="0" w:color="auto"/>
      </w:divBdr>
    </w:div>
    <w:div w:id="780955561">
      <w:bodyDiv w:val="1"/>
      <w:marLeft w:val="0"/>
      <w:marRight w:val="0"/>
      <w:marTop w:val="0"/>
      <w:marBottom w:val="0"/>
      <w:divBdr>
        <w:top w:val="none" w:sz="0" w:space="0" w:color="auto"/>
        <w:left w:val="none" w:sz="0" w:space="0" w:color="auto"/>
        <w:bottom w:val="none" w:sz="0" w:space="0" w:color="auto"/>
        <w:right w:val="none" w:sz="0" w:space="0" w:color="auto"/>
      </w:divBdr>
    </w:div>
    <w:div w:id="802500613">
      <w:bodyDiv w:val="1"/>
      <w:marLeft w:val="0"/>
      <w:marRight w:val="0"/>
      <w:marTop w:val="0"/>
      <w:marBottom w:val="0"/>
      <w:divBdr>
        <w:top w:val="none" w:sz="0" w:space="0" w:color="auto"/>
        <w:left w:val="none" w:sz="0" w:space="0" w:color="auto"/>
        <w:bottom w:val="none" w:sz="0" w:space="0" w:color="auto"/>
        <w:right w:val="none" w:sz="0" w:space="0" w:color="auto"/>
      </w:divBdr>
    </w:div>
    <w:div w:id="889651909">
      <w:bodyDiv w:val="1"/>
      <w:marLeft w:val="0"/>
      <w:marRight w:val="0"/>
      <w:marTop w:val="0"/>
      <w:marBottom w:val="0"/>
      <w:divBdr>
        <w:top w:val="none" w:sz="0" w:space="0" w:color="auto"/>
        <w:left w:val="none" w:sz="0" w:space="0" w:color="auto"/>
        <w:bottom w:val="none" w:sz="0" w:space="0" w:color="auto"/>
        <w:right w:val="none" w:sz="0" w:space="0" w:color="auto"/>
      </w:divBdr>
    </w:div>
    <w:div w:id="896012934">
      <w:bodyDiv w:val="1"/>
      <w:marLeft w:val="0"/>
      <w:marRight w:val="0"/>
      <w:marTop w:val="0"/>
      <w:marBottom w:val="0"/>
      <w:divBdr>
        <w:top w:val="none" w:sz="0" w:space="0" w:color="auto"/>
        <w:left w:val="none" w:sz="0" w:space="0" w:color="auto"/>
        <w:bottom w:val="none" w:sz="0" w:space="0" w:color="auto"/>
        <w:right w:val="none" w:sz="0" w:space="0" w:color="auto"/>
      </w:divBdr>
    </w:div>
    <w:div w:id="993754991">
      <w:bodyDiv w:val="1"/>
      <w:marLeft w:val="0"/>
      <w:marRight w:val="0"/>
      <w:marTop w:val="0"/>
      <w:marBottom w:val="0"/>
      <w:divBdr>
        <w:top w:val="none" w:sz="0" w:space="0" w:color="auto"/>
        <w:left w:val="none" w:sz="0" w:space="0" w:color="auto"/>
        <w:bottom w:val="none" w:sz="0" w:space="0" w:color="auto"/>
        <w:right w:val="none" w:sz="0" w:space="0" w:color="auto"/>
      </w:divBdr>
    </w:div>
    <w:div w:id="1039819388">
      <w:bodyDiv w:val="1"/>
      <w:marLeft w:val="0"/>
      <w:marRight w:val="0"/>
      <w:marTop w:val="0"/>
      <w:marBottom w:val="0"/>
      <w:divBdr>
        <w:top w:val="none" w:sz="0" w:space="0" w:color="auto"/>
        <w:left w:val="none" w:sz="0" w:space="0" w:color="auto"/>
        <w:bottom w:val="none" w:sz="0" w:space="0" w:color="auto"/>
        <w:right w:val="none" w:sz="0" w:space="0" w:color="auto"/>
      </w:divBdr>
    </w:div>
    <w:div w:id="1096825764">
      <w:bodyDiv w:val="1"/>
      <w:marLeft w:val="0"/>
      <w:marRight w:val="0"/>
      <w:marTop w:val="0"/>
      <w:marBottom w:val="0"/>
      <w:divBdr>
        <w:top w:val="none" w:sz="0" w:space="0" w:color="auto"/>
        <w:left w:val="none" w:sz="0" w:space="0" w:color="auto"/>
        <w:bottom w:val="none" w:sz="0" w:space="0" w:color="auto"/>
        <w:right w:val="none" w:sz="0" w:space="0" w:color="auto"/>
      </w:divBdr>
    </w:div>
    <w:div w:id="1127310576">
      <w:bodyDiv w:val="1"/>
      <w:marLeft w:val="0"/>
      <w:marRight w:val="0"/>
      <w:marTop w:val="0"/>
      <w:marBottom w:val="0"/>
      <w:divBdr>
        <w:top w:val="none" w:sz="0" w:space="0" w:color="auto"/>
        <w:left w:val="none" w:sz="0" w:space="0" w:color="auto"/>
        <w:bottom w:val="none" w:sz="0" w:space="0" w:color="auto"/>
        <w:right w:val="none" w:sz="0" w:space="0" w:color="auto"/>
      </w:divBdr>
    </w:div>
    <w:div w:id="1184248754">
      <w:bodyDiv w:val="1"/>
      <w:marLeft w:val="0"/>
      <w:marRight w:val="0"/>
      <w:marTop w:val="0"/>
      <w:marBottom w:val="0"/>
      <w:divBdr>
        <w:top w:val="none" w:sz="0" w:space="0" w:color="auto"/>
        <w:left w:val="none" w:sz="0" w:space="0" w:color="auto"/>
        <w:bottom w:val="none" w:sz="0" w:space="0" w:color="auto"/>
        <w:right w:val="none" w:sz="0" w:space="0" w:color="auto"/>
      </w:divBdr>
    </w:div>
    <w:div w:id="1415591570">
      <w:bodyDiv w:val="1"/>
      <w:marLeft w:val="0"/>
      <w:marRight w:val="0"/>
      <w:marTop w:val="0"/>
      <w:marBottom w:val="0"/>
      <w:divBdr>
        <w:top w:val="none" w:sz="0" w:space="0" w:color="auto"/>
        <w:left w:val="none" w:sz="0" w:space="0" w:color="auto"/>
        <w:bottom w:val="none" w:sz="0" w:space="0" w:color="auto"/>
        <w:right w:val="none" w:sz="0" w:space="0" w:color="auto"/>
      </w:divBdr>
    </w:div>
    <w:div w:id="1424498727">
      <w:bodyDiv w:val="1"/>
      <w:marLeft w:val="0"/>
      <w:marRight w:val="0"/>
      <w:marTop w:val="0"/>
      <w:marBottom w:val="0"/>
      <w:divBdr>
        <w:top w:val="none" w:sz="0" w:space="0" w:color="auto"/>
        <w:left w:val="none" w:sz="0" w:space="0" w:color="auto"/>
        <w:bottom w:val="none" w:sz="0" w:space="0" w:color="auto"/>
        <w:right w:val="none" w:sz="0" w:space="0" w:color="auto"/>
      </w:divBdr>
    </w:div>
    <w:div w:id="1430007441">
      <w:bodyDiv w:val="1"/>
      <w:marLeft w:val="0"/>
      <w:marRight w:val="0"/>
      <w:marTop w:val="0"/>
      <w:marBottom w:val="0"/>
      <w:divBdr>
        <w:top w:val="none" w:sz="0" w:space="0" w:color="auto"/>
        <w:left w:val="none" w:sz="0" w:space="0" w:color="auto"/>
        <w:bottom w:val="none" w:sz="0" w:space="0" w:color="auto"/>
        <w:right w:val="none" w:sz="0" w:space="0" w:color="auto"/>
      </w:divBdr>
    </w:div>
    <w:div w:id="1471173975">
      <w:bodyDiv w:val="1"/>
      <w:marLeft w:val="0"/>
      <w:marRight w:val="0"/>
      <w:marTop w:val="0"/>
      <w:marBottom w:val="0"/>
      <w:divBdr>
        <w:top w:val="none" w:sz="0" w:space="0" w:color="auto"/>
        <w:left w:val="none" w:sz="0" w:space="0" w:color="auto"/>
        <w:bottom w:val="none" w:sz="0" w:space="0" w:color="auto"/>
        <w:right w:val="none" w:sz="0" w:space="0" w:color="auto"/>
      </w:divBdr>
    </w:div>
    <w:div w:id="1479031268">
      <w:bodyDiv w:val="1"/>
      <w:marLeft w:val="0"/>
      <w:marRight w:val="0"/>
      <w:marTop w:val="0"/>
      <w:marBottom w:val="0"/>
      <w:divBdr>
        <w:top w:val="none" w:sz="0" w:space="0" w:color="auto"/>
        <w:left w:val="none" w:sz="0" w:space="0" w:color="auto"/>
        <w:bottom w:val="none" w:sz="0" w:space="0" w:color="auto"/>
        <w:right w:val="none" w:sz="0" w:space="0" w:color="auto"/>
      </w:divBdr>
    </w:div>
    <w:div w:id="1626041414">
      <w:bodyDiv w:val="1"/>
      <w:marLeft w:val="0"/>
      <w:marRight w:val="0"/>
      <w:marTop w:val="0"/>
      <w:marBottom w:val="0"/>
      <w:divBdr>
        <w:top w:val="none" w:sz="0" w:space="0" w:color="auto"/>
        <w:left w:val="none" w:sz="0" w:space="0" w:color="auto"/>
        <w:bottom w:val="none" w:sz="0" w:space="0" w:color="auto"/>
        <w:right w:val="none" w:sz="0" w:space="0" w:color="auto"/>
      </w:divBdr>
    </w:div>
    <w:div w:id="1804227605">
      <w:bodyDiv w:val="1"/>
      <w:marLeft w:val="0"/>
      <w:marRight w:val="0"/>
      <w:marTop w:val="0"/>
      <w:marBottom w:val="0"/>
      <w:divBdr>
        <w:top w:val="none" w:sz="0" w:space="0" w:color="auto"/>
        <w:left w:val="none" w:sz="0" w:space="0" w:color="auto"/>
        <w:bottom w:val="none" w:sz="0" w:space="0" w:color="auto"/>
        <w:right w:val="none" w:sz="0" w:space="0" w:color="auto"/>
      </w:divBdr>
    </w:div>
    <w:div w:id="1905409553">
      <w:bodyDiv w:val="1"/>
      <w:marLeft w:val="0"/>
      <w:marRight w:val="0"/>
      <w:marTop w:val="0"/>
      <w:marBottom w:val="0"/>
      <w:divBdr>
        <w:top w:val="none" w:sz="0" w:space="0" w:color="auto"/>
        <w:left w:val="none" w:sz="0" w:space="0" w:color="auto"/>
        <w:bottom w:val="none" w:sz="0" w:space="0" w:color="auto"/>
        <w:right w:val="none" w:sz="0" w:space="0" w:color="auto"/>
      </w:divBdr>
    </w:div>
    <w:div w:id="1934361686">
      <w:bodyDiv w:val="1"/>
      <w:marLeft w:val="0"/>
      <w:marRight w:val="0"/>
      <w:marTop w:val="0"/>
      <w:marBottom w:val="0"/>
      <w:divBdr>
        <w:top w:val="none" w:sz="0" w:space="0" w:color="auto"/>
        <w:left w:val="none" w:sz="0" w:space="0" w:color="auto"/>
        <w:bottom w:val="none" w:sz="0" w:space="0" w:color="auto"/>
        <w:right w:val="none" w:sz="0" w:space="0" w:color="auto"/>
      </w:divBdr>
    </w:div>
    <w:div w:id="2003776292">
      <w:bodyDiv w:val="1"/>
      <w:marLeft w:val="0"/>
      <w:marRight w:val="0"/>
      <w:marTop w:val="0"/>
      <w:marBottom w:val="0"/>
      <w:divBdr>
        <w:top w:val="none" w:sz="0" w:space="0" w:color="auto"/>
        <w:left w:val="none" w:sz="0" w:space="0" w:color="auto"/>
        <w:bottom w:val="none" w:sz="0" w:space="0" w:color="auto"/>
        <w:right w:val="none" w:sz="0" w:space="0" w:color="auto"/>
      </w:divBdr>
    </w:div>
    <w:div w:id="2021738861">
      <w:bodyDiv w:val="1"/>
      <w:marLeft w:val="0"/>
      <w:marRight w:val="0"/>
      <w:marTop w:val="0"/>
      <w:marBottom w:val="0"/>
      <w:divBdr>
        <w:top w:val="none" w:sz="0" w:space="0" w:color="auto"/>
        <w:left w:val="none" w:sz="0" w:space="0" w:color="auto"/>
        <w:bottom w:val="none" w:sz="0" w:space="0" w:color="auto"/>
        <w:right w:val="none" w:sz="0" w:space="0" w:color="auto"/>
      </w:divBdr>
    </w:div>
    <w:div w:id="2114590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214</TotalTime>
  <Pages>4</Pages>
  <Words>1488</Words>
  <Characters>8482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RRC STAFF RECOMMENDATION</vt:lpstr>
    </vt:vector>
  </TitlesOfParts>
  <Company>N.C. Rules Review Commission</Company>
  <LinksUpToDate>false</LinksUpToDate>
  <CharactersWithSpaces>9951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RRC STAFF RECOMMENDATION</dc:title>
  <dc:creator>Sandy Webster</dc:creator>
  <cp:lastModifiedBy>NC Register</cp:lastModifiedBy>
  <cp:revision>37</cp:revision>
  <cp:lastPrinted>2012-09-26T13:46:00Z</cp:lastPrinted>
  <dcterms:created xsi:type="dcterms:W3CDTF">2012-09-24T16:27:00Z</dcterms:created>
  <dcterms:modified xsi:type="dcterms:W3CDTF">2012-11-28T20:18:00Z</dcterms:modified>
</cp:coreProperties>
</file>