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2C" w:rsidRPr="003F1C49" w:rsidRDefault="00DE412C" w:rsidP="00DE412C">
      <w:pPr>
        <w:rPr>
          <w:sz w:val="22"/>
          <w:szCs w:val="22"/>
        </w:rPr>
      </w:pPr>
    </w:p>
    <w:p w:rsidR="00DE412C" w:rsidRDefault="00DE412C" w:rsidP="00DE412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DE412C" w:rsidRDefault="00DE412C" w:rsidP="00DE412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175F0" w:rsidRPr="00C15137" w:rsidRDefault="00A175F0" w:rsidP="00A175F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NC MEDICAL BOARD and NC BOARD OF PHARMACY</w:t>
      </w:r>
    </w:p>
    <w:p w:rsidR="00A175F0" w:rsidRDefault="00A175F0" w:rsidP="00A175F0">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 xml:space="preserve">21 NCAC 32U .0101 </w:t>
      </w:r>
      <w:r w:rsidRPr="00C76FF6">
        <w:rPr>
          <w:rFonts w:ascii="Arial" w:hAnsi="Arial" w:cs="Arial"/>
          <w:b w:val="0"/>
          <w:sz w:val="22"/>
          <w:szCs w:val="22"/>
        </w:rPr>
        <w:t>and</w:t>
      </w:r>
      <w:r>
        <w:rPr>
          <w:rFonts w:ascii="Arial" w:hAnsi="Arial"/>
          <w:b w:val="0"/>
          <w:smallCaps/>
          <w:sz w:val="22"/>
        </w:rPr>
        <w:t xml:space="preserve"> 21 NCAC 46 .2507</w:t>
      </w:r>
    </w:p>
    <w:p w:rsidR="00DE412C" w:rsidRDefault="00DE412C" w:rsidP="00DE412C">
      <w:pPr>
        <w:pStyle w:val="Agencynames"/>
        <w:spacing w:before="0" w:after="0" w:line="360" w:lineRule="auto"/>
        <w:rPr>
          <w:rFonts w:ascii="Arial" w:hAnsi="Arial"/>
          <w:b w:val="0"/>
          <w:smallCaps/>
          <w:sz w:val="22"/>
        </w:rPr>
      </w:pPr>
      <w:r>
        <w:rPr>
          <w:rFonts w:ascii="Arial" w:hAnsi="Arial"/>
          <w:b w:val="0"/>
          <w:smallCaps/>
          <w:sz w:val="22"/>
        </w:rPr>
        <w:t>RECOMMENDED ACTION:</w:t>
      </w:r>
    </w:p>
    <w:p w:rsidR="00DE412C" w:rsidRDefault="00DE412C" w:rsidP="00DE412C">
      <w:pPr>
        <w:pStyle w:val="Agencynames"/>
        <w:spacing w:before="0" w:after="0" w:line="360" w:lineRule="auto"/>
        <w:rPr>
          <w:rFonts w:ascii="Arial" w:hAnsi="Arial"/>
          <w:b w:val="0"/>
          <w:sz w:val="22"/>
        </w:rPr>
      </w:pPr>
      <w:r>
        <w:rPr>
          <w:rFonts w:ascii="Arial" w:hAnsi="Arial"/>
          <w:b w:val="0"/>
          <w:smallCaps/>
          <w:sz w:val="22"/>
        </w:rPr>
        <w:tab/>
      </w:r>
      <w:r w:rsidR="00EB4495">
        <w:rPr>
          <w:rFonts w:ascii="Arial" w:hAnsi="Arial"/>
          <w:b w:val="0"/>
          <w:smallCaps/>
          <w:sz w:val="22"/>
        </w:rPr>
        <w:t>x</w:t>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DE412C" w:rsidRDefault="00DE412C" w:rsidP="00DE412C">
      <w:pPr>
        <w:pStyle w:val="Agencynames"/>
        <w:spacing w:before="0" w:after="0" w:line="360" w:lineRule="auto"/>
        <w:ind w:firstLine="720"/>
        <w:rPr>
          <w:rFonts w:ascii="Arial" w:hAnsi="Arial"/>
          <w:b w:val="0"/>
          <w:sz w:val="22"/>
        </w:rPr>
      </w:pPr>
      <w:r>
        <w:rPr>
          <w:rFonts w:ascii="Arial" w:hAnsi="Arial"/>
          <w:b w:val="0"/>
          <w:smallCaps/>
          <w:sz w:val="22"/>
        </w:rPr>
        <w:tab/>
      </w:r>
      <w:r>
        <w:rPr>
          <w:rFonts w:ascii="Arial" w:hAnsi="Arial"/>
          <w:b w:val="0"/>
          <w:sz w:val="22"/>
        </w:rPr>
        <w:t>Object, based on:</w:t>
      </w:r>
    </w:p>
    <w:p w:rsidR="00DE412C" w:rsidRDefault="00DE412C" w:rsidP="00DE412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DE412C" w:rsidRDefault="00DE412C" w:rsidP="00DE412C">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DE412C" w:rsidRDefault="00DE412C" w:rsidP="00DE412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DE412C" w:rsidRDefault="00DE412C" w:rsidP="00DE412C">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291E13" w:rsidRDefault="00EB4495" w:rsidP="008448A8">
      <w:pPr>
        <w:jc w:val="both"/>
        <w:rPr>
          <w:sz w:val="22"/>
          <w:szCs w:val="22"/>
        </w:rPr>
      </w:pPr>
      <w:r>
        <w:rPr>
          <w:sz w:val="22"/>
          <w:szCs w:val="22"/>
        </w:rPr>
        <w:t>These are identical rules adopted by the Medical Board and Board of Pharmacy pursuant to G.S. 90-85.3(r) that requires the rules to be adopted by each of the Boards of Pharmacy, the Board of Nursing, and the NC Medical Board.  The Board of Nursing has taken the position that a rule about pharmacists administering vaccines is outside its realm of expertise.  It has in place a current rule (21 NCAC 36 .0221(e)) that authorizes pharmacists to administer vaccines in accordance with this rule from the Board of Pharmacy.  That provision has historically been seen as satisfactory adoption of whatever rule the Board of Pharmacy adopted.</w:t>
      </w:r>
    </w:p>
    <w:p w:rsidR="008448A8" w:rsidRDefault="008448A8" w:rsidP="008448A8">
      <w:pPr>
        <w:jc w:val="both"/>
        <w:rPr>
          <w:sz w:val="22"/>
          <w:szCs w:val="22"/>
        </w:rPr>
      </w:pPr>
    </w:p>
    <w:p w:rsidR="00DE412C" w:rsidRDefault="00DE412C" w:rsidP="00DE412C">
      <w:pPr>
        <w:rPr>
          <w:sz w:val="22"/>
          <w:szCs w:val="22"/>
        </w:rPr>
      </w:pPr>
    </w:p>
    <w:p w:rsidR="00DE412C" w:rsidRDefault="00DE412C" w:rsidP="00DE412C">
      <w:pPr>
        <w:rPr>
          <w:sz w:val="22"/>
          <w:szCs w:val="22"/>
        </w:rPr>
      </w:pPr>
    </w:p>
    <w:p w:rsidR="00DE412C" w:rsidRDefault="00DE412C"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DE412C" w:rsidRDefault="00DE412C" w:rsidP="00DE412C">
      <w:pPr>
        <w:rPr>
          <w:sz w:val="22"/>
          <w:szCs w:val="22"/>
        </w:rPr>
      </w:pPr>
    </w:p>
    <w:p w:rsidR="00DE412C" w:rsidRPr="00817581" w:rsidRDefault="00DE412C" w:rsidP="00DE412C">
      <w:pPr>
        <w:pStyle w:val="Agencynames"/>
        <w:spacing w:before="0" w:after="0"/>
        <w:rPr>
          <w:rFonts w:ascii="Arial" w:hAnsi="Arial"/>
          <w:b w:val="0"/>
          <w:smallCaps/>
          <w:sz w:val="22"/>
        </w:rPr>
      </w:pPr>
      <w:r w:rsidRPr="00817581">
        <w:rPr>
          <w:rFonts w:ascii="Arial" w:hAnsi="Arial"/>
          <w:b w:val="0"/>
          <w:smallCaps/>
          <w:sz w:val="22"/>
        </w:rPr>
        <w:t>Robert A. Bryan, Jr.</w:t>
      </w:r>
    </w:p>
    <w:p w:rsidR="00DE412C" w:rsidRDefault="00DE412C" w:rsidP="00DE412C">
      <w:pPr>
        <w:pStyle w:val="Agencynames"/>
        <w:spacing w:before="0" w:after="0"/>
        <w:rPr>
          <w:rFonts w:ascii="Arial" w:hAnsi="Arial"/>
          <w:b w:val="0"/>
          <w:smallCaps/>
          <w:sz w:val="22"/>
        </w:rPr>
      </w:pPr>
      <w:r w:rsidRPr="00817581">
        <w:rPr>
          <w:rFonts w:ascii="Arial" w:hAnsi="Arial"/>
          <w:b w:val="0"/>
          <w:smallCaps/>
          <w:sz w:val="22"/>
        </w:rPr>
        <w:t>Commission Counsel</w:t>
      </w:r>
    </w:p>
    <w:p w:rsidR="00DE412C" w:rsidRDefault="00DE412C" w:rsidP="00DE412C">
      <w:pPr>
        <w:rPr>
          <w:sz w:val="22"/>
          <w:szCs w:val="22"/>
        </w:rPr>
      </w:pPr>
    </w:p>
    <w:p w:rsidR="00DE412C" w:rsidRDefault="00DE412C" w:rsidP="00DE412C">
      <w:pPr>
        <w:rPr>
          <w:sz w:val="22"/>
          <w:szCs w:val="22"/>
        </w:rPr>
      </w:pPr>
      <w:bookmarkStart w:id="0" w:name="_GoBack"/>
      <w:bookmarkEnd w:id="0"/>
    </w:p>
    <w:sectPr w:rsidR="00DE412C"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DC7" w:rsidRDefault="00964DC7">
      <w:r>
        <w:separator/>
      </w:r>
    </w:p>
  </w:endnote>
  <w:endnote w:type="continuationSeparator" w:id="0">
    <w:p w:rsidR="00964DC7" w:rsidRDefault="0096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DC7" w:rsidRDefault="00964DC7">
      <w:r>
        <w:separator/>
      </w:r>
    </w:p>
  </w:footnote>
  <w:footnote w:type="continuationSeparator" w:id="0">
    <w:p w:rsidR="00964DC7" w:rsidRDefault="00964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3122"/>
    <w:rsid w:val="000035F5"/>
    <w:rsid w:val="000142D8"/>
    <w:rsid w:val="00021008"/>
    <w:rsid w:val="000232D2"/>
    <w:rsid w:val="000366CD"/>
    <w:rsid w:val="000441F3"/>
    <w:rsid w:val="0005501F"/>
    <w:rsid w:val="0005731D"/>
    <w:rsid w:val="00057D2A"/>
    <w:rsid w:val="00066409"/>
    <w:rsid w:val="00067D6B"/>
    <w:rsid w:val="00092F86"/>
    <w:rsid w:val="000A175F"/>
    <w:rsid w:val="000A593A"/>
    <w:rsid w:val="000B2394"/>
    <w:rsid w:val="000B3493"/>
    <w:rsid w:val="000B3EF6"/>
    <w:rsid w:val="000B51EF"/>
    <w:rsid w:val="000C4B0B"/>
    <w:rsid w:val="000E0D5F"/>
    <w:rsid w:val="000E2EBA"/>
    <w:rsid w:val="000E3D60"/>
    <w:rsid w:val="0010165F"/>
    <w:rsid w:val="00103BB3"/>
    <w:rsid w:val="001143DA"/>
    <w:rsid w:val="00115E3B"/>
    <w:rsid w:val="00115F81"/>
    <w:rsid w:val="00120E97"/>
    <w:rsid w:val="00125A89"/>
    <w:rsid w:val="00127979"/>
    <w:rsid w:val="001333E4"/>
    <w:rsid w:val="00135BD9"/>
    <w:rsid w:val="001516A2"/>
    <w:rsid w:val="0015677B"/>
    <w:rsid w:val="0016298E"/>
    <w:rsid w:val="00171FA2"/>
    <w:rsid w:val="0018347D"/>
    <w:rsid w:val="0019405F"/>
    <w:rsid w:val="001A3725"/>
    <w:rsid w:val="001A3A13"/>
    <w:rsid w:val="001A3DD9"/>
    <w:rsid w:val="001A5C15"/>
    <w:rsid w:val="001B48B1"/>
    <w:rsid w:val="001C569B"/>
    <w:rsid w:val="001C7213"/>
    <w:rsid w:val="001D46F6"/>
    <w:rsid w:val="001D5915"/>
    <w:rsid w:val="001E4C04"/>
    <w:rsid w:val="001E5616"/>
    <w:rsid w:val="001F2BA1"/>
    <w:rsid w:val="002005D6"/>
    <w:rsid w:val="002173A4"/>
    <w:rsid w:val="00221754"/>
    <w:rsid w:val="0022295F"/>
    <w:rsid w:val="00226657"/>
    <w:rsid w:val="00226B01"/>
    <w:rsid w:val="0023013C"/>
    <w:rsid w:val="0023129E"/>
    <w:rsid w:val="00251888"/>
    <w:rsid w:val="00257FE3"/>
    <w:rsid w:val="00264CBE"/>
    <w:rsid w:val="00267E10"/>
    <w:rsid w:val="00270A22"/>
    <w:rsid w:val="00284262"/>
    <w:rsid w:val="002909FD"/>
    <w:rsid w:val="00291579"/>
    <w:rsid w:val="00291E13"/>
    <w:rsid w:val="00292767"/>
    <w:rsid w:val="002978A1"/>
    <w:rsid w:val="002A25A7"/>
    <w:rsid w:val="002B7557"/>
    <w:rsid w:val="002C5F0D"/>
    <w:rsid w:val="002D1201"/>
    <w:rsid w:val="002D3D54"/>
    <w:rsid w:val="002D5D39"/>
    <w:rsid w:val="002E5598"/>
    <w:rsid w:val="002E7F8E"/>
    <w:rsid w:val="002F01C5"/>
    <w:rsid w:val="002F0A75"/>
    <w:rsid w:val="002F5334"/>
    <w:rsid w:val="003035CF"/>
    <w:rsid w:val="0031353E"/>
    <w:rsid w:val="00314B30"/>
    <w:rsid w:val="003160D2"/>
    <w:rsid w:val="00331D87"/>
    <w:rsid w:val="00332F2D"/>
    <w:rsid w:val="00335B11"/>
    <w:rsid w:val="00340FC0"/>
    <w:rsid w:val="0035236E"/>
    <w:rsid w:val="00376678"/>
    <w:rsid w:val="00383F0C"/>
    <w:rsid w:val="003847E7"/>
    <w:rsid w:val="003901B9"/>
    <w:rsid w:val="003A1034"/>
    <w:rsid w:val="003A1D08"/>
    <w:rsid w:val="003A1D88"/>
    <w:rsid w:val="003A1EB6"/>
    <w:rsid w:val="003A3AD3"/>
    <w:rsid w:val="003B0C1F"/>
    <w:rsid w:val="003C0D3D"/>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517F9"/>
    <w:rsid w:val="004616F5"/>
    <w:rsid w:val="00464B63"/>
    <w:rsid w:val="004662C3"/>
    <w:rsid w:val="0047127D"/>
    <w:rsid w:val="00477F0C"/>
    <w:rsid w:val="00492134"/>
    <w:rsid w:val="004A65B7"/>
    <w:rsid w:val="004A6AA0"/>
    <w:rsid w:val="004B2627"/>
    <w:rsid w:val="004C269E"/>
    <w:rsid w:val="004E4B74"/>
    <w:rsid w:val="005017D6"/>
    <w:rsid w:val="00507F8F"/>
    <w:rsid w:val="00514185"/>
    <w:rsid w:val="00516EBE"/>
    <w:rsid w:val="00525DD8"/>
    <w:rsid w:val="00526DAC"/>
    <w:rsid w:val="0052738B"/>
    <w:rsid w:val="00534F70"/>
    <w:rsid w:val="00535197"/>
    <w:rsid w:val="00553789"/>
    <w:rsid w:val="00554ED6"/>
    <w:rsid w:val="00572AAA"/>
    <w:rsid w:val="00575083"/>
    <w:rsid w:val="005D2A20"/>
    <w:rsid w:val="005E25B1"/>
    <w:rsid w:val="006058D2"/>
    <w:rsid w:val="00606415"/>
    <w:rsid w:val="006129F0"/>
    <w:rsid w:val="00615843"/>
    <w:rsid w:val="006234EC"/>
    <w:rsid w:val="00630449"/>
    <w:rsid w:val="00645F1E"/>
    <w:rsid w:val="0065348B"/>
    <w:rsid w:val="00656C12"/>
    <w:rsid w:val="00661FD2"/>
    <w:rsid w:val="00673C73"/>
    <w:rsid w:val="00680500"/>
    <w:rsid w:val="006928FA"/>
    <w:rsid w:val="006A31C8"/>
    <w:rsid w:val="006A6D09"/>
    <w:rsid w:val="006C41F8"/>
    <w:rsid w:val="006C471C"/>
    <w:rsid w:val="006E14A4"/>
    <w:rsid w:val="006E1C52"/>
    <w:rsid w:val="006E23FA"/>
    <w:rsid w:val="006E4EA1"/>
    <w:rsid w:val="006F44F2"/>
    <w:rsid w:val="006F7952"/>
    <w:rsid w:val="00703859"/>
    <w:rsid w:val="007168C4"/>
    <w:rsid w:val="00717410"/>
    <w:rsid w:val="00721FD1"/>
    <w:rsid w:val="007269F3"/>
    <w:rsid w:val="00734B04"/>
    <w:rsid w:val="00734E2F"/>
    <w:rsid w:val="00736584"/>
    <w:rsid w:val="007443D3"/>
    <w:rsid w:val="00754053"/>
    <w:rsid w:val="0077431D"/>
    <w:rsid w:val="007752D0"/>
    <w:rsid w:val="00783FC1"/>
    <w:rsid w:val="007902EE"/>
    <w:rsid w:val="00791C52"/>
    <w:rsid w:val="007B2F85"/>
    <w:rsid w:val="007B6E9E"/>
    <w:rsid w:val="007C119E"/>
    <w:rsid w:val="007C17FF"/>
    <w:rsid w:val="007C5B18"/>
    <w:rsid w:val="007D4234"/>
    <w:rsid w:val="007F3DDC"/>
    <w:rsid w:val="007F5683"/>
    <w:rsid w:val="007F5AD9"/>
    <w:rsid w:val="007F6D23"/>
    <w:rsid w:val="007F702A"/>
    <w:rsid w:val="008066D6"/>
    <w:rsid w:val="00814A4B"/>
    <w:rsid w:val="00817581"/>
    <w:rsid w:val="0081769C"/>
    <w:rsid w:val="0082113A"/>
    <w:rsid w:val="0082143D"/>
    <w:rsid w:val="008274A5"/>
    <w:rsid w:val="008346E7"/>
    <w:rsid w:val="00844466"/>
    <w:rsid w:val="008448A8"/>
    <w:rsid w:val="00844DE9"/>
    <w:rsid w:val="008549BA"/>
    <w:rsid w:val="00854C93"/>
    <w:rsid w:val="00856925"/>
    <w:rsid w:val="00864394"/>
    <w:rsid w:val="0087041B"/>
    <w:rsid w:val="00871A60"/>
    <w:rsid w:val="00880EAC"/>
    <w:rsid w:val="00884B70"/>
    <w:rsid w:val="008852D8"/>
    <w:rsid w:val="008858CD"/>
    <w:rsid w:val="0089318A"/>
    <w:rsid w:val="0089346E"/>
    <w:rsid w:val="008A605E"/>
    <w:rsid w:val="008A7C53"/>
    <w:rsid w:val="008B247E"/>
    <w:rsid w:val="008C6AA1"/>
    <w:rsid w:val="008D4A14"/>
    <w:rsid w:val="008D5C2F"/>
    <w:rsid w:val="008E1548"/>
    <w:rsid w:val="008E1EB2"/>
    <w:rsid w:val="008E5B57"/>
    <w:rsid w:val="008F7FE7"/>
    <w:rsid w:val="00917A0B"/>
    <w:rsid w:val="009231FA"/>
    <w:rsid w:val="00930DFB"/>
    <w:rsid w:val="00937123"/>
    <w:rsid w:val="009375E1"/>
    <w:rsid w:val="00941994"/>
    <w:rsid w:val="0095438B"/>
    <w:rsid w:val="00957479"/>
    <w:rsid w:val="00960755"/>
    <w:rsid w:val="0096336F"/>
    <w:rsid w:val="00964DC7"/>
    <w:rsid w:val="009764F2"/>
    <w:rsid w:val="00977036"/>
    <w:rsid w:val="009770F4"/>
    <w:rsid w:val="0098051E"/>
    <w:rsid w:val="00996037"/>
    <w:rsid w:val="00996D45"/>
    <w:rsid w:val="009A2DDF"/>
    <w:rsid w:val="009B59C5"/>
    <w:rsid w:val="009C5A04"/>
    <w:rsid w:val="009D1601"/>
    <w:rsid w:val="009D24AB"/>
    <w:rsid w:val="009E3B20"/>
    <w:rsid w:val="009F116A"/>
    <w:rsid w:val="00A03465"/>
    <w:rsid w:val="00A04A0F"/>
    <w:rsid w:val="00A05FC1"/>
    <w:rsid w:val="00A06921"/>
    <w:rsid w:val="00A1428B"/>
    <w:rsid w:val="00A145F9"/>
    <w:rsid w:val="00A1602E"/>
    <w:rsid w:val="00A175F0"/>
    <w:rsid w:val="00A25C50"/>
    <w:rsid w:val="00A45647"/>
    <w:rsid w:val="00A4686B"/>
    <w:rsid w:val="00A523E3"/>
    <w:rsid w:val="00A5244A"/>
    <w:rsid w:val="00A54CBF"/>
    <w:rsid w:val="00A57CDF"/>
    <w:rsid w:val="00A70FF3"/>
    <w:rsid w:val="00A720AF"/>
    <w:rsid w:val="00A74BBB"/>
    <w:rsid w:val="00A74F0F"/>
    <w:rsid w:val="00A771FD"/>
    <w:rsid w:val="00A80AEA"/>
    <w:rsid w:val="00A8130F"/>
    <w:rsid w:val="00A93648"/>
    <w:rsid w:val="00AA282B"/>
    <w:rsid w:val="00AB1EB8"/>
    <w:rsid w:val="00AB370B"/>
    <w:rsid w:val="00AB5231"/>
    <w:rsid w:val="00AB5CCA"/>
    <w:rsid w:val="00AC114B"/>
    <w:rsid w:val="00AC5C78"/>
    <w:rsid w:val="00AD03B4"/>
    <w:rsid w:val="00AD74AE"/>
    <w:rsid w:val="00AF1C39"/>
    <w:rsid w:val="00AF641A"/>
    <w:rsid w:val="00B01200"/>
    <w:rsid w:val="00B055B0"/>
    <w:rsid w:val="00B20E84"/>
    <w:rsid w:val="00B22DB8"/>
    <w:rsid w:val="00B51A5D"/>
    <w:rsid w:val="00B55E92"/>
    <w:rsid w:val="00B57F12"/>
    <w:rsid w:val="00B66701"/>
    <w:rsid w:val="00B67048"/>
    <w:rsid w:val="00B70D59"/>
    <w:rsid w:val="00B779EF"/>
    <w:rsid w:val="00B808B9"/>
    <w:rsid w:val="00BB0911"/>
    <w:rsid w:val="00BB570D"/>
    <w:rsid w:val="00BB7C0B"/>
    <w:rsid w:val="00BC42B9"/>
    <w:rsid w:val="00BC52CC"/>
    <w:rsid w:val="00BD0C26"/>
    <w:rsid w:val="00BD3A45"/>
    <w:rsid w:val="00BD7A5B"/>
    <w:rsid w:val="00BE113F"/>
    <w:rsid w:val="00BE33F7"/>
    <w:rsid w:val="00BE470B"/>
    <w:rsid w:val="00BF316B"/>
    <w:rsid w:val="00C0301E"/>
    <w:rsid w:val="00C15137"/>
    <w:rsid w:val="00C30866"/>
    <w:rsid w:val="00C37DB0"/>
    <w:rsid w:val="00C44B71"/>
    <w:rsid w:val="00C5085E"/>
    <w:rsid w:val="00C535E9"/>
    <w:rsid w:val="00C64320"/>
    <w:rsid w:val="00C71338"/>
    <w:rsid w:val="00C72544"/>
    <w:rsid w:val="00C756F9"/>
    <w:rsid w:val="00C861F4"/>
    <w:rsid w:val="00C96B6B"/>
    <w:rsid w:val="00CA293B"/>
    <w:rsid w:val="00CA305C"/>
    <w:rsid w:val="00CA5BAE"/>
    <w:rsid w:val="00CB48EE"/>
    <w:rsid w:val="00CB6CCA"/>
    <w:rsid w:val="00CB7FEC"/>
    <w:rsid w:val="00CC2E04"/>
    <w:rsid w:val="00CD0E29"/>
    <w:rsid w:val="00CD69F3"/>
    <w:rsid w:val="00CF1291"/>
    <w:rsid w:val="00D01FE5"/>
    <w:rsid w:val="00D03B71"/>
    <w:rsid w:val="00D11C55"/>
    <w:rsid w:val="00D20F7E"/>
    <w:rsid w:val="00D21862"/>
    <w:rsid w:val="00D2654A"/>
    <w:rsid w:val="00D3511F"/>
    <w:rsid w:val="00D40253"/>
    <w:rsid w:val="00D47C5B"/>
    <w:rsid w:val="00D5336D"/>
    <w:rsid w:val="00D558DE"/>
    <w:rsid w:val="00D636DA"/>
    <w:rsid w:val="00D63AEA"/>
    <w:rsid w:val="00D663CC"/>
    <w:rsid w:val="00D71CA6"/>
    <w:rsid w:val="00D760C8"/>
    <w:rsid w:val="00D8066B"/>
    <w:rsid w:val="00D84837"/>
    <w:rsid w:val="00D86DB7"/>
    <w:rsid w:val="00D87ED4"/>
    <w:rsid w:val="00D952E5"/>
    <w:rsid w:val="00D967AF"/>
    <w:rsid w:val="00DA00E4"/>
    <w:rsid w:val="00DA0811"/>
    <w:rsid w:val="00DA0E0F"/>
    <w:rsid w:val="00DC6949"/>
    <w:rsid w:val="00DE3F71"/>
    <w:rsid w:val="00DE412C"/>
    <w:rsid w:val="00DE4D32"/>
    <w:rsid w:val="00DE5099"/>
    <w:rsid w:val="00DE661F"/>
    <w:rsid w:val="00E1658D"/>
    <w:rsid w:val="00E20C6F"/>
    <w:rsid w:val="00E243BF"/>
    <w:rsid w:val="00E26744"/>
    <w:rsid w:val="00E32543"/>
    <w:rsid w:val="00E35DF5"/>
    <w:rsid w:val="00E52958"/>
    <w:rsid w:val="00E53BD5"/>
    <w:rsid w:val="00E67223"/>
    <w:rsid w:val="00E67970"/>
    <w:rsid w:val="00E72825"/>
    <w:rsid w:val="00E73AA2"/>
    <w:rsid w:val="00E73BE0"/>
    <w:rsid w:val="00E8017B"/>
    <w:rsid w:val="00E8377A"/>
    <w:rsid w:val="00E874A7"/>
    <w:rsid w:val="00E9784E"/>
    <w:rsid w:val="00EA41EF"/>
    <w:rsid w:val="00EB4495"/>
    <w:rsid w:val="00EB482B"/>
    <w:rsid w:val="00EB68A8"/>
    <w:rsid w:val="00EC4662"/>
    <w:rsid w:val="00ED0365"/>
    <w:rsid w:val="00ED0F75"/>
    <w:rsid w:val="00ED1492"/>
    <w:rsid w:val="00ED5B21"/>
    <w:rsid w:val="00EE2325"/>
    <w:rsid w:val="00EE4450"/>
    <w:rsid w:val="00EE791E"/>
    <w:rsid w:val="00EE7F30"/>
    <w:rsid w:val="00EF03E7"/>
    <w:rsid w:val="00EF42C9"/>
    <w:rsid w:val="00EF6383"/>
    <w:rsid w:val="00F00780"/>
    <w:rsid w:val="00F03F51"/>
    <w:rsid w:val="00F05FA0"/>
    <w:rsid w:val="00F1257A"/>
    <w:rsid w:val="00F212F8"/>
    <w:rsid w:val="00F46184"/>
    <w:rsid w:val="00F47A04"/>
    <w:rsid w:val="00F47CD5"/>
    <w:rsid w:val="00F6215C"/>
    <w:rsid w:val="00F6273C"/>
    <w:rsid w:val="00F64432"/>
    <w:rsid w:val="00F8034C"/>
    <w:rsid w:val="00F80BC0"/>
    <w:rsid w:val="00F82963"/>
    <w:rsid w:val="00F85DCD"/>
    <w:rsid w:val="00F87330"/>
    <w:rsid w:val="00F906F0"/>
    <w:rsid w:val="00F94828"/>
    <w:rsid w:val="00FA1202"/>
    <w:rsid w:val="00FB0F03"/>
    <w:rsid w:val="00FB574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link w:val="ParagraphChar"/>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link w:val="SubParagraphChar"/>
    <w:autoRedefine/>
    <w:rsid w:val="008E1548"/>
    <w:pPr>
      <w:ind w:left="1440" w:hanging="720"/>
    </w:pPr>
  </w:style>
  <w:style w:type="paragraph" w:customStyle="1" w:styleId="aSection0">
    <w:name w:val="aSection"/>
    <w:basedOn w:val="Normal"/>
    <w:rsid w:val="00AF641A"/>
    <w:pPr>
      <w:ind w:left="1080" w:hanging="1080"/>
      <w:jc w:val="both"/>
    </w:pPr>
    <w:rPr>
      <w:b/>
      <w:bCs/>
      <w:sz w:val="26"/>
      <w:szCs w:val="26"/>
    </w:rPr>
  </w:style>
  <w:style w:type="paragraph" w:customStyle="1" w:styleId="aMargin10">
    <w:name w:val="aMargin1"/>
    <w:basedOn w:val="Normal"/>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paragraph" w:customStyle="1" w:styleId="aPart">
    <w:name w:val="aPart"/>
    <w:basedOn w:val="Normal"/>
    <w:rsid w:val="00A05FC1"/>
    <w:pPr>
      <w:spacing w:after="120"/>
      <w:jc w:val="center"/>
    </w:pPr>
    <w:rPr>
      <w:sz w:val="26"/>
      <w:szCs w:val="26"/>
    </w:rPr>
  </w:style>
  <w:style w:type="paragraph" w:customStyle="1" w:styleId="aBase">
    <w:name w:val="aBase"/>
    <w:basedOn w:val="Normal"/>
    <w:rsid w:val="006A31C8"/>
    <w:pPr>
      <w:jc w:val="both"/>
    </w:pPr>
    <w:rPr>
      <w:sz w:val="24"/>
      <w:szCs w:val="24"/>
    </w:rPr>
  </w:style>
  <w:style w:type="character" w:customStyle="1" w:styleId="ParagraphChar">
    <w:name w:val="Paragraph Char"/>
    <w:link w:val="Paragraph0"/>
    <w:rsid w:val="00F1257A"/>
    <w:rPr>
      <w:snapToGrid w:val="0"/>
    </w:rPr>
  </w:style>
  <w:style w:type="character" w:customStyle="1" w:styleId="SubParagraphChar">
    <w:name w:val="SubParagraph Char"/>
    <w:link w:val="SubParagraph"/>
    <w:rsid w:val="00F1257A"/>
  </w:style>
  <w:style w:type="paragraph" w:customStyle="1" w:styleId="Base0">
    <w:name w:val="Base"/>
    <w:basedOn w:val="Normal"/>
    <w:rsid w:val="00F1257A"/>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017">
      <w:bodyDiv w:val="1"/>
      <w:marLeft w:val="0"/>
      <w:marRight w:val="0"/>
      <w:marTop w:val="0"/>
      <w:marBottom w:val="0"/>
      <w:divBdr>
        <w:top w:val="none" w:sz="0" w:space="0" w:color="auto"/>
        <w:left w:val="none" w:sz="0" w:space="0" w:color="auto"/>
        <w:bottom w:val="none" w:sz="0" w:space="0" w:color="auto"/>
        <w:right w:val="none" w:sz="0" w:space="0" w:color="auto"/>
      </w:divBdr>
    </w:div>
    <w:div w:id="12807559">
      <w:bodyDiv w:val="1"/>
      <w:marLeft w:val="0"/>
      <w:marRight w:val="0"/>
      <w:marTop w:val="0"/>
      <w:marBottom w:val="0"/>
      <w:divBdr>
        <w:top w:val="none" w:sz="0" w:space="0" w:color="auto"/>
        <w:left w:val="none" w:sz="0" w:space="0" w:color="auto"/>
        <w:bottom w:val="none" w:sz="0" w:space="0" w:color="auto"/>
        <w:right w:val="none" w:sz="0" w:space="0" w:color="auto"/>
      </w:divBdr>
    </w:div>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3385872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472217678">
      <w:bodyDiv w:val="1"/>
      <w:marLeft w:val="0"/>
      <w:marRight w:val="0"/>
      <w:marTop w:val="0"/>
      <w:marBottom w:val="0"/>
      <w:divBdr>
        <w:top w:val="none" w:sz="0" w:space="0" w:color="auto"/>
        <w:left w:val="none" w:sz="0" w:space="0" w:color="auto"/>
        <w:bottom w:val="none" w:sz="0" w:space="0" w:color="auto"/>
        <w:right w:val="none" w:sz="0" w:space="0" w:color="auto"/>
      </w:divBdr>
    </w:div>
    <w:div w:id="496580628">
      <w:bodyDiv w:val="1"/>
      <w:marLeft w:val="0"/>
      <w:marRight w:val="0"/>
      <w:marTop w:val="0"/>
      <w:marBottom w:val="0"/>
      <w:divBdr>
        <w:top w:val="none" w:sz="0" w:space="0" w:color="auto"/>
        <w:left w:val="none" w:sz="0" w:space="0" w:color="auto"/>
        <w:bottom w:val="none" w:sz="0" w:space="0" w:color="auto"/>
        <w:right w:val="none" w:sz="0" w:space="0" w:color="auto"/>
      </w:divBdr>
    </w:div>
    <w:div w:id="543297890">
      <w:bodyDiv w:val="1"/>
      <w:marLeft w:val="0"/>
      <w:marRight w:val="0"/>
      <w:marTop w:val="0"/>
      <w:marBottom w:val="0"/>
      <w:divBdr>
        <w:top w:val="none" w:sz="0" w:space="0" w:color="auto"/>
        <w:left w:val="none" w:sz="0" w:space="0" w:color="auto"/>
        <w:bottom w:val="none" w:sz="0" w:space="0" w:color="auto"/>
        <w:right w:val="none" w:sz="0" w:space="0" w:color="auto"/>
      </w:divBdr>
    </w:div>
    <w:div w:id="65052695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44367157">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31342114">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46956661">
      <w:bodyDiv w:val="1"/>
      <w:marLeft w:val="0"/>
      <w:marRight w:val="0"/>
      <w:marTop w:val="0"/>
      <w:marBottom w:val="0"/>
      <w:divBdr>
        <w:top w:val="none" w:sz="0" w:space="0" w:color="auto"/>
        <w:left w:val="none" w:sz="0" w:space="0" w:color="auto"/>
        <w:bottom w:val="none" w:sz="0" w:space="0" w:color="auto"/>
        <w:right w:val="none" w:sz="0" w:space="0" w:color="auto"/>
      </w:divBdr>
    </w:div>
    <w:div w:id="1320572297">
      <w:bodyDiv w:val="1"/>
      <w:marLeft w:val="0"/>
      <w:marRight w:val="0"/>
      <w:marTop w:val="0"/>
      <w:marBottom w:val="0"/>
      <w:divBdr>
        <w:top w:val="none" w:sz="0" w:space="0" w:color="auto"/>
        <w:left w:val="none" w:sz="0" w:space="0" w:color="auto"/>
        <w:bottom w:val="none" w:sz="0" w:space="0" w:color="auto"/>
        <w:right w:val="none" w:sz="0" w:space="0" w:color="auto"/>
      </w:divBdr>
    </w:div>
    <w:div w:id="1397971731">
      <w:bodyDiv w:val="1"/>
      <w:marLeft w:val="0"/>
      <w:marRight w:val="0"/>
      <w:marTop w:val="0"/>
      <w:marBottom w:val="0"/>
      <w:divBdr>
        <w:top w:val="none" w:sz="0" w:space="0" w:color="auto"/>
        <w:left w:val="none" w:sz="0" w:space="0" w:color="auto"/>
        <w:bottom w:val="none" w:sz="0" w:space="0" w:color="auto"/>
        <w:right w:val="none" w:sz="0" w:space="0" w:color="auto"/>
      </w:divBdr>
    </w:div>
    <w:div w:id="1419983668">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646734933">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846240388">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81959144">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14989106">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050182205">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15</cp:revision>
  <cp:lastPrinted>2011-12-23T16:13:00Z</cp:lastPrinted>
  <dcterms:created xsi:type="dcterms:W3CDTF">2012-01-27T20:59:00Z</dcterms:created>
  <dcterms:modified xsi:type="dcterms:W3CDTF">2012-01-30T18:40:00Z</dcterms:modified>
</cp:coreProperties>
</file>