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9F753C">
        <w:rPr>
          <w:rFonts w:ascii="Arial" w:hAnsi="Arial"/>
          <w:b w:val="0"/>
          <w:smallCaps/>
          <w:sz w:val="22"/>
        </w:rPr>
        <w:t>NC HEARING AID DEALERS AND FITTERS BOARD</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9F753C">
        <w:rPr>
          <w:rFonts w:ascii="Arial" w:hAnsi="Arial"/>
          <w:b w:val="0"/>
          <w:smallCaps/>
          <w:sz w:val="22"/>
        </w:rPr>
        <w:t xml:space="preserve">21 NCAC 22L </w:t>
      </w:r>
      <w:r w:rsidR="006E0317">
        <w:rPr>
          <w:rFonts w:ascii="Arial" w:hAnsi="Arial"/>
          <w:b w:val="0"/>
          <w:smallCaps/>
          <w:sz w:val="22"/>
        </w:rPr>
        <w:t>.</w:t>
      </w:r>
      <w:r w:rsidR="009F753C">
        <w:rPr>
          <w:rFonts w:ascii="Arial" w:hAnsi="Arial"/>
          <w:b w:val="0"/>
          <w:smallCaps/>
          <w:sz w:val="22"/>
        </w:rPr>
        <w:t>01</w:t>
      </w:r>
      <w:r w:rsidR="006E0317">
        <w:rPr>
          <w:rFonts w:ascii="Arial" w:hAnsi="Arial"/>
          <w:b w:val="0"/>
          <w:smallCaps/>
          <w:sz w:val="22"/>
        </w:rPr>
        <w:t>01</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857B1C">
        <w:rPr>
          <w:rFonts w:ascii="Arial" w:hAnsi="Arial"/>
          <w:b w:val="0"/>
          <w:sz w:val="22"/>
        </w:rPr>
        <w:t>X</w:t>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6E0317"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1706D6" w:rsidRDefault="001706D6" w:rsidP="001706D6">
      <w:pPr>
        <w:pStyle w:val="Title"/>
        <w:spacing w:before="120"/>
        <w:jc w:val="left"/>
        <w:rPr>
          <w:b w:val="0"/>
          <w:i/>
          <w:smallCaps w:val="0"/>
          <w:sz w:val="22"/>
          <w:szCs w:val="22"/>
        </w:rPr>
      </w:pPr>
      <w:r>
        <w:rPr>
          <w:b w:val="0"/>
          <w:i/>
          <w:smallCaps w:val="0"/>
          <w:sz w:val="22"/>
          <w:szCs w:val="22"/>
        </w:rPr>
        <w:t xml:space="preserve">In (a) page 2 lines 3 – 5 it is unclear how it is determined whether it is two or three who will serve on the committee, whether there are any standards for making that determination, and who selects and how they are selected. </w:t>
      </w:r>
    </w:p>
    <w:p w:rsidR="00905D0C" w:rsidRDefault="001706D6" w:rsidP="001706D6">
      <w:pPr>
        <w:pStyle w:val="Title"/>
        <w:spacing w:before="120"/>
        <w:jc w:val="left"/>
        <w:rPr>
          <w:b w:val="0"/>
          <w:i/>
          <w:smallCaps w:val="0"/>
          <w:sz w:val="22"/>
          <w:szCs w:val="22"/>
        </w:rPr>
      </w:pPr>
      <w:r>
        <w:rPr>
          <w:b w:val="0"/>
          <w:i/>
          <w:smallCaps w:val="0"/>
          <w:sz w:val="22"/>
          <w:szCs w:val="22"/>
        </w:rPr>
        <w:t>It is unclear what</w:t>
      </w:r>
      <w:r w:rsidR="006E0317" w:rsidRPr="006E0317">
        <w:rPr>
          <w:b w:val="0"/>
          <w:i/>
          <w:smallCaps w:val="0"/>
          <w:sz w:val="22"/>
          <w:szCs w:val="22"/>
        </w:rPr>
        <w:t xml:space="preserve"> action</w:t>
      </w:r>
      <w:r>
        <w:rPr>
          <w:b w:val="0"/>
          <w:i/>
          <w:smallCaps w:val="0"/>
          <w:sz w:val="22"/>
          <w:szCs w:val="22"/>
        </w:rPr>
        <w:t xml:space="preserve">s are contemplated </w:t>
      </w:r>
      <w:r w:rsidRPr="006E0317">
        <w:rPr>
          <w:b w:val="0"/>
          <w:i/>
          <w:smallCaps w:val="0"/>
          <w:sz w:val="22"/>
          <w:szCs w:val="22"/>
        </w:rPr>
        <w:t>in (a</w:t>
      </w:r>
      <w:proofErr w:type="gramStart"/>
      <w:r w:rsidRPr="006E0317">
        <w:rPr>
          <w:b w:val="0"/>
          <w:i/>
          <w:smallCaps w:val="0"/>
          <w:sz w:val="22"/>
          <w:szCs w:val="22"/>
        </w:rPr>
        <w:t>)(</w:t>
      </w:r>
      <w:proofErr w:type="gramEnd"/>
      <w:r w:rsidRPr="006E0317">
        <w:rPr>
          <w:b w:val="0"/>
          <w:i/>
          <w:smallCaps w:val="0"/>
          <w:sz w:val="22"/>
          <w:szCs w:val="22"/>
        </w:rPr>
        <w:t xml:space="preserve">3) line 11 </w:t>
      </w:r>
      <w:r>
        <w:rPr>
          <w:b w:val="0"/>
          <w:i/>
          <w:smallCaps w:val="0"/>
          <w:sz w:val="22"/>
          <w:szCs w:val="22"/>
        </w:rPr>
        <w:t xml:space="preserve"> where the committee may</w:t>
      </w:r>
      <w:r w:rsidRPr="006E0317">
        <w:rPr>
          <w:b w:val="0"/>
          <w:i/>
          <w:smallCaps w:val="0"/>
          <w:sz w:val="22"/>
          <w:szCs w:val="22"/>
        </w:rPr>
        <w:t xml:space="preserve"> </w:t>
      </w:r>
      <w:r w:rsidR="006E0317" w:rsidRPr="006E0317">
        <w:rPr>
          <w:b w:val="0"/>
          <w:i/>
          <w:smallCaps w:val="0"/>
          <w:sz w:val="22"/>
          <w:szCs w:val="22"/>
        </w:rPr>
        <w:t>“undertake other actions” in the course of investigating a complaint. While the board through its committee has broad authority to do many things in conducting an investigation the actions specified must be clear.</w:t>
      </w:r>
    </w:p>
    <w:p w:rsidR="001706D6" w:rsidRDefault="00857B1C" w:rsidP="00857B1C">
      <w:pPr>
        <w:pStyle w:val="Title"/>
        <w:spacing w:before="120"/>
        <w:jc w:val="left"/>
        <w:rPr>
          <w:b w:val="0"/>
          <w:i/>
          <w:smallCaps w:val="0"/>
          <w:sz w:val="22"/>
          <w:szCs w:val="22"/>
        </w:rPr>
      </w:pPr>
      <w:r>
        <w:rPr>
          <w:b w:val="0"/>
          <w:i/>
          <w:smallCaps w:val="0"/>
          <w:sz w:val="22"/>
          <w:szCs w:val="22"/>
        </w:rPr>
        <w:t>Paragraphs (a</w:t>
      </w:r>
      <w:proofErr w:type="gramStart"/>
      <w:r>
        <w:rPr>
          <w:b w:val="0"/>
          <w:i/>
          <w:smallCaps w:val="0"/>
          <w:sz w:val="22"/>
          <w:szCs w:val="22"/>
        </w:rPr>
        <w:t>)(</w:t>
      </w:r>
      <w:proofErr w:type="gramEnd"/>
      <w:r>
        <w:rPr>
          <w:b w:val="0"/>
          <w:i/>
          <w:smallCaps w:val="0"/>
          <w:sz w:val="22"/>
          <w:szCs w:val="22"/>
        </w:rPr>
        <w:t>2) and (d) are not consistent with each other and make the rule unclear. The former states that it is the committee that determines whether to issue subpoenas (as long as the President or Secretary-Treasurer signs off). The latter paragraph states that it is the board (presumably the entire board) which must approve the issuance of a subpoena.</w:t>
      </w:r>
    </w:p>
    <w:p w:rsidR="00857B1C" w:rsidRPr="006E0317" w:rsidRDefault="00857B1C" w:rsidP="001706D6">
      <w:pPr>
        <w:pStyle w:val="Title"/>
        <w:spacing w:before="120"/>
        <w:jc w:val="left"/>
        <w:rPr>
          <w:b w:val="0"/>
          <w:i/>
          <w:smallCaps w:val="0"/>
          <w:sz w:val="22"/>
          <w:szCs w:val="22"/>
        </w:rPr>
      </w:pPr>
      <w:r>
        <w:rPr>
          <w:b w:val="0"/>
          <w:i/>
          <w:smallCaps w:val="0"/>
          <w:sz w:val="22"/>
          <w:szCs w:val="22"/>
        </w:rPr>
        <w:t>In (f</w:t>
      </w:r>
      <w:proofErr w:type="gramStart"/>
      <w:r>
        <w:rPr>
          <w:b w:val="0"/>
          <w:i/>
          <w:smallCaps w:val="0"/>
          <w:sz w:val="22"/>
          <w:szCs w:val="22"/>
        </w:rPr>
        <w:t>)(</w:t>
      </w:r>
      <w:proofErr w:type="gramEnd"/>
      <w:r>
        <w:rPr>
          <w:b w:val="0"/>
          <w:i/>
          <w:smallCaps w:val="0"/>
          <w:sz w:val="22"/>
          <w:szCs w:val="22"/>
        </w:rPr>
        <w:t>1) line 26 there are no standards for determining how the board will approve “clos[ing] the matter.” There is no authority to set those standards outside rulemaking.</w:t>
      </w:r>
    </w:p>
    <w:p w:rsidR="00905D0C" w:rsidRPr="003348DC" w:rsidRDefault="00905D0C" w:rsidP="003348DC">
      <w:pPr>
        <w:spacing w:before="120"/>
        <w:rPr>
          <w:rFonts w:ascii="Arial" w:hAnsi="Arial"/>
          <w:i/>
          <w:sz w:val="22"/>
          <w:szCs w:val="22"/>
        </w:rPr>
      </w:pPr>
    </w:p>
    <w:p w:rsidR="003348DC" w:rsidRPr="003348DC" w:rsidRDefault="003348DC" w:rsidP="000C7432">
      <w:pP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1F0" w:rsidRDefault="00DF61F0" w:rsidP="004831E6">
      <w:r>
        <w:separator/>
      </w:r>
    </w:p>
  </w:endnote>
  <w:endnote w:type="continuationSeparator" w:id="0">
    <w:p w:rsidR="00DF61F0" w:rsidRDefault="00DF61F0"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69" w:rsidRPr="00FA3D2D" w:rsidRDefault="00461769">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0B00E9">
      <w:rPr>
        <w:rFonts w:ascii="Arial" w:hAnsi="Arial" w:cs="Arial"/>
        <w:noProof/>
      </w:rPr>
      <w:t>1</w:t>
    </w:r>
    <w:r w:rsidRPr="00FA3D2D">
      <w:rPr>
        <w:rFonts w:ascii="Arial" w:hAnsi="Arial" w:cs="Arial"/>
      </w:rPr>
      <w:fldChar w:fldCharType="end"/>
    </w:r>
  </w:p>
  <w:p w:rsidR="00461769" w:rsidRDefault="00461769" w:rsidP="00FA3D2D">
    <w:pPr>
      <w:pStyle w:val="Footer"/>
      <w:rPr>
        <w:rFonts w:ascii="Arial" w:hAnsi="Arial" w:cs="Arial"/>
        <w:sz w:val="22"/>
        <w:szCs w:val="22"/>
      </w:rPr>
    </w:pPr>
    <w:r>
      <w:rPr>
        <w:rFonts w:ascii="Arial" w:hAnsi="Arial" w:cs="Arial"/>
        <w:sz w:val="22"/>
        <w:szCs w:val="22"/>
      </w:rPr>
      <w:t>Joseph J DeLuca</w:t>
    </w:r>
  </w:p>
  <w:p w:rsidR="00461769" w:rsidRPr="00FA3D2D" w:rsidRDefault="00461769">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1F0" w:rsidRDefault="00DF61F0" w:rsidP="004831E6">
      <w:r>
        <w:separator/>
      </w:r>
    </w:p>
  </w:footnote>
  <w:footnote w:type="continuationSeparator" w:id="0">
    <w:p w:rsidR="00DF61F0" w:rsidRDefault="00DF61F0"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B00E9"/>
    <w:rsid w:val="000C1E81"/>
    <w:rsid w:val="000C7432"/>
    <w:rsid w:val="00100C40"/>
    <w:rsid w:val="001706D6"/>
    <w:rsid w:val="003348DC"/>
    <w:rsid w:val="00461769"/>
    <w:rsid w:val="004831E6"/>
    <w:rsid w:val="00493F1B"/>
    <w:rsid w:val="005913B6"/>
    <w:rsid w:val="006E0317"/>
    <w:rsid w:val="0070344D"/>
    <w:rsid w:val="00857B1C"/>
    <w:rsid w:val="00860A17"/>
    <w:rsid w:val="008D3C1F"/>
    <w:rsid w:val="008F0850"/>
    <w:rsid w:val="00905D0C"/>
    <w:rsid w:val="009F753C"/>
    <w:rsid w:val="00A7017A"/>
    <w:rsid w:val="00B37AB6"/>
    <w:rsid w:val="00B744CF"/>
    <w:rsid w:val="00C05189"/>
    <w:rsid w:val="00D52047"/>
    <w:rsid w:val="00DF61F0"/>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RRC STAFF OPINION</vt:lpstr>
    </vt:vector>
  </TitlesOfParts>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Dad</dc:creator>
  <cp:keywords/>
  <cp:lastModifiedBy>NC Register</cp:lastModifiedBy>
  <cp:revision>2</cp:revision>
  <cp:lastPrinted>2013-10-07T14:47:00Z</cp:lastPrinted>
  <dcterms:created xsi:type="dcterms:W3CDTF">2013-10-07T18:49:00Z</dcterms:created>
  <dcterms:modified xsi:type="dcterms:W3CDTF">2013-10-07T18:49:00Z</dcterms:modified>
</cp:coreProperties>
</file>