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C67CC3">
        <w:rPr>
          <w:rFonts w:ascii="Arial" w:hAnsi="Arial"/>
          <w:snapToGrid w:val="0"/>
          <w:sz w:val="22"/>
        </w:rPr>
        <w:t>ENVIRONMENTAL MANAGEMENT COMMISSION</w:t>
      </w: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C67CC3">
        <w:rPr>
          <w:rFonts w:ascii="Arial" w:hAnsi="Arial"/>
          <w:snapToGrid w:val="0"/>
          <w:sz w:val="22"/>
        </w:rPr>
        <w:t>15A NCAC 0</w:t>
      </w:r>
      <w:r w:rsidR="00B41061">
        <w:rPr>
          <w:rFonts w:ascii="Arial" w:hAnsi="Arial"/>
          <w:snapToGrid w:val="0"/>
          <w:sz w:val="22"/>
        </w:rPr>
        <w:t>2D .0544</w:t>
      </w:r>
    </w:p>
    <w:p w:rsidR="00C944E2" w:rsidRDefault="00B41061" w:rsidP="0038016E">
      <w:pPr>
        <w:spacing w:line="360" w:lineRule="auto"/>
        <w:rPr>
          <w:rFonts w:ascii="Arial" w:hAnsi="Arial"/>
          <w:snapToGrid w:val="0"/>
          <w:sz w:val="22"/>
        </w:rPr>
      </w:pPr>
      <w:r w:rsidRPr="00B41061">
        <w:rPr>
          <w:rFonts w:ascii="Arial" w:hAnsi="Arial"/>
          <w:snapToGrid w:val="0"/>
          <w:sz w:val="22"/>
        </w:rPr>
        <w:t>DEADLINE FOR RECEIPT:</w:t>
      </w:r>
      <w:r w:rsidRPr="00B41061">
        <w:rPr>
          <w:rFonts w:ascii="Arial" w:hAnsi="Arial"/>
          <w:snapToGrid w:val="0"/>
          <w:sz w:val="22"/>
        </w:rPr>
        <w:tab/>
        <w:t>FRIDAY, JUNE 15, 2012</w:t>
      </w:r>
    </w:p>
    <w:p w:rsidR="0083306C" w:rsidRDefault="0083306C" w:rsidP="0083306C">
      <w:pPr>
        <w:pStyle w:val="BodyText"/>
        <w:spacing w:before="120" w:after="12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  <w:u w:val="single"/>
        </w:rPr>
        <w:t>NOTE WELL:</w:t>
      </w:r>
      <w:r>
        <w:rPr>
          <w:rFonts w:ascii="Arial" w:hAnsi="Arial"/>
          <w:b/>
          <w:i/>
          <w:sz w:val="22"/>
        </w:rPr>
        <w:t xml:space="preserve"> This request when viewed on computer </w:t>
      </w:r>
      <w:r w:rsidR="00B34E7D">
        <w:rPr>
          <w:rFonts w:ascii="Arial" w:hAnsi="Arial"/>
          <w:b/>
          <w:i/>
          <w:sz w:val="22"/>
        </w:rPr>
        <w:t>may extend</w:t>
      </w:r>
      <w:r>
        <w:rPr>
          <w:rFonts w:ascii="Arial" w:hAnsi="Arial"/>
          <w:b/>
          <w:i/>
          <w:sz w:val="22"/>
        </w:rPr>
        <w:t xml:space="preserve"> several pages. Please be sure you have reached the end of the document.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Default="00B41061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(n) please add a web site reference or URL for where the CFR material can be found.</w:t>
      </w:r>
    </w:p>
    <w:p w:rsidR="00B41061" w:rsidRPr="00201C0C" w:rsidRDefault="00B41061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In (a) line 7 please </w:t>
      </w:r>
      <w:r w:rsidR="009F1545">
        <w:rPr>
          <w:rFonts w:ascii="Arial" w:hAnsi="Arial"/>
          <w:i/>
          <w:sz w:val="22"/>
        </w:rPr>
        <w:t>substitute the language you have in (b) line 11 – “regulated new source review (NSR)” – for the language in (a) line 7 “regulated NSR” and vice versa.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155EA1" w:rsidRDefault="00155EA1" w:rsidP="009F1545">
      <w:pPr>
        <w:pStyle w:val="Title"/>
        <w:rPr>
          <w:rFonts w:ascii="Arial" w:hAnsi="Arial"/>
          <w:snapToGrid w:val="0"/>
          <w:sz w:val="22"/>
        </w:rPr>
      </w:pPr>
    </w:p>
    <w:p w:rsidR="00C944E2" w:rsidRDefault="00C944E2" w:rsidP="00155EA1">
      <w:pPr>
        <w:pStyle w:val="Title"/>
      </w:pPr>
    </w:p>
    <w:sectPr w:rsidR="00C944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61CC6"/>
    <w:rsid w:val="000E1ABE"/>
    <w:rsid w:val="00155EA1"/>
    <w:rsid w:val="00201C0C"/>
    <w:rsid w:val="00257BB6"/>
    <w:rsid w:val="00311D6E"/>
    <w:rsid w:val="0038016E"/>
    <w:rsid w:val="004B4ACB"/>
    <w:rsid w:val="0083306C"/>
    <w:rsid w:val="009B6F71"/>
    <w:rsid w:val="009F1545"/>
    <w:rsid w:val="00B34E7D"/>
    <w:rsid w:val="00B41061"/>
    <w:rsid w:val="00C5389E"/>
    <w:rsid w:val="00C67CC3"/>
    <w:rsid w:val="00C82205"/>
    <w:rsid w:val="00C944E2"/>
    <w:rsid w:val="00CF75A0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016E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2</cp:revision>
  <dcterms:created xsi:type="dcterms:W3CDTF">2012-06-05T18:25:00Z</dcterms:created>
  <dcterms:modified xsi:type="dcterms:W3CDTF">2012-06-05T18:25:00Z</dcterms:modified>
</cp:coreProperties>
</file>