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0A059A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 w:rsidR="000A059A">
        <w:rPr>
          <w:rFonts w:ascii="Arial" w:hAnsi="Arial"/>
          <w:snapToGrid w:val="0"/>
          <w:sz w:val="22"/>
        </w:rPr>
        <w:tab/>
        <w:t>NC DEPARTMENT OF CULTURAL RESOURCES</w:t>
      </w:r>
      <w:r>
        <w:rPr>
          <w:rFonts w:ascii="Arial" w:hAnsi="Arial"/>
          <w:snapToGrid w:val="0"/>
          <w:sz w:val="22"/>
        </w:rPr>
        <w:tab/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0A059A">
        <w:rPr>
          <w:rFonts w:ascii="Arial" w:hAnsi="Arial"/>
          <w:snapToGrid w:val="0"/>
          <w:sz w:val="22"/>
        </w:rPr>
        <w:t>07 NCAC 0</w:t>
      </w:r>
      <w:r w:rsidR="00C00E7A">
        <w:rPr>
          <w:rFonts w:ascii="Arial" w:hAnsi="Arial"/>
          <w:snapToGrid w:val="0"/>
          <w:sz w:val="22"/>
        </w:rPr>
        <w:t>4N .0202</w:t>
      </w:r>
    </w:p>
    <w:p w:rsidR="00C944E2" w:rsidRPr="00AA444B" w:rsidRDefault="00C944E2" w:rsidP="0038016E">
      <w:pPr>
        <w:spacing w:line="360" w:lineRule="auto"/>
        <w:rPr>
          <w:rFonts w:ascii="Arial" w:hAnsi="Arial"/>
          <w:b/>
          <w:snapToGrid w:val="0"/>
          <w:sz w:val="22"/>
        </w:rPr>
      </w:pPr>
      <w:r w:rsidRPr="00AA444B">
        <w:rPr>
          <w:rFonts w:ascii="Arial" w:hAnsi="Arial"/>
          <w:b/>
          <w:snapToGrid w:val="0"/>
          <w:sz w:val="22"/>
        </w:rPr>
        <w:t>DEADLINE FO</w:t>
      </w:r>
      <w:r w:rsidR="00061CC6" w:rsidRPr="00AA444B">
        <w:rPr>
          <w:rFonts w:ascii="Arial" w:hAnsi="Arial"/>
          <w:b/>
          <w:snapToGrid w:val="0"/>
          <w:sz w:val="22"/>
        </w:rPr>
        <w:t>R RECEIPT:</w:t>
      </w:r>
      <w:r w:rsidR="00061CC6" w:rsidRPr="00AA444B">
        <w:rPr>
          <w:rFonts w:ascii="Arial" w:hAnsi="Arial"/>
          <w:b/>
          <w:snapToGrid w:val="0"/>
          <w:sz w:val="22"/>
        </w:rPr>
        <w:tab/>
      </w:r>
      <w:r w:rsidR="00163BF7">
        <w:rPr>
          <w:rFonts w:ascii="Arial" w:hAnsi="Arial"/>
          <w:b/>
          <w:snapToGrid w:val="0"/>
          <w:sz w:val="22"/>
        </w:rPr>
        <w:t>WEDNESDAY</w:t>
      </w:r>
      <w:r w:rsidR="00311D6E" w:rsidRPr="00AA444B">
        <w:rPr>
          <w:rFonts w:ascii="Arial" w:hAnsi="Arial"/>
          <w:b/>
          <w:snapToGrid w:val="0"/>
          <w:sz w:val="22"/>
        </w:rPr>
        <w:t xml:space="preserve">, </w:t>
      </w:r>
      <w:r w:rsidR="00163BF7">
        <w:rPr>
          <w:rFonts w:ascii="Arial" w:hAnsi="Arial"/>
          <w:b/>
          <w:snapToGrid w:val="0"/>
          <w:sz w:val="22"/>
        </w:rPr>
        <w:t>JULY 11</w:t>
      </w:r>
      <w:r w:rsidR="00311D6E" w:rsidRPr="00AA444B">
        <w:rPr>
          <w:rFonts w:ascii="Arial" w:hAnsi="Arial"/>
          <w:b/>
          <w:snapToGrid w:val="0"/>
          <w:sz w:val="22"/>
        </w:rPr>
        <w:t>, 2012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Default="00C00E7A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(b) line 25 since only “Thomas”</w:t>
      </w:r>
      <w:r w:rsidR="00E67132">
        <w:rPr>
          <w:rFonts w:ascii="Arial" w:hAnsi="Arial"/>
          <w:i/>
          <w:sz w:val="22"/>
        </w:rPr>
        <w:t xml:space="preserve"> in “Thomas Wolfe Memorial”</w:t>
      </w:r>
      <w:r>
        <w:rPr>
          <w:rFonts w:ascii="Arial" w:hAnsi="Arial"/>
          <w:i/>
          <w:sz w:val="22"/>
        </w:rPr>
        <w:t xml:space="preserve"> has been added to the rule, only “Thomas” needs to be underlined.</w:t>
      </w:r>
    </w:p>
    <w:p w:rsidR="00C00E7A" w:rsidRPr="00201C0C" w:rsidRDefault="00C00E7A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In the history note you cite G.S. 121-4(9) as authority for the rule. That statute is authority to administer and enforce rules adopted by the Historical Commission. Since this rule appears to only establish fees, </w:t>
      </w:r>
      <w:r w:rsidR="00C73A3D">
        <w:rPr>
          <w:rFonts w:ascii="Arial" w:hAnsi="Arial"/>
          <w:i/>
          <w:sz w:val="22"/>
        </w:rPr>
        <w:t xml:space="preserve">there </w:t>
      </w:r>
      <w:r w:rsidR="00E67132">
        <w:rPr>
          <w:rFonts w:ascii="Arial" w:hAnsi="Arial"/>
          <w:i/>
          <w:sz w:val="22"/>
        </w:rPr>
        <w:t xml:space="preserve">does not appear to be </w:t>
      </w:r>
      <w:r w:rsidR="00C73A3D">
        <w:rPr>
          <w:rFonts w:ascii="Arial" w:hAnsi="Arial"/>
          <w:i/>
          <w:sz w:val="22"/>
        </w:rPr>
        <w:t>enforcement of any rules by the Historical Commission involved. If there is any reason to keep that authority citation in the history note, please advise me</w:t>
      </w:r>
      <w:r w:rsidR="00E67132">
        <w:rPr>
          <w:rFonts w:ascii="Arial" w:hAnsi="Arial"/>
          <w:i/>
          <w:sz w:val="22"/>
        </w:rPr>
        <w:t xml:space="preserve"> (and add the close parenthesis “ ) ” symbol)</w:t>
      </w:r>
      <w:r w:rsidR="00C73A3D">
        <w:rPr>
          <w:rFonts w:ascii="Arial" w:hAnsi="Arial"/>
          <w:i/>
          <w:sz w:val="22"/>
        </w:rPr>
        <w:t>. Otherwise please delete that portion of the statutory authority in the history note.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155EA1" w:rsidRDefault="00155EA1" w:rsidP="00827D86">
      <w:pPr>
        <w:pStyle w:val="Title"/>
        <w:rPr>
          <w:rFonts w:ascii="Arial" w:hAnsi="Arial"/>
          <w:snapToGrid w:val="0"/>
          <w:sz w:val="22"/>
        </w:rPr>
      </w:pPr>
    </w:p>
    <w:p w:rsidR="00C944E2" w:rsidRDefault="00C944E2" w:rsidP="00155EA1">
      <w:pPr>
        <w:pStyle w:val="Title"/>
      </w:pPr>
    </w:p>
    <w:sectPr w:rsidR="00C94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905C2"/>
    <w:rsid w:val="000A059A"/>
    <w:rsid w:val="000E1ABE"/>
    <w:rsid w:val="00155EA1"/>
    <w:rsid w:val="00163BF7"/>
    <w:rsid w:val="001B2D14"/>
    <w:rsid w:val="00201C0C"/>
    <w:rsid w:val="00257BB6"/>
    <w:rsid w:val="00311D6E"/>
    <w:rsid w:val="0038016E"/>
    <w:rsid w:val="00827D86"/>
    <w:rsid w:val="0083306C"/>
    <w:rsid w:val="009B6F71"/>
    <w:rsid w:val="00AA444B"/>
    <w:rsid w:val="00B34E7D"/>
    <w:rsid w:val="00C00E7A"/>
    <w:rsid w:val="00C5389E"/>
    <w:rsid w:val="00C73A3D"/>
    <w:rsid w:val="00C82205"/>
    <w:rsid w:val="00C944E2"/>
    <w:rsid w:val="00CF75A0"/>
    <w:rsid w:val="00E67132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16E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cp:lastPrinted>2012-06-25T15:10:00Z</cp:lastPrinted>
  <dcterms:created xsi:type="dcterms:W3CDTF">2012-06-26T12:30:00Z</dcterms:created>
  <dcterms:modified xsi:type="dcterms:W3CDTF">2012-06-26T12:30:00Z</dcterms:modified>
</cp:coreProperties>
</file>