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9E7F95">
        <w:rPr>
          <w:rFonts w:ascii="Arial" w:hAnsi="Arial"/>
          <w:sz w:val="22"/>
        </w:rPr>
        <w:t>Board of Cosmetic Art Examiners</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9E7F95">
        <w:rPr>
          <w:rFonts w:ascii="Arial" w:hAnsi="Arial" w:cs="Arial"/>
          <w:sz w:val="22"/>
          <w:szCs w:val="22"/>
        </w:rPr>
        <w:t>21 NCAC 14G .0101, .0107-.0113, .0117-.0118</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9E7F95">
        <w:rPr>
          <w:rFonts w:ascii="Arial" w:hAnsi="Arial" w:cs="Arial"/>
          <w:sz w:val="22"/>
          <w:szCs w:val="22"/>
        </w:rPr>
        <w:t>Friday, December 13, 2013</w:t>
      </w:r>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Default="00EC6D34" w:rsidP="00EC6D34">
      <w:pPr>
        <w:pStyle w:val="Base"/>
        <w:rPr>
          <w:rFonts w:ascii="Arial" w:hAnsi="Arial"/>
          <w:snapToGrid w:val="0"/>
          <w:sz w:val="22"/>
        </w:rPr>
      </w:pPr>
    </w:p>
    <w:p w:rsidR="00497689" w:rsidRDefault="00497689" w:rsidP="009E7F95">
      <w:pPr>
        <w:pStyle w:val="Paragraph"/>
        <w:ind w:left="720"/>
        <w:rPr>
          <w:rFonts w:ascii="Arial" w:hAnsi="Arial" w:cs="Arial"/>
          <w:sz w:val="22"/>
          <w:szCs w:val="22"/>
        </w:rPr>
      </w:pPr>
      <w:r>
        <w:rPr>
          <w:rFonts w:ascii="Arial" w:hAnsi="Arial" w:cs="Arial"/>
          <w:i/>
          <w:sz w:val="22"/>
          <w:szCs w:val="22"/>
        </w:rPr>
        <w:t xml:space="preserve">For </w:t>
      </w:r>
      <w:r>
        <w:rPr>
          <w:rFonts w:ascii="Arial" w:hAnsi="Arial" w:cs="Arial"/>
          <w:sz w:val="22"/>
          <w:szCs w:val="22"/>
        </w:rPr>
        <w:t xml:space="preserve">21 NCAC 14G </w:t>
      </w:r>
      <w:r>
        <w:rPr>
          <w:rFonts w:ascii="Arial" w:hAnsi="Arial" w:cs="Arial"/>
          <w:i/>
          <w:sz w:val="22"/>
          <w:szCs w:val="22"/>
        </w:rPr>
        <w:t>.</w:t>
      </w:r>
      <w:r>
        <w:rPr>
          <w:rFonts w:ascii="Arial" w:hAnsi="Arial" w:cs="Arial"/>
          <w:sz w:val="22"/>
          <w:szCs w:val="22"/>
        </w:rPr>
        <w:t>0107-.0113, the following needs to be corrected:</w:t>
      </w:r>
    </w:p>
    <w:p w:rsidR="00497689" w:rsidRDefault="00497689" w:rsidP="009E7F95">
      <w:pPr>
        <w:pStyle w:val="Paragraph"/>
        <w:ind w:left="720"/>
        <w:rPr>
          <w:rFonts w:ascii="Arial" w:hAnsi="Arial" w:cs="Arial"/>
          <w:i/>
          <w:sz w:val="22"/>
          <w:szCs w:val="22"/>
        </w:rPr>
      </w:pPr>
    </w:p>
    <w:p w:rsidR="00497689" w:rsidRDefault="00497689" w:rsidP="00EE2250">
      <w:pPr>
        <w:pStyle w:val="Paragraph"/>
        <w:ind w:left="1440"/>
        <w:rPr>
          <w:rFonts w:ascii="Arial" w:hAnsi="Arial" w:cs="Arial"/>
          <w:i/>
          <w:sz w:val="22"/>
          <w:szCs w:val="22"/>
        </w:rPr>
      </w:pPr>
      <w:r>
        <w:rPr>
          <w:rFonts w:ascii="Arial" w:hAnsi="Arial" w:cs="Arial"/>
          <w:i/>
          <w:sz w:val="22"/>
          <w:szCs w:val="22"/>
        </w:rPr>
        <w:t>Add the lead in clause of “History Note:</w:t>
      </w:r>
      <w:proofErr w:type="gramStart"/>
      <w:r>
        <w:rPr>
          <w:rFonts w:ascii="Arial" w:hAnsi="Arial" w:cs="Arial"/>
          <w:i/>
          <w:sz w:val="22"/>
          <w:szCs w:val="22"/>
        </w:rPr>
        <w:t>”</w:t>
      </w:r>
      <w:r w:rsidR="00EE2250" w:rsidRPr="00EE2250">
        <w:rPr>
          <w:rFonts w:ascii="Arial" w:hAnsi="Arial" w:cs="Arial"/>
          <w:i/>
          <w:sz w:val="22"/>
          <w:szCs w:val="22"/>
        </w:rPr>
        <w:t xml:space="preserve"> </w:t>
      </w:r>
      <w:r w:rsidR="00EE2250">
        <w:rPr>
          <w:rFonts w:ascii="Arial" w:hAnsi="Arial" w:cs="Arial"/>
          <w:i/>
          <w:sz w:val="22"/>
          <w:szCs w:val="22"/>
        </w:rPr>
        <w:t xml:space="preserve"> See</w:t>
      </w:r>
      <w:proofErr w:type="gramEnd"/>
      <w:r w:rsidR="00EE2250">
        <w:rPr>
          <w:rFonts w:ascii="Arial" w:hAnsi="Arial" w:cs="Arial"/>
          <w:i/>
          <w:sz w:val="22"/>
          <w:szCs w:val="22"/>
        </w:rPr>
        <w:t xml:space="preserve"> 26 NCAC .02C .0108(8) regarding proper format for History Notes.</w:t>
      </w:r>
    </w:p>
    <w:p w:rsidR="00497689" w:rsidRDefault="00497689" w:rsidP="00497689">
      <w:pPr>
        <w:pStyle w:val="Paragraph"/>
        <w:ind w:left="1440"/>
        <w:rPr>
          <w:rFonts w:ascii="Arial" w:hAnsi="Arial" w:cs="Arial"/>
          <w:i/>
          <w:sz w:val="22"/>
          <w:szCs w:val="22"/>
        </w:rPr>
      </w:pPr>
    </w:p>
    <w:p w:rsidR="00497689" w:rsidRDefault="00497689" w:rsidP="00497689">
      <w:pPr>
        <w:pStyle w:val="Paragraph"/>
        <w:ind w:left="1440"/>
        <w:rPr>
          <w:rFonts w:ascii="Arial" w:hAnsi="Arial" w:cs="Arial"/>
          <w:i/>
          <w:sz w:val="22"/>
          <w:szCs w:val="22"/>
        </w:rPr>
      </w:pPr>
      <w:r>
        <w:rPr>
          <w:rFonts w:ascii="Arial" w:hAnsi="Arial" w:cs="Arial"/>
          <w:i/>
          <w:sz w:val="22"/>
          <w:szCs w:val="22"/>
        </w:rPr>
        <w:t xml:space="preserve">See 26 NCAC 02C .0406(b).  The history note should combine the authority </w:t>
      </w:r>
      <w:proofErr w:type="gramStart"/>
      <w:r>
        <w:rPr>
          <w:rFonts w:ascii="Arial" w:hAnsi="Arial" w:cs="Arial"/>
          <w:i/>
          <w:sz w:val="22"/>
          <w:szCs w:val="22"/>
        </w:rPr>
        <w:t>cites</w:t>
      </w:r>
      <w:proofErr w:type="gramEnd"/>
      <w:r>
        <w:rPr>
          <w:rFonts w:ascii="Arial" w:hAnsi="Arial" w:cs="Arial"/>
          <w:i/>
          <w:sz w:val="22"/>
          <w:szCs w:val="22"/>
        </w:rPr>
        <w:t xml:space="preserve"> and other dates concerning amended effective dates.</w:t>
      </w:r>
    </w:p>
    <w:p w:rsidR="00497689" w:rsidRDefault="00497689" w:rsidP="00497689">
      <w:pPr>
        <w:pStyle w:val="Paragraph"/>
        <w:rPr>
          <w:rFonts w:ascii="Arial" w:hAnsi="Arial" w:cs="Arial"/>
          <w:i/>
          <w:sz w:val="22"/>
          <w:szCs w:val="22"/>
        </w:rPr>
      </w:pPr>
    </w:p>
    <w:p w:rsidR="00497689" w:rsidRDefault="00497689" w:rsidP="00497689">
      <w:pPr>
        <w:pStyle w:val="Paragraph"/>
        <w:rPr>
          <w:rFonts w:ascii="Arial" w:hAnsi="Arial" w:cs="Arial"/>
          <w:sz w:val="22"/>
          <w:szCs w:val="22"/>
        </w:rPr>
      </w:pPr>
      <w:r>
        <w:rPr>
          <w:rFonts w:ascii="Arial" w:hAnsi="Arial" w:cs="Arial"/>
          <w:i/>
          <w:sz w:val="22"/>
          <w:szCs w:val="22"/>
        </w:rPr>
        <w:tab/>
      </w:r>
      <w:proofErr w:type="gramStart"/>
      <w:r>
        <w:rPr>
          <w:rFonts w:ascii="Arial" w:hAnsi="Arial" w:cs="Arial"/>
          <w:i/>
          <w:sz w:val="22"/>
          <w:szCs w:val="22"/>
        </w:rPr>
        <w:t xml:space="preserve">For </w:t>
      </w:r>
      <w:r>
        <w:rPr>
          <w:rFonts w:ascii="Arial" w:hAnsi="Arial" w:cs="Arial"/>
          <w:sz w:val="22"/>
          <w:szCs w:val="22"/>
        </w:rPr>
        <w:t>21 NCAC 14G.</w:t>
      </w:r>
      <w:proofErr w:type="gramEnd"/>
      <w:r w:rsidRPr="00497689">
        <w:rPr>
          <w:rFonts w:ascii="Arial" w:hAnsi="Arial" w:cs="Arial"/>
          <w:sz w:val="22"/>
          <w:szCs w:val="22"/>
        </w:rPr>
        <w:t xml:space="preserve"> </w:t>
      </w:r>
      <w:r>
        <w:rPr>
          <w:rFonts w:ascii="Arial" w:hAnsi="Arial" w:cs="Arial"/>
          <w:sz w:val="22"/>
          <w:szCs w:val="22"/>
        </w:rPr>
        <w:t>0117-.0118, the following needs to be corrected:</w:t>
      </w:r>
    </w:p>
    <w:p w:rsidR="00497689" w:rsidRDefault="00497689" w:rsidP="00497689">
      <w:pPr>
        <w:pStyle w:val="Paragraph"/>
        <w:rPr>
          <w:rFonts w:ascii="Arial" w:hAnsi="Arial" w:cs="Arial"/>
          <w:sz w:val="22"/>
          <w:szCs w:val="22"/>
        </w:rPr>
      </w:pPr>
    </w:p>
    <w:p w:rsidR="00497689" w:rsidRDefault="00497689" w:rsidP="00497689">
      <w:pPr>
        <w:pStyle w:val="Paragraph"/>
        <w:ind w:left="1440"/>
        <w:rPr>
          <w:rFonts w:ascii="Arial" w:hAnsi="Arial" w:cs="Arial"/>
          <w:i/>
          <w:sz w:val="22"/>
          <w:szCs w:val="22"/>
        </w:rPr>
      </w:pPr>
      <w:r>
        <w:rPr>
          <w:rFonts w:ascii="Arial" w:hAnsi="Arial" w:cs="Arial"/>
          <w:i/>
          <w:sz w:val="22"/>
          <w:szCs w:val="22"/>
        </w:rPr>
        <w:t xml:space="preserve">See 26 NCAC </w:t>
      </w:r>
      <w:proofErr w:type="gramStart"/>
      <w:r>
        <w:rPr>
          <w:rFonts w:ascii="Arial" w:hAnsi="Arial" w:cs="Arial"/>
          <w:i/>
          <w:sz w:val="22"/>
          <w:szCs w:val="22"/>
        </w:rPr>
        <w:t>02C .</w:t>
      </w:r>
      <w:proofErr w:type="gramEnd"/>
      <w:r>
        <w:rPr>
          <w:rFonts w:ascii="Arial" w:hAnsi="Arial" w:cs="Arial"/>
          <w:i/>
          <w:sz w:val="22"/>
          <w:szCs w:val="22"/>
        </w:rPr>
        <w:t xml:space="preserve"> </w:t>
      </w:r>
      <w:proofErr w:type="gramStart"/>
      <w:r>
        <w:rPr>
          <w:rFonts w:ascii="Arial" w:hAnsi="Arial" w:cs="Arial"/>
          <w:i/>
          <w:sz w:val="22"/>
          <w:szCs w:val="22"/>
        </w:rPr>
        <w:t>0406(b).</w:t>
      </w:r>
      <w:proofErr w:type="gramEnd"/>
      <w:r>
        <w:rPr>
          <w:rFonts w:ascii="Arial" w:hAnsi="Arial" w:cs="Arial"/>
          <w:i/>
          <w:sz w:val="22"/>
          <w:szCs w:val="22"/>
        </w:rPr>
        <w:t xml:space="preserve"> The effective dates for these two rules are different, so the rules may not be combined.</w:t>
      </w:r>
    </w:p>
    <w:p w:rsidR="00497689" w:rsidRDefault="00497689" w:rsidP="009E7F95">
      <w:pPr>
        <w:pStyle w:val="Paragraph"/>
        <w:ind w:left="720"/>
        <w:rPr>
          <w:rFonts w:ascii="Arial" w:hAnsi="Arial" w:cs="Arial"/>
          <w:i/>
          <w:sz w:val="22"/>
          <w:szCs w:val="22"/>
        </w:rPr>
      </w:pPr>
    </w:p>
    <w:p w:rsidR="008D5AAE" w:rsidRDefault="008D5AAE" w:rsidP="009E7F95">
      <w:pPr>
        <w:pStyle w:val="Paragraph"/>
        <w:ind w:left="720"/>
        <w:rPr>
          <w:rFonts w:ascii="Arial" w:hAnsi="Arial" w:cs="Arial"/>
          <w:i/>
          <w:sz w:val="22"/>
          <w:szCs w:val="22"/>
        </w:rPr>
      </w:pPr>
      <w:r>
        <w:rPr>
          <w:rFonts w:ascii="Arial" w:hAnsi="Arial" w:cs="Arial"/>
          <w:i/>
          <w:sz w:val="22"/>
          <w:szCs w:val="22"/>
        </w:rPr>
        <w:t>Change the repeal</w:t>
      </w:r>
      <w:r w:rsidR="00463EB5">
        <w:rPr>
          <w:rFonts w:ascii="Arial" w:hAnsi="Arial" w:cs="Arial"/>
          <w:i/>
          <w:sz w:val="22"/>
          <w:szCs w:val="22"/>
        </w:rPr>
        <w:t>ed</w:t>
      </w:r>
      <w:r>
        <w:rPr>
          <w:rFonts w:ascii="Arial" w:hAnsi="Arial" w:cs="Arial"/>
          <w:i/>
          <w:sz w:val="22"/>
          <w:szCs w:val="22"/>
        </w:rPr>
        <w:t xml:space="preserve"> date to January 1, 2014.</w:t>
      </w:r>
    </w:p>
    <w:p w:rsidR="00BE7BC8" w:rsidRDefault="00BE7BC8" w:rsidP="009E7F95">
      <w:pPr>
        <w:pStyle w:val="Paragraph"/>
        <w:ind w:left="720"/>
        <w:rPr>
          <w:rFonts w:ascii="Arial" w:hAnsi="Arial" w:cs="Arial"/>
          <w:i/>
          <w:sz w:val="22"/>
          <w:szCs w:val="22"/>
        </w:rPr>
      </w:pPr>
    </w:p>
    <w:p w:rsidR="00EC6D34" w:rsidRDefault="00EC6D34" w:rsidP="00DB71AC">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9E7F95" w:rsidRPr="00581577" w:rsidRDefault="003C3AF9" w:rsidP="009E7F95">
      <w:pPr>
        <w:pStyle w:val="Paragraph"/>
        <w:ind w:left="1440" w:hanging="1440"/>
        <w:rPr>
          <w:rFonts w:ascii="Arial" w:hAnsi="Arial" w:cs="Arial"/>
          <w:sz w:val="22"/>
          <w:szCs w:val="22"/>
        </w:rPr>
      </w:pPr>
      <w:r>
        <w:rPr>
          <w:rFonts w:ascii="Arial" w:hAnsi="Arial" w:cs="Arial"/>
          <w:sz w:val="22"/>
          <w:szCs w:val="22"/>
        </w:rPr>
        <w:br w:type="page"/>
      </w:r>
      <w:r w:rsidR="009E7F95" w:rsidRPr="00581577">
        <w:rPr>
          <w:rFonts w:ascii="Arial" w:hAnsi="Arial" w:cs="Arial"/>
          <w:sz w:val="22"/>
          <w:szCs w:val="22"/>
        </w:rPr>
        <w:lastRenderedPageBreak/>
        <w:t>AGENCY:</w:t>
      </w:r>
      <w:r w:rsidR="009E7F95" w:rsidRPr="00581577">
        <w:rPr>
          <w:rFonts w:ascii="Arial" w:hAnsi="Arial" w:cs="Arial"/>
          <w:sz w:val="22"/>
          <w:szCs w:val="22"/>
        </w:rPr>
        <w:tab/>
      </w:r>
      <w:r w:rsidR="009E7F95">
        <w:rPr>
          <w:rFonts w:ascii="Arial" w:hAnsi="Arial"/>
          <w:sz w:val="22"/>
        </w:rPr>
        <w:t>Board of Cosmetic Art Examiners</w:t>
      </w:r>
    </w:p>
    <w:p w:rsidR="009E7F95" w:rsidRPr="00581577" w:rsidRDefault="009E7F95" w:rsidP="009E7F95">
      <w:pPr>
        <w:pStyle w:val="Base"/>
        <w:rPr>
          <w:rFonts w:ascii="Arial" w:hAnsi="Arial" w:cs="Arial"/>
          <w:snapToGrid w:val="0"/>
          <w:sz w:val="22"/>
          <w:szCs w:val="22"/>
        </w:rPr>
      </w:pPr>
    </w:p>
    <w:p w:rsidR="009E7F95" w:rsidRPr="00581577" w:rsidRDefault="009E7F95" w:rsidP="009E7F95">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497689">
        <w:rPr>
          <w:rFonts w:ascii="Arial" w:hAnsi="Arial" w:cs="Arial"/>
          <w:sz w:val="22"/>
          <w:szCs w:val="22"/>
        </w:rPr>
        <w:t>21 NCAC 14I .0101 - .0304</w:t>
      </w:r>
    </w:p>
    <w:p w:rsidR="009E7F95" w:rsidRPr="00581577" w:rsidRDefault="009E7F95" w:rsidP="009E7F95">
      <w:pPr>
        <w:pStyle w:val="Base"/>
        <w:rPr>
          <w:rFonts w:ascii="Arial" w:hAnsi="Arial" w:cs="Arial"/>
          <w:snapToGrid w:val="0"/>
          <w:sz w:val="22"/>
          <w:szCs w:val="22"/>
        </w:rPr>
      </w:pPr>
    </w:p>
    <w:p w:rsidR="009E7F95" w:rsidRPr="00581577" w:rsidRDefault="009E7F95" w:rsidP="009E7F95">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December 13, 2013</w:t>
      </w:r>
    </w:p>
    <w:p w:rsidR="009E7F95" w:rsidRDefault="009E7F95" w:rsidP="009E7F95">
      <w:pPr>
        <w:pStyle w:val="Base"/>
        <w:rPr>
          <w:rFonts w:ascii="Arial" w:hAnsi="Arial" w:cs="Arial"/>
          <w:snapToGrid w:val="0"/>
          <w:sz w:val="22"/>
          <w:szCs w:val="22"/>
        </w:rPr>
      </w:pPr>
    </w:p>
    <w:p w:rsidR="009E7F95" w:rsidRDefault="009E7F95" w:rsidP="009E7F95">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9E7F95" w:rsidRPr="00581577" w:rsidRDefault="009E7F95" w:rsidP="009E7F95">
      <w:pPr>
        <w:pStyle w:val="Base"/>
        <w:rPr>
          <w:rFonts w:ascii="Arial" w:hAnsi="Arial" w:cs="Arial"/>
          <w:snapToGrid w:val="0"/>
          <w:sz w:val="22"/>
          <w:szCs w:val="22"/>
        </w:rPr>
      </w:pPr>
    </w:p>
    <w:p w:rsidR="009E7F95" w:rsidRPr="00581577" w:rsidRDefault="009E7F95" w:rsidP="009E7F9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E7F95" w:rsidRPr="009B1E73" w:rsidRDefault="009E7F95" w:rsidP="009E7F95">
      <w:pPr>
        <w:pStyle w:val="Base"/>
        <w:rPr>
          <w:rFonts w:ascii="Arial" w:hAnsi="Arial"/>
          <w:snapToGrid w:val="0"/>
          <w:sz w:val="22"/>
        </w:rPr>
      </w:pPr>
    </w:p>
    <w:p w:rsidR="009E7F95" w:rsidRPr="00581577" w:rsidRDefault="009E7F95" w:rsidP="009E7F9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E7F95" w:rsidRDefault="009E7F95" w:rsidP="009E7F95">
      <w:pPr>
        <w:pStyle w:val="Base"/>
        <w:rPr>
          <w:rFonts w:ascii="Arial" w:hAnsi="Arial"/>
          <w:snapToGrid w:val="0"/>
          <w:sz w:val="22"/>
        </w:rPr>
      </w:pPr>
    </w:p>
    <w:p w:rsidR="00497689" w:rsidRDefault="00497689" w:rsidP="00497689">
      <w:pPr>
        <w:pStyle w:val="Paragraph"/>
        <w:ind w:left="720"/>
        <w:rPr>
          <w:rFonts w:ascii="Arial" w:hAnsi="Arial" w:cs="Arial"/>
          <w:sz w:val="22"/>
          <w:szCs w:val="22"/>
        </w:rPr>
      </w:pPr>
      <w:r>
        <w:rPr>
          <w:rFonts w:ascii="Arial" w:hAnsi="Arial" w:cs="Arial"/>
          <w:i/>
          <w:sz w:val="22"/>
          <w:szCs w:val="22"/>
        </w:rPr>
        <w:t xml:space="preserve">For </w:t>
      </w:r>
      <w:r>
        <w:rPr>
          <w:rFonts w:ascii="Arial" w:hAnsi="Arial" w:cs="Arial"/>
          <w:sz w:val="22"/>
          <w:szCs w:val="22"/>
        </w:rPr>
        <w:t>21 NCAC 14I .0101 - .0304, the following needs to be corrected:</w:t>
      </w:r>
    </w:p>
    <w:p w:rsidR="00497689" w:rsidRDefault="00497689" w:rsidP="00497689">
      <w:pPr>
        <w:pStyle w:val="Paragraph"/>
        <w:ind w:left="720"/>
        <w:rPr>
          <w:rFonts w:ascii="Arial" w:hAnsi="Arial" w:cs="Arial"/>
          <w:i/>
          <w:sz w:val="22"/>
          <w:szCs w:val="22"/>
        </w:rPr>
      </w:pPr>
    </w:p>
    <w:p w:rsidR="00497689" w:rsidRDefault="00497689" w:rsidP="008D5AAE">
      <w:pPr>
        <w:pStyle w:val="Paragraph"/>
        <w:ind w:left="720" w:firstLine="720"/>
        <w:rPr>
          <w:rFonts w:ascii="Arial" w:hAnsi="Arial" w:cs="Arial"/>
          <w:i/>
          <w:sz w:val="22"/>
          <w:szCs w:val="22"/>
        </w:rPr>
      </w:pPr>
      <w:r>
        <w:rPr>
          <w:rFonts w:ascii="Arial" w:hAnsi="Arial" w:cs="Arial"/>
          <w:i/>
          <w:sz w:val="22"/>
          <w:szCs w:val="22"/>
        </w:rPr>
        <w:t>See 26 NCAC 02C .0406(b).  Separate the rules based upon sections.</w:t>
      </w:r>
    </w:p>
    <w:p w:rsidR="008D5AAE" w:rsidRDefault="008D5AAE" w:rsidP="008D5AAE">
      <w:pPr>
        <w:pStyle w:val="Paragraph"/>
        <w:ind w:left="720" w:firstLine="720"/>
        <w:rPr>
          <w:rFonts w:ascii="Arial" w:hAnsi="Arial" w:cs="Arial"/>
          <w:i/>
          <w:sz w:val="22"/>
          <w:szCs w:val="22"/>
        </w:rPr>
      </w:pPr>
    </w:p>
    <w:p w:rsidR="008D5AAE" w:rsidRDefault="008D5AAE" w:rsidP="008D5AAE">
      <w:pPr>
        <w:pStyle w:val="Paragraph"/>
        <w:ind w:left="720" w:firstLine="720"/>
        <w:rPr>
          <w:rFonts w:ascii="Arial" w:hAnsi="Arial" w:cs="Arial"/>
          <w:i/>
          <w:sz w:val="22"/>
          <w:szCs w:val="22"/>
        </w:rPr>
      </w:pPr>
      <w:r>
        <w:rPr>
          <w:rFonts w:ascii="Arial" w:hAnsi="Arial" w:cs="Arial"/>
          <w:i/>
          <w:sz w:val="22"/>
          <w:szCs w:val="22"/>
        </w:rPr>
        <w:t xml:space="preserve">Revise the form to reflect the different sections being repealed. </w:t>
      </w:r>
    </w:p>
    <w:p w:rsidR="00497689" w:rsidRDefault="00497689" w:rsidP="008D5AAE">
      <w:pPr>
        <w:pStyle w:val="Paragraph"/>
        <w:ind w:left="720" w:firstLine="720"/>
        <w:rPr>
          <w:rFonts w:ascii="Arial" w:hAnsi="Arial" w:cs="Arial"/>
          <w:i/>
          <w:sz w:val="22"/>
          <w:szCs w:val="22"/>
        </w:rPr>
      </w:pPr>
    </w:p>
    <w:p w:rsidR="00497689" w:rsidRDefault="00497689" w:rsidP="00EE2250">
      <w:pPr>
        <w:pStyle w:val="Paragraph"/>
        <w:ind w:left="1440"/>
        <w:rPr>
          <w:rFonts w:ascii="Arial" w:hAnsi="Arial" w:cs="Arial"/>
          <w:i/>
          <w:sz w:val="22"/>
          <w:szCs w:val="22"/>
        </w:rPr>
      </w:pPr>
      <w:r>
        <w:rPr>
          <w:rFonts w:ascii="Arial" w:hAnsi="Arial" w:cs="Arial"/>
          <w:i/>
          <w:sz w:val="22"/>
          <w:szCs w:val="22"/>
        </w:rPr>
        <w:t>Add the lead in clause of “History Note:</w:t>
      </w:r>
      <w:proofErr w:type="gramStart"/>
      <w:r>
        <w:rPr>
          <w:rFonts w:ascii="Arial" w:hAnsi="Arial" w:cs="Arial"/>
          <w:i/>
          <w:sz w:val="22"/>
          <w:szCs w:val="22"/>
        </w:rPr>
        <w:t>”</w:t>
      </w:r>
      <w:r w:rsidR="00EE2250">
        <w:rPr>
          <w:rFonts w:ascii="Arial" w:hAnsi="Arial" w:cs="Arial"/>
          <w:i/>
          <w:sz w:val="22"/>
          <w:szCs w:val="22"/>
        </w:rPr>
        <w:t xml:space="preserve">  See</w:t>
      </w:r>
      <w:proofErr w:type="gramEnd"/>
      <w:r w:rsidR="00EE2250">
        <w:rPr>
          <w:rFonts w:ascii="Arial" w:hAnsi="Arial" w:cs="Arial"/>
          <w:i/>
          <w:sz w:val="22"/>
          <w:szCs w:val="22"/>
        </w:rPr>
        <w:t xml:space="preserve"> 26 NCAC .02C .0108(8) regarding proper format for History Notes.</w:t>
      </w:r>
    </w:p>
    <w:p w:rsidR="00BE7BC8" w:rsidRDefault="00BE7BC8" w:rsidP="00BE7BC8">
      <w:pPr>
        <w:pStyle w:val="Base"/>
        <w:rPr>
          <w:rFonts w:ascii="Arial" w:hAnsi="Arial" w:cs="Arial"/>
          <w:i/>
          <w:sz w:val="22"/>
          <w:szCs w:val="22"/>
        </w:rPr>
      </w:pPr>
    </w:p>
    <w:p w:rsidR="00497689" w:rsidRDefault="00497689" w:rsidP="00BE7BC8">
      <w:pPr>
        <w:pStyle w:val="Base"/>
        <w:ind w:left="720"/>
        <w:rPr>
          <w:rFonts w:ascii="Arial" w:hAnsi="Arial" w:cs="Arial"/>
          <w:i/>
          <w:sz w:val="22"/>
          <w:szCs w:val="22"/>
        </w:rPr>
      </w:pPr>
      <w:r>
        <w:rPr>
          <w:rFonts w:ascii="Arial" w:hAnsi="Arial" w:cs="Arial"/>
          <w:i/>
          <w:sz w:val="22"/>
          <w:szCs w:val="22"/>
        </w:rPr>
        <w:t>21 NCAC 14I .0110 has a different effective date from the remainder of the section.</w:t>
      </w:r>
    </w:p>
    <w:p w:rsidR="00EE2250" w:rsidRDefault="00EE2250" w:rsidP="008D5AAE">
      <w:pPr>
        <w:pStyle w:val="Base"/>
        <w:rPr>
          <w:rFonts w:ascii="Arial" w:hAnsi="Arial"/>
          <w:i/>
          <w:snapToGrid w:val="0"/>
          <w:sz w:val="22"/>
        </w:rPr>
      </w:pPr>
    </w:p>
    <w:p w:rsidR="008D5AAE" w:rsidRDefault="008D5AAE" w:rsidP="008D5AAE">
      <w:pPr>
        <w:pStyle w:val="Base"/>
        <w:rPr>
          <w:rFonts w:ascii="Arial" w:hAnsi="Arial" w:cs="Arial"/>
          <w:i/>
          <w:sz w:val="22"/>
          <w:szCs w:val="22"/>
        </w:rPr>
      </w:pPr>
      <w:r>
        <w:rPr>
          <w:rFonts w:ascii="Arial" w:hAnsi="Arial"/>
          <w:i/>
          <w:snapToGrid w:val="0"/>
          <w:sz w:val="22"/>
        </w:rPr>
        <w:tab/>
        <w:t xml:space="preserve">Insert </w:t>
      </w:r>
      <w:r w:rsidR="00463EB5">
        <w:rPr>
          <w:rFonts w:ascii="Arial" w:hAnsi="Arial"/>
          <w:i/>
          <w:snapToGrid w:val="0"/>
          <w:sz w:val="22"/>
        </w:rPr>
        <w:t xml:space="preserve">the </w:t>
      </w:r>
      <w:r>
        <w:rPr>
          <w:rFonts w:ascii="Arial" w:hAnsi="Arial"/>
          <w:i/>
          <w:snapToGrid w:val="0"/>
          <w:sz w:val="22"/>
        </w:rPr>
        <w:t>repeal</w:t>
      </w:r>
      <w:r w:rsidR="00463EB5">
        <w:rPr>
          <w:rFonts w:ascii="Arial" w:hAnsi="Arial"/>
          <w:i/>
          <w:snapToGrid w:val="0"/>
          <w:sz w:val="22"/>
        </w:rPr>
        <w:t>ed</w:t>
      </w:r>
      <w:r>
        <w:rPr>
          <w:rFonts w:ascii="Arial" w:hAnsi="Arial"/>
          <w:i/>
          <w:snapToGrid w:val="0"/>
          <w:sz w:val="22"/>
        </w:rPr>
        <w:t xml:space="preserve"> date as </w:t>
      </w:r>
      <w:r>
        <w:rPr>
          <w:rFonts w:ascii="Arial" w:hAnsi="Arial" w:cs="Arial"/>
          <w:i/>
          <w:sz w:val="22"/>
          <w:szCs w:val="22"/>
        </w:rPr>
        <w:t>January 1, 2014.</w:t>
      </w:r>
    </w:p>
    <w:p w:rsidR="008D5AAE" w:rsidRDefault="008D5AAE" w:rsidP="008D5AAE">
      <w:pPr>
        <w:pStyle w:val="Base"/>
        <w:rPr>
          <w:rFonts w:ascii="Arial" w:hAnsi="Arial"/>
          <w:i/>
          <w:snapToGrid w:val="0"/>
          <w:sz w:val="22"/>
        </w:rPr>
      </w:pPr>
    </w:p>
    <w:p w:rsidR="009E7F95" w:rsidRDefault="009E7F95" w:rsidP="009E7F95">
      <w:pPr>
        <w:pStyle w:val="Base"/>
        <w:rPr>
          <w:rFonts w:ascii="Arial" w:hAnsi="Arial" w:cs="Arial"/>
          <w:sz w:val="22"/>
          <w:szCs w:val="22"/>
        </w:rPr>
      </w:pPr>
    </w:p>
    <w:p w:rsidR="009E7F95" w:rsidRPr="00581577" w:rsidRDefault="009E7F95" w:rsidP="009E7F9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E7F95" w:rsidRPr="00581577" w:rsidRDefault="009E7F95" w:rsidP="009E7F95">
      <w:pPr>
        <w:pStyle w:val="Base"/>
        <w:rPr>
          <w:rFonts w:ascii="Arial" w:hAnsi="Arial" w:cs="Arial"/>
          <w:snapToGrid w:val="0"/>
          <w:sz w:val="22"/>
          <w:szCs w:val="22"/>
        </w:rPr>
      </w:pPr>
    </w:p>
    <w:p w:rsidR="009E7F95" w:rsidRPr="00581577" w:rsidRDefault="009E7F95" w:rsidP="009E7F9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E7F95" w:rsidRDefault="009E7F95" w:rsidP="009E7F95">
      <w:pPr>
        <w:pStyle w:val="Base"/>
        <w:rPr>
          <w:rFonts w:ascii="Arial" w:hAnsi="Arial" w:cs="Arial"/>
          <w:snapToGrid w:val="0"/>
          <w:sz w:val="22"/>
          <w:szCs w:val="22"/>
        </w:rPr>
      </w:pPr>
    </w:p>
    <w:p w:rsidR="009E7F95" w:rsidRDefault="009E7F95" w:rsidP="009E7F95">
      <w:pPr>
        <w:pStyle w:val="Base"/>
        <w:rPr>
          <w:rFonts w:ascii="Arial" w:hAnsi="Arial" w:cs="Arial"/>
          <w:snapToGrid w:val="0"/>
          <w:sz w:val="22"/>
          <w:szCs w:val="22"/>
        </w:rPr>
      </w:pPr>
    </w:p>
    <w:p w:rsidR="009E7F95" w:rsidRDefault="009E7F95" w:rsidP="009E7F95">
      <w:pPr>
        <w:pStyle w:val="Base"/>
        <w:rPr>
          <w:rFonts w:ascii="Arial" w:hAnsi="Arial" w:cs="Arial"/>
          <w:snapToGrid w:val="0"/>
          <w:sz w:val="22"/>
          <w:szCs w:val="22"/>
        </w:rPr>
      </w:pPr>
    </w:p>
    <w:p w:rsidR="009E7F95" w:rsidRDefault="009E7F95" w:rsidP="009E7F95">
      <w:pPr>
        <w:pStyle w:val="Base"/>
        <w:rPr>
          <w:rFonts w:ascii="Arial" w:hAnsi="Arial" w:cs="Arial"/>
          <w:snapToGrid w:val="0"/>
          <w:sz w:val="22"/>
          <w:szCs w:val="22"/>
        </w:rPr>
      </w:pPr>
    </w:p>
    <w:p w:rsidR="009E7F95" w:rsidRPr="00581577" w:rsidRDefault="009E7F95" w:rsidP="009E7F95">
      <w:pPr>
        <w:pStyle w:val="Paragraph"/>
        <w:ind w:left="1440" w:hanging="1440"/>
        <w:rPr>
          <w:rFonts w:ascii="Arial" w:hAnsi="Arial" w:cs="Arial"/>
          <w:sz w:val="22"/>
          <w:szCs w:val="22"/>
        </w:rPr>
      </w:pPr>
      <w:r>
        <w:rPr>
          <w:rFonts w:ascii="Arial" w:hAnsi="Arial" w:cs="Arial"/>
          <w:sz w:val="22"/>
          <w:szCs w:val="22"/>
        </w:rPr>
        <w:br w:type="page"/>
      </w:r>
      <w:r w:rsidRPr="00581577">
        <w:rPr>
          <w:rFonts w:ascii="Arial" w:hAnsi="Arial" w:cs="Arial"/>
          <w:sz w:val="22"/>
          <w:szCs w:val="22"/>
        </w:rPr>
        <w:lastRenderedPageBreak/>
        <w:t>AGENCY:</w:t>
      </w:r>
      <w:r w:rsidRPr="00581577">
        <w:rPr>
          <w:rFonts w:ascii="Arial" w:hAnsi="Arial" w:cs="Arial"/>
          <w:sz w:val="22"/>
          <w:szCs w:val="22"/>
        </w:rPr>
        <w:tab/>
      </w:r>
      <w:r>
        <w:rPr>
          <w:rFonts w:ascii="Arial" w:hAnsi="Arial"/>
          <w:sz w:val="22"/>
        </w:rPr>
        <w:t>Board of Cosmetic Art Examiners</w:t>
      </w:r>
    </w:p>
    <w:p w:rsidR="009E7F95" w:rsidRPr="00581577" w:rsidRDefault="009E7F95" w:rsidP="009E7F95">
      <w:pPr>
        <w:pStyle w:val="Base"/>
        <w:rPr>
          <w:rFonts w:ascii="Arial" w:hAnsi="Arial" w:cs="Arial"/>
          <w:snapToGrid w:val="0"/>
          <w:sz w:val="22"/>
          <w:szCs w:val="22"/>
        </w:rPr>
      </w:pPr>
    </w:p>
    <w:p w:rsidR="009E7F95" w:rsidRPr="00581577" w:rsidRDefault="009E7F95" w:rsidP="009E7F95">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8D5AAE">
        <w:rPr>
          <w:rFonts w:ascii="Arial" w:hAnsi="Arial" w:cs="Arial"/>
          <w:sz w:val="22"/>
          <w:szCs w:val="22"/>
        </w:rPr>
        <w:t>21 NCAC 14J .0101-.0103, .0107. .0201-.0203, .0206</w:t>
      </w:r>
    </w:p>
    <w:p w:rsidR="009E7F95" w:rsidRPr="00581577" w:rsidRDefault="009E7F95" w:rsidP="009E7F95">
      <w:pPr>
        <w:pStyle w:val="Base"/>
        <w:rPr>
          <w:rFonts w:ascii="Arial" w:hAnsi="Arial" w:cs="Arial"/>
          <w:snapToGrid w:val="0"/>
          <w:sz w:val="22"/>
          <w:szCs w:val="22"/>
        </w:rPr>
      </w:pPr>
    </w:p>
    <w:p w:rsidR="009E7F95" w:rsidRPr="00581577" w:rsidRDefault="009E7F95" w:rsidP="009E7F95">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December 13, 2013</w:t>
      </w:r>
    </w:p>
    <w:p w:rsidR="009E7F95" w:rsidRDefault="009E7F95" w:rsidP="009E7F95">
      <w:pPr>
        <w:pStyle w:val="Base"/>
        <w:rPr>
          <w:rFonts w:ascii="Arial" w:hAnsi="Arial" w:cs="Arial"/>
          <w:snapToGrid w:val="0"/>
          <w:sz w:val="22"/>
          <w:szCs w:val="22"/>
        </w:rPr>
      </w:pPr>
    </w:p>
    <w:p w:rsidR="009E7F95" w:rsidRDefault="009E7F95" w:rsidP="009E7F95">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9E7F95" w:rsidRPr="00581577" w:rsidRDefault="009E7F95" w:rsidP="009E7F95">
      <w:pPr>
        <w:pStyle w:val="Base"/>
        <w:rPr>
          <w:rFonts w:ascii="Arial" w:hAnsi="Arial" w:cs="Arial"/>
          <w:snapToGrid w:val="0"/>
          <w:sz w:val="22"/>
          <w:szCs w:val="22"/>
        </w:rPr>
      </w:pPr>
    </w:p>
    <w:p w:rsidR="009E7F95" w:rsidRPr="00581577" w:rsidRDefault="009E7F95" w:rsidP="009E7F9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E7F95" w:rsidRPr="009B1E73" w:rsidRDefault="009E7F95" w:rsidP="009E7F95">
      <w:pPr>
        <w:pStyle w:val="Base"/>
        <w:rPr>
          <w:rFonts w:ascii="Arial" w:hAnsi="Arial"/>
          <w:snapToGrid w:val="0"/>
          <w:sz w:val="22"/>
        </w:rPr>
      </w:pPr>
    </w:p>
    <w:p w:rsidR="009E7F95" w:rsidRPr="00581577" w:rsidRDefault="009E7F95" w:rsidP="009E7F9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E7F95" w:rsidRDefault="009E7F95" w:rsidP="009E7F95">
      <w:pPr>
        <w:pStyle w:val="Base"/>
        <w:rPr>
          <w:rFonts w:ascii="Arial" w:hAnsi="Arial"/>
          <w:snapToGrid w:val="0"/>
          <w:sz w:val="22"/>
        </w:rPr>
      </w:pPr>
    </w:p>
    <w:p w:rsidR="008D5AAE" w:rsidRDefault="008D5AAE" w:rsidP="008D5AAE">
      <w:pPr>
        <w:pStyle w:val="Paragraph"/>
        <w:ind w:left="720"/>
        <w:rPr>
          <w:rFonts w:ascii="Arial" w:hAnsi="Arial" w:cs="Arial"/>
          <w:sz w:val="22"/>
          <w:szCs w:val="22"/>
        </w:rPr>
      </w:pPr>
      <w:r>
        <w:rPr>
          <w:rFonts w:ascii="Arial" w:hAnsi="Arial" w:cs="Arial"/>
          <w:i/>
          <w:sz w:val="22"/>
          <w:szCs w:val="22"/>
        </w:rPr>
        <w:t xml:space="preserve">For </w:t>
      </w:r>
      <w:r>
        <w:rPr>
          <w:rFonts w:ascii="Arial" w:hAnsi="Arial" w:cs="Arial"/>
          <w:sz w:val="22"/>
          <w:szCs w:val="22"/>
        </w:rPr>
        <w:t xml:space="preserve">21 NCAC 14J </w:t>
      </w:r>
      <w:r>
        <w:rPr>
          <w:rFonts w:ascii="Arial" w:hAnsi="Arial" w:cs="Arial"/>
          <w:i/>
          <w:sz w:val="22"/>
          <w:szCs w:val="22"/>
        </w:rPr>
        <w:t>.</w:t>
      </w:r>
      <w:r>
        <w:rPr>
          <w:rFonts w:ascii="Arial" w:hAnsi="Arial" w:cs="Arial"/>
          <w:sz w:val="22"/>
          <w:szCs w:val="22"/>
        </w:rPr>
        <w:t>0101-.0103, the following needs to be corrected:</w:t>
      </w:r>
    </w:p>
    <w:p w:rsidR="008D5AAE" w:rsidRDefault="008D5AAE" w:rsidP="008D5AAE">
      <w:pPr>
        <w:pStyle w:val="Paragraph"/>
        <w:ind w:left="720"/>
        <w:rPr>
          <w:rFonts w:ascii="Arial" w:hAnsi="Arial" w:cs="Arial"/>
          <w:i/>
          <w:sz w:val="22"/>
          <w:szCs w:val="22"/>
        </w:rPr>
      </w:pPr>
    </w:p>
    <w:p w:rsidR="008D5AAE" w:rsidRDefault="008D5AAE" w:rsidP="00EE2250">
      <w:pPr>
        <w:pStyle w:val="Paragraph"/>
        <w:ind w:left="1440"/>
        <w:rPr>
          <w:rFonts w:ascii="Arial" w:hAnsi="Arial" w:cs="Arial"/>
          <w:i/>
          <w:sz w:val="22"/>
          <w:szCs w:val="22"/>
        </w:rPr>
      </w:pPr>
      <w:r>
        <w:rPr>
          <w:rFonts w:ascii="Arial" w:hAnsi="Arial" w:cs="Arial"/>
          <w:i/>
          <w:sz w:val="22"/>
          <w:szCs w:val="22"/>
        </w:rPr>
        <w:t>Add the lead in clause of “History Note:</w:t>
      </w:r>
      <w:proofErr w:type="gramStart"/>
      <w:r>
        <w:rPr>
          <w:rFonts w:ascii="Arial" w:hAnsi="Arial" w:cs="Arial"/>
          <w:i/>
          <w:sz w:val="22"/>
          <w:szCs w:val="22"/>
        </w:rPr>
        <w:t>”</w:t>
      </w:r>
      <w:r w:rsidR="00EE2250">
        <w:rPr>
          <w:rFonts w:ascii="Arial" w:hAnsi="Arial" w:cs="Arial"/>
          <w:i/>
          <w:sz w:val="22"/>
          <w:szCs w:val="22"/>
        </w:rPr>
        <w:t xml:space="preserve"> </w:t>
      </w:r>
      <w:r w:rsidR="00EE2250" w:rsidRPr="00EE2250">
        <w:rPr>
          <w:rFonts w:ascii="Arial" w:hAnsi="Arial" w:cs="Arial"/>
          <w:i/>
          <w:sz w:val="22"/>
          <w:szCs w:val="22"/>
        </w:rPr>
        <w:t xml:space="preserve"> </w:t>
      </w:r>
      <w:r w:rsidR="00EE2250">
        <w:rPr>
          <w:rFonts w:ascii="Arial" w:hAnsi="Arial" w:cs="Arial"/>
          <w:i/>
          <w:sz w:val="22"/>
          <w:szCs w:val="22"/>
        </w:rPr>
        <w:t>See</w:t>
      </w:r>
      <w:proofErr w:type="gramEnd"/>
      <w:r w:rsidR="00EE2250">
        <w:rPr>
          <w:rFonts w:ascii="Arial" w:hAnsi="Arial" w:cs="Arial"/>
          <w:i/>
          <w:sz w:val="22"/>
          <w:szCs w:val="22"/>
        </w:rPr>
        <w:t xml:space="preserve"> 26 NCAC .02C .0108(8) regarding proper format for History Notes.</w:t>
      </w:r>
    </w:p>
    <w:p w:rsidR="008D5AAE" w:rsidRDefault="008D5AAE" w:rsidP="008D5AAE">
      <w:pPr>
        <w:pStyle w:val="Paragraph"/>
        <w:ind w:left="1440"/>
        <w:rPr>
          <w:rFonts w:ascii="Arial" w:hAnsi="Arial" w:cs="Arial"/>
          <w:i/>
          <w:sz w:val="22"/>
          <w:szCs w:val="22"/>
        </w:rPr>
      </w:pPr>
    </w:p>
    <w:p w:rsidR="008D5AAE" w:rsidRDefault="008D5AAE" w:rsidP="008D5AAE">
      <w:pPr>
        <w:pStyle w:val="Paragraph"/>
        <w:ind w:left="1440"/>
        <w:rPr>
          <w:rFonts w:ascii="Arial" w:hAnsi="Arial" w:cs="Arial"/>
          <w:i/>
          <w:sz w:val="22"/>
          <w:szCs w:val="22"/>
        </w:rPr>
      </w:pPr>
      <w:r>
        <w:rPr>
          <w:rFonts w:ascii="Arial" w:hAnsi="Arial" w:cs="Arial"/>
          <w:i/>
          <w:sz w:val="22"/>
          <w:szCs w:val="22"/>
        </w:rPr>
        <w:t xml:space="preserve">See 26 NCAC 02C .0406(b).  The history note should combine the authority </w:t>
      </w:r>
      <w:proofErr w:type="gramStart"/>
      <w:r>
        <w:rPr>
          <w:rFonts w:ascii="Arial" w:hAnsi="Arial" w:cs="Arial"/>
          <w:i/>
          <w:sz w:val="22"/>
          <w:szCs w:val="22"/>
        </w:rPr>
        <w:t>cites</w:t>
      </w:r>
      <w:proofErr w:type="gramEnd"/>
      <w:r>
        <w:rPr>
          <w:rFonts w:ascii="Arial" w:hAnsi="Arial" w:cs="Arial"/>
          <w:i/>
          <w:sz w:val="22"/>
          <w:szCs w:val="22"/>
        </w:rPr>
        <w:t xml:space="preserve"> and other dates concerning amended effective dates.</w:t>
      </w:r>
    </w:p>
    <w:p w:rsidR="008D5AAE" w:rsidRDefault="008D5AAE" w:rsidP="008D5AAE">
      <w:pPr>
        <w:pStyle w:val="Paragraph"/>
        <w:rPr>
          <w:rFonts w:ascii="Arial" w:hAnsi="Arial" w:cs="Arial"/>
          <w:i/>
          <w:sz w:val="22"/>
          <w:szCs w:val="22"/>
        </w:rPr>
      </w:pPr>
    </w:p>
    <w:p w:rsidR="008D5AAE" w:rsidRDefault="008D5AAE" w:rsidP="008D5AAE">
      <w:pPr>
        <w:pStyle w:val="Paragraph"/>
        <w:ind w:left="720"/>
        <w:rPr>
          <w:rFonts w:ascii="Arial" w:hAnsi="Arial" w:cs="Arial"/>
          <w:sz w:val="22"/>
          <w:szCs w:val="22"/>
        </w:rPr>
      </w:pPr>
      <w:r>
        <w:rPr>
          <w:rFonts w:ascii="Arial" w:hAnsi="Arial" w:cs="Arial"/>
          <w:i/>
          <w:sz w:val="22"/>
          <w:szCs w:val="22"/>
        </w:rPr>
        <w:t xml:space="preserve">For </w:t>
      </w:r>
      <w:r>
        <w:rPr>
          <w:rFonts w:ascii="Arial" w:hAnsi="Arial" w:cs="Arial"/>
          <w:sz w:val="22"/>
          <w:szCs w:val="22"/>
        </w:rPr>
        <w:t xml:space="preserve">21 NCAC 14J </w:t>
      </w:r>
      <w:r>
        <w:rPr>
          <w:rFonts w:ascii="Arial" w:hAnsi="Arial" w:cs="Arial"/>
          <w:i/>
          <w:sz w:val="22"/>
          <w:szCs w:val="22"/>
        </w:rPr>
        <w:t>.</w:t>
      </w:r>
      <w:r>
        <w:rPr>
          <w:rFonts w:ascii="Arial" w:hAnsi="Arial" w:cs="Arial"/>
          <w:sz w:val="22"/>
          <w:szCs w:val="22"/>
        </w:rPr>
        <w:t>0201-.0203, the following needs to be corrected:</w:t>
      </w:r>
    </w:p>
    <w:p w:rsidR="008D5AAE" w:rsidRDefault="008D5AAE" w:rsidP="008D5AAE">
      <w:pPr>
        <w:pStyle w:val="Paragraph"/>
        <w:ind w:left="720"/>
        <w:rPr>
          <w:rFonts w:ascii="Arial" w:hAnsi="Arial" w:cs="Arial"/>
          <w:i/>
          <w:sz w:val="22"/>
          <w:szCs w:val="22"/>
        </w:rPr>
      </w:pPr>
    </w:p>
    <w:p w:rsidR="008D5AAE" w:rsidRDefault="008D5AAE" w:rsidP="008D5AAE">
      <w:pPr>
        <w:pStyle w:val="Paragraph"/>
        <w:ind w:left="720" w:firstLine="720"/>
        <w:rPr>
          <w:rFonts w:ascii="Arial" w:hAnsi="Arial" w:cs="Arial"/>
          <w:i/>
          <w:sz w:val="22"/>
          <w:szCs w:val="22"/>
        </w:rPr>
      </w:pPr>
      <w:r>
        <w:rPr>
          <w:rFonts w:ascii="Arial" w:hAnsi="Arial" w:cs="Arial"/>
          <w:i/>
          <w:sz w:val="22"/>
          <w:szCs w:val="22"/>
        </w:rPr>
        <w:t>Add the lead in clause of “History Note:”</w:t>
      </w:r>
    </w:p>
    <w:p w:rsidR="008D5AAE" w:rsidRDefault="008D5AAE" w:rsidP="008D5AAE">
      <w:pPr>
        <w:pStyle w:val="Paragraph"/>
        <w:ind w:left="1440"/>
        <w:rPr>
          <w:rFonts w:ascii="Arial" w:hAnsi="Arial" w:cs="Arial"/>
          <w:i/>
          <w:sz w:val="22"/>
          <w:szCs w:val="22"/>
        </w:rPr>
      </w:pPr>
    </w:p>
    <w:p w:rsidR="008D5AAE" w:rsidRDefault="008D5AAE" w:rsidP="008D5AAE">
      <w:pPr>
        <w:pStyle w:val="Paragraph"/>
        <w:ind w:left="1440"/>
        <w:rPr>
          <w:rFonts w:ascii="Arial" w:hAnsi="Arial" w:cs="Arial"/>
          <w:i/>
          <w:sz w:val="22"/>
          <w:szCs w:val="22"/>
        </w:rPr>
      </w:pPr>
      <w:r>
        <w:rPr>
          <w:rFonts w:ascii="Arial" w:hAnsi="Arial" w:cs="Arial"/>
          <w:i/>
          <w:sz w:val="22"/>
          <w:szCs w:val="22"/>
        </w:rPr>
        <w:t xml:space="preserve">See 26 NCAC </w:t>
      </w:r>
      <w:proofErr w:type="gramStart"/>
      <w:r>
        <w:rPr>
          <w:rFonts w:ascii="Arial" w:hAnsi="Arial" w:cs="Arial"/>
          <w:i/>
          <w:sz w:val="22"/>
          <w:szCs w:val="22"/>
        </w:rPr>
        <w:t>02C .</w:t>
      </w:r>
      <w:proofErr w:type="gramEnd"/>
      <w:r>
        <w:rPr>
          <w:rFonts w:ascii="Arial" w:hAnsi="Arial" w:cs="Arial"/>
          <w:i/>
          <w:sz w:val="22"/>
          <w:szCs w:val="22"/>
        </w:rPr>
        <w:t xml:space="preserve"> </w:t>
      </w:r>
      <w:proofErr w:type="gramStart"/>
      <w:r>
        <w:rPr>
          <w:rFonts w:ascii="Arial" w:hAnsi="Arial" w:cs="Arial"/>
          <w:i/>
          <w:sz w:val="22"/>
          <w:szCs w:val="22"/>
        </w:rPr>
        <w:t>0406(b).</w:t>
      </w:r>
      <w:proofErr w:type="gramEnd"/>
      <w:r>
        <w:rPr>
          <w:rFonts w:ascii="Arial" w:hAnsi="Arial" w:cs="Arial"/>
          <w:i/>
          <w:sz w:val="22"/>
          <w:szCs w:val="22"/>
        </w:rPr>
        <w:t xml:space="preserve">  The history note should combine the authority </w:t>
      </w:r>
      <w:proofErr w:type="gramStart"/>
      <w:r>
        <w:rPr>
          <w:rFonts w:ascii="Arial" w:hAnsi="Arial" w:cs="Arial"/>
          <w:i/>
          <w:sz w:val="22"/>
          <w:szCs w:val="22"/>
        </w:rPr>
        <w:t>cites</w:t>
      </w:r>
      <w:proofErr w:type="gramEnd"/>
      <w:r>
        <w:rPr>
          <w:rFonts w:ascii="Arial" w:hAnsi="Arial" w:cs="Arial"/>
          <w:i/>
          <w:sz w:val="22"/>
          <w:szCs w:val="22"/>
        </w:rPr>
        <w:t xml:space="preserve"> and other dates concerning amended effective dates.</w:t>
      </w:r>
    </w:p>
    <w:p w:rsidR="00EE2250" w:rsidRDefault="00EE2250" w:rsidP="008D5AAE">
      <w:pPr>
        <w:pStyle w:val="Paragraph"/>
        <w:ind w:left="720"/>
        <w:rPr>
          <w:rFonts w:ascii="Arial" w:hAnsi="Arial" w:cs="Arial"/>
          <w:i/>
          <w:sz w:val="22"/>
          <w:szCs w:val="22"/>
        </w:rPr>
      </w:pPr>
    </w:p>
    <w:p w:rsidR="009E7F95" w:rsidRDefault="008D5AAE" w:rsidP="008D5AAE">
      <w:pPr>
        <w:pStyle w:val="Base"/>
        <w:ind w:firstLine="720"/>
        <w:rPr>
          <w:rFonts w:ascii="Arial" w:hAnsi="Arial"/>
          <w:i/>
          <w:snapToGrid w:val="0"/>
          <w:sz w:val="22"/>
        </w:rPr>
      </w:pPr>
      <w:r>
        <w:rPr>
          <w:rFonts w:ascii="Arial" w:hAnsi="Arial" w:cs="Arial"/>
          <w:i/>
          <w:sz w:val="22"/>
          <w:szCs w:val="22"/>
        </w:rPr>
        <w:t>Change the repeal</w:t>
      </w:r>
      <w:r w:rsidR="00463EB5">
        <w:rPr>
          <w:rFonts w:ascii="Arial" w:hAnsi="Arial" w:cs="Arial"/>
          <w:i/>
          <w:sz w:val="22"/>
          <w:szCs w:val="22"/>
        </w:rPr>
        <w:t>ed</w:t>
      </w:r>
      <w:r>
        <w:rPr>
          <w:rFonts w:ascii="Arial" w:hAnsi="Arial" w:cs="Arial"/>
          <w:i/>
          <w:sz w:val="22"/>
          <w:szCs w:val="22"/>
        </w:rPr>
        <w:t xml:space="preserve"> date to January 1, 2014.</w:t>
      </w:r>
    </w:p>
    <w:p w:rsidR="009E7F95" w:rsidRPr="00337FD5" w:rsidRDefault="009E7F95" w:rsidP="009E7F95">
      <w:pPr>
        <w:pStyle w:val="Base"/>
        <w:rPr>
          <w:rFonts w:ascii="Arial" w:hAnsi="Arial"/>
          <w:i/>
          <w:snapToGrid w:val="0"/>
          <w:sz w:val="22"/>
        </w:rPr>
      </w:pPr>
    </w:p>
    <w:p w:rsidR="009E7F95" w:rsidRDefault="009E7F95" w:rsidP="009E7F95">
      <w:pPr>
        <w:pStyle w:val="Base"/>
        <w:rPr>
          <w:rFonts w:ascii="Arial" w:hAnsi="Arial" w:cs="Arial"/>
          <w:sz w:val="22"/>
          <w:szCs w:val="22"/>
        </w:rPr>
      </w:pPr>
    </w:p>
    <w:p w:rsidR="009E7F95" w:rsidRPr="00581577" w:rsidRDefault="009E7F95" w:rsidP="009E7F9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E7F95" w:rsidRPr="00581577" w:rsidRDefault="009E7F95" w:rsidP="009E7F95">
      <w:pPr>
        <w:pStyle w:val="Base"/>
        <w:rPr>
          <w:rFonts w:ascii="Arial" w:hAnsi="Arial" w:cs="Arial"/>
          <w:snapToGrid w:val="0"/>
          <w:sz w:val="22"/>
          <w:szCs w:val="22"/>
        </w:rPr>
      </w:pPr>
    </w:p>
    <w:p w:rsidR="009E7F95" w:rsidRPr="00581577" w:rsidRDefault="009E7F95" w:rsidP="009E7F9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E7F95" w:rsidRDefault="009E7F95" w:rsidP="009E7F95">
      <w:pPr>
        <w:pStyle w:val="Base"/>
        <w:rPr>
          <w:rFonts w:ascii="Arial" w:hAnsi="Arial" w:cs="Arial"/>
          <w:snapToGrid w:val="0"/>
          <w:sz w:val="22"/>
          <w:szCs w:val="22"/>
        </w:rPr>
      </w:pPr>
    </w:p>
    <w:p w:rsidR="009E7F95" w:rsidRDefault="009E7F95" w:rsidP="009E7F95">
      <w:pPr>
        <w:pStyle w:val="Base"/>
        <w:rPr>
          <w:rFonts w:ascii="Arial" w:hAnsi="Arial" w:cs="Arial"/>
          <w:snapToGrid w:val="0"/>
          <w:sz w:val="22"/>
          <w:szCs w:val="22"/>
        </w:rPr>
      </w:pPr>
    </w:p>
    <w:p w:rsidR="009E7F95" w:rsidRDefault="009E7F95" w:rsidP="009E7F95">
      <w:pPr>
        <w:pStyle w:val="Base"/>
        <w:rPr>
          <w:rFonts w:ascii="Arial" w:hAnsi="Arial" w:cs="Arial"/>
          <w:snapToGrid w:val="0"/>
          <w:sz w:val="22"/>
          <w:szCs w:val="22"/>
        </w:rPr>
      </w:pPr>
    </w:p>
    <w:p w:rsidR="009E7F95" w:rsidRDefault="009E7F95" w:rsidP="009E7F95">
      <w:pPr>
        <w:pStyle w:val="Base"/>
        <w:rPr>
          <w:rFonts w:ascii="Arial" w:hAnsi="Arial" w:cs="Arial"/>
          <w:snapToGrid w:val="0"/>
          <w:sz w:val="22"/>
          <w:szCs w:val="22"/>
        </w:rPr>
      </w:pPr>
    </w:p>
    <w:p w:rsidR="009E7F95" w:rsidRPr="00581577" w:rsidRDefault="009E7F95" w:rsidP="009E7F95">
      <w:pPr>
        <w:pStyle w:val="Paragraph"/>
        <w:ind w:left="1440" w:hanging="1440"/>
        <w:rPr>
          <w:rFonts w:ascii="Arial" w:hAnsi="Arial" w:cs="Arial"/>
          <w:sz w:val="22"/>
          <w:szCs w:val="22"/>
        </w:rPr>
      </w:pPr>
      <w:r>
        <w:rPr>
          <w:rFonts w:ascii="Arial" w:hAnsi="Arial" w:cs="Arial"/>
          <w:sz w:val="22"/>
          <w:szCs w:val="22"/>
        </w:rPr>
        <w:br w:type="page"/>
      </w:r>
      <w:r w:rsidRPr="00581577">
        <w:rPr>
          <w:rFonts w:ascii="Arial" w:hAnsi="Arial" w:cs="Arial"/>
          <w:sz w:val="22"/>
          <w:szCs w:val="22"/>
        </w:rPr>
        <w:lastRenderedPageBreak/>
        <w:t>AGENCY:</w:t>
      </w:r>
      <w:r w:rsidRPr="00581577">
        <w:rPr>
          <w:rFonts w:ascii="Arial" w:hAnsi="Arial" w:cs="Arial"/>
          <w:sz w:val="22"/>
          <w:szCs w:val="22"/>
        </w:rPr>
        <w:tab/>
      </w:r>
      <w:r>
        <w:rPr>
          <w:rFonts w:ascii="Arial" w:hAnsi="Arial"/>
          <w:sz w:val="22"/>
        </w:rPr>
        <w:t>Board of Cosmetic Art Examiners</w:t>
      </w:r>
    </w:p>
    <w:p w:rsidR="009E7F95" w:rsidRPr="00581577" w:rsidRDefault="009E7F95" w:rsidP="009E7F95">
      <w:pPr>
        <w:pStyle w:val="Base"/>
        <w:rPr>
          <w:rFonts w:ascii="Arial" w:hAnsi="Arial" w:cs="Arial"/>
          <w:snapToGrid w:val="0"/>
          <w:sz w:val="22"/>
          <w:szCs w:val="22"/>
        </w:rPr>
      </w:pPr>
    </w:p>
    <w:p w:rsidR="009E7F95" w:rsidRPr="00581577" w:rsidRDefault="009E7F95" w:rsidP="009E7F95">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8D5AAE">
        <w:rPr>
          <w:rFonts w:ascii="Arial" w:hAnsi="Arial" w:cs="Arial"/>
          <w:sz w:val="22"/>
          <w:szCs w:val="22"/>
        </w:rPr>
        <w:t>21 NCAC 14K .0101-.0105</w:t>
      </w:r>
    </w:p>
    <w:p w:rsidR="009E7F95" w:rsidRPr="00581577" w:rsidRDefault="009E7F95" w:rsidP="009E7F95">
      <w:pPr>
        <w:pStyle w:val="Base"/>
        <w:rPr>
          <w:rFonts w:ascii="Arial" w:hAnsi="Arial" w:cs="Arial"/>
          <w:snapToGrid w:val="0"/>
          <w:sz w:val="22"/>
          <w:szCs w:val="22"/>
        </w:rPr>
      </w:pPr>
    </w:p>
    <w:p w:rsidR="009E7F95" w:rsidRPr="00581577" w:rsidRDefault="009E7F95" w:rsidP="009E7F95">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December 13, 2013</w:t>
      </w:r>
    </w:p>
    <w:p w:rsidR="009E7F95" w:rsidRDefault="009E7F95" w:rsidP="009E7F95">
      <w:pPr>
        <w:pStyle w:val="Base"/>
        <w:rPr>
          <w:rFonts w:ascii="Arial" w:hAnsi="Arial" w:cs="Arial"/>
          <w:snapToGrid w:val="0"/>
          <w:sz w:val="22"/>
          <w:szCs w:val="22"/>
        </w:rPr>
      </w:pPr>
    </w:p>
    <w:p w:rsidR="009E7F95" w:rsidRDefault="009E7F95" w:rsidP="009E7F95">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9E7F95" w:rsidRPr="00581577" w:rsidRDefault="009E7F95" w:rsidP="009E7F95">
      <w:pPr>
        <w:pStyle w:val="Base"/>
        <w:rPr>
          <w:rFonts w:ascii="Arial" w:hAnsi="Arial" w:cs="Arial"/>
          <w:snapToGrid w:val="0"/>
          <w:sz w:val="22"/>
          <w:szCs w:val="22"/>
        </w:rPr>
      </w:pPr>
    </w:p>
    <w:p w:rsidR="009E7F95" w:rsidRPr="00581577" w:rsidRDefault="009E7F95" w:rsidP="009E7F9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E7F95" w:rsidRPr="009B1E73" w:rsidRDefault="009E7F95" w:rsidP="009E7F95">
      <w:pPr>
        <w:pStyle w:val="Base"/>
        <w:rPr>
          <w:rFonts w:ascii="Arial" w:hAnsi="Arial"/>
          <w:snapToGrid w:val="0"/>
          <w:sz w:val="22"/>
        </w:rPr>
      </w:pPr>
    </w:p>
    <w:p w:rsidR="009E7F95" w:rsidRPr="00581577" w:rsidRDefault="009E7F95" w:rsidP="009E7F9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E7F95" w:rsidRDefault="009E7F95" w:rsidP="009E7F95">
      <w:pPr>
        <w:pStyle w:val="Base"/>
        <w:rPr>
          <w:rFonts w:ascii="Arial" w:hAnsi="Arial"/>
          <w:snapToGrid w:val="0"/>
          <w:sz w:val="22"/>
        </w:rPr>
      </w:pPr>
    </w:p>
    <w:p w:rsidR="008D5AAE" w:rsidRDefault="008D5AAE" w:rsidP="008D5AAE">
      <w:pPr>
        <w:pStyle w:val="Paragraph"/>
        <w:ind w:left="720"/>
        <w:rPr>
          <w:rFonts w:ascii="Arial" w:hAnsi="Arial" w:cs="Arial"/>
          <w:sz w:val="22"/>
          <w:szCs w:val="22"/>
        </w:rPr>
      </w:pPr>
      <w:r>
        <w:rPr>
          <w:rFonts w:ascii="Arial" w:hAnsi="Arial" w:cs="Arial"/>
          <w:i/>
          <w:sz w:val="22"/>
          <w:szCs w:val="22"/>
        </w:rPr>
        <w:t xml:space="preserve">For </w:t>
      </w:r>
      <w:r>
        <w:rPr>
          <w:rFonts w:ascii="Arial" w:hAnsi="Arial" w:cs="Arial"/>
          <w:sz w:val="22"/>
          <w:szCs w:val="22"/>
        </w:rPr>
        <w:t xml:space="preserve">21 NCAC 14K </w:t>
      </w:r>
      <w:r>
        <w:rPr>
          <w:rFonts w:ascii="Arial" w:hAnsi="Arial" w:cs="Arial"/>
          <w:i/>
          <w:sz w:val="22"/>
          <w:szCs w:val="22"/>
        </w:rPr>
        <w:t>.</w:t>
      </w:r>
      <w:r>
        <w:rPr>
          <w:rFonts w:ascii="Arial" w:hAnsi="Arial" w:cs="Arial"/>
          <w:sz w:val="22"/>
          <w:szCs w:val="22"/>
        </w:rPr>
        <w:t>0101-.0105, the following needs to be corrected:</w:t>
      </w:r>
    </w:p>
    <w:p w:rsidR="008D5AAE" w:rsidRDefault="008D5AAE" w:rsidP="008D5AAE">
      <w:pPr>
        <w:pStyle w:val="Paragraph"/>
        <w:ind w:left="720"/>
        <w:rPr>
          <w:rFonts w:ascii="Arial" w:hAnsi="Arial" w:cs="Arial"/>
          <w:i/>
          <w:sz w:val="22"/>
          <w:szCs w:val="22"/>
        </w:rPr>
      </w:pPr>
    </w:p>
    <w:p w:rsidR="008D5AAE" w:rsidRDefault="008D5AAE" w:rsidP="00EE2250">
      <w:pPr>
        <w:pStyle w:val="Paragraph"/>
        <w:ind w:left="1440"/>
        <w:rPr>
          <w:rFonts w:ascii="Arial" w:hAnsi="Arial" w:cs="Arial"/>
          <w:i/>
          <w:sz w:val="22"/>
          <w:szCs w:val="22"/>
        </w:rPr>
      </w:pPr>
      <w:r>
        <w:rPr>
          <w:rFonts w:ascii="Arial" w:hAnsi="Arial" w:cs="Arial"/>
          <w:i/>
          <w:sz w:val="22"/>
          <w:szCs w:val="22"/>
        </w:rPr>
        <w:t>Add the lead in clause of “History Note:</w:t>
      </w:r>
      <w:proofErr w:type="gramStart"/>
      <w:r>
        <w:rPr>
          <w:rFonts w:ascii="Arial" w:hAnsi="Arial" w:cs="Arial"/>
          <w:i/>
          <w:sz w:val="22"/>
          <w:szCs w:val="22"/>
        </w:rPr>
        <w:t>”</w:t>
      </w:r>
      <w:r w:rsidR="00EE2250">
        <w:rPr>
          <w:rFonts w:ascii="Arial" w:hAnsi="Arial" w:cs="Arial"/>
          <w:i/>
          <w:sz w:val="22"/>
          <w:szCs w:val="22"/>
        </w:rPr>
        <w:t xml:space="preserve">  See</w:t>
      </w:r>
      <w:proofErr w:type="gramEnd"/>
      <w:r w:rsidR="00EE2250">
        <w:rPr>
          <w:rFonts w:ascii="Arial" w:hAnsi="Arial" w:cs="Arial"/>
          <w:i/>
          <w:sz w:val="22"/>
          <w:szCs w:val="22"/>
        </w:rPr>
        <w:t xml:space="preserve"> 26 NCAC .02C .0108(8) regarding proper format for History Notes.</w:t>
      </w:r>
    </w:p>
    <w:p w:rsidR="008D5AAE" w:rsidRDefault="008D5AAE" w:rsidP="008D5AAE">
      <w:pPr>
        <w:pStyle w:val="Paragraph"/>
        <w:ind w:left="1440"/>
        <w:rPr>
          <w:rFonts w:ascii="Arial" w:hAnsi="Arial" w:cs="Arial"/>
          <w:i/>
          <w:sz w:val="22"/>
          <w:szCs w:val="22"/>
        </w:rPr>
      </w:pPr>
    </w:p>
    <w:p w:rsidR="008D5AAE" w:rsidRDefault="008D5AAE" w:rsidP="008D5AAE">
      <w:pPr>
        <w:pStyle w:val="Paragraph"/>
        <w:ind w:left="1440"/>
        <w:rPr>
          <w:rFonts w:ascii="Arial" w:hAnsi="Arial" w:cs="Arial"/>
          <w:i/>
          <w:sz w:val="22"/>
          <w:szCs w:val="22"/>
        </w:rPr>
      </w:pPr>
      <w:r>
        <w:rPr>
          <w:rFonts w:ascii="Arial" w:hAnsi="Arial" w:cs="Arial"/>
          <w:i/>
          <w:sz w:val="22"/>
          <w:szCs w:val="22"/>
        </w:rPr>
        <w:t xml:space="preserve">See 26 NCAC 02C .0406(b).  The history note should combine the authority </w:t>
      </w:r>
      <w:proofErr w:type="gramStart"/>
      <w:r>
        <w:rPr>
          <w:rFonts w:ascii="Arial" w:hAnsi="Arial" w:cs="Arial"/>
          <w:i/>
          <w:sz w:val="22"/>
          <w:szCs w:val="22"/>
        </w:rPr>
        <w:t>cites</w:t>
      </w:r>
      <w:proofErr w:type="gramEnd"/>
      <w:r>
        <w:rPr>
          <w:rFonts w:ascii="Arial" w:hAnsi="Arial" w:cs="Arial"/>
          <w:i/>
          <w:sz w:val="22"/>
          <w:szCs w:val="22"/>
        </w:rPr>
        <w:t xml:space="preserve"> and other dates concerning amended effective dates.</w:t>
      </w:r>
    </w:p>
    <w:p w:rsidR="008D5AAE" w:rsidRDefault="008D5AAE" w:rsidP="008D5AAE">
      <w:pPr>
        <w:pStyle w:val="Paragraph"/>
        <w:rPr>
          <w:rFonts w:ascii="Arial" w:hAnsi="Arial" w:cs="Arial"/>
          <w:i/>
          <w:sz w:val="22"/>
          <w:szCs w:val="22"/>
        </w:rPr>
      </w:pPr>
    </w:p>
    <w:p w:rsidR="009E7F95" w:rsidRDefault="008D5AAE" w:rsidP="00BE7BC8">
      <w:pPr>
        <w:pStyle w:val="Base"/>
        <w:ind w:firstLine="720"/>
        <w:rPr>
          <w:rFonts w:ascii="Arial" w:hAnsi="Arial"/>
          <w:i/>
          <w:snapToGrid w:val="0"/>
          <w:sz w:val="22"/>
        </w:rPr>
      </w:pPr>
      <w:r>
        <w:rPr>
          <w:rFonts w:ascii="Arial" w:hAnsi="Arial" w:cs="Arial"/>
          <w:i/>
          <w:sz w:val="22"/>
          <w:szCs w:val="22"/>
        </w:rPr>
        <w:t>Change the repeal</w:t>
      </w:r>
      <w:r w:rsidR="00463EB5">
        <w:rPr>
          <w:rFonts w:ascii="Arial" w:hAnsi="Arial" w:cs="Arial"/>
          <w:i/>
          <w:sz w:val="22"/>
          <w:szCs w:val="22"/>
        </w:rPr>
        <w:t>ed</w:t>
      </w:r>
      <w:r>
        <w:rPr>
          <w:rFonts w:ascii="Arial" w:hAnsi="Arial" w:cs="Arial"/>
          <w:i/>
          <w:sz w:val="22"/>
          <w:szCs w:val="22"/>
        </w:rPr>
        <w:t xml:space="preserve"> date to January 1, 2014.</w:t>
      </w:r>
    </w:p>
    <w:p w:rsidR="009E7F95" w:rsidRPr="00337FD5" w:rsidRDefault="009E7F95" w:rsidP="009E7F95">
      <w:pPr>
        <w:pStyle w:val="Base"/>
        <w:rPr>
          <w:rFonts w:ascii="Arial" w:hAnsi="Arial"/>
          <w:i/>
          <w:snapToGrid w:val="0"/>
          <w:sz w:val="22"/>
        </w:rPr>
      </w:pPr>
    </w:p>
    <w:p w:rsidR="009E7F95" w:rsidRDefault="009E7F95" w:rsidP="009E7F95">
      <w:pPr>
        <w:pStyle w:val="Base"/>
        <w:rPr>
          <w:rFonts w:ascii="Arial" w:hAnsi="Arial" w:cs="Arial"/>
          <w:sz w:val="22"/>
          <w:szCs w:val="22"/>
        </w:rPr>
      </w:pPr>
    </w:p>
    <w:p w:rsidR="009E7F95" w:rsidRPr="00581577" w:rsidRDefault="009E7F95" w:rsidP="009E7F9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E7F95" w:rsidRPr="00581577" w:rsidRDefault="009E7F95" w:rsidP="009E7F95">
      <w:pPr>
        <w:pStyle w:val="Base"/>
        <w:rPr>
          <w:rFonts w:ascii="Arial" w:hAnsi="Arial" w:cs="Arial"/>
          <w:snapToGrid w:val="0"/>
          <w:sz w:val="22"/>
          <w:szCs w:val="22"/>
        </w:rPr>
      </w:pPr>
    </w:p>
    <w:p w:rsidR="009E7F95" w:rsidRPr="00581577" w:rsidRDefault="009E7F95" w:rsidP="009E7F9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E7F95" w:rsidRDefault="009E7F95" w:rsidP="009E7F95">
      <w:pPr>
        <w:pStyle w:val="Base"/>
        <w:rPr>
          <w:rFonts w:ascii="Arial" w:hAnsi="Arial" w:cs="Arial"/>
          <w:snapToGrid w:val="0"/>
          <w:sz w:val="22"/>
          <w:szCs w:val="22"/>
        </w:rPr>
      </w:pPr>
    </w:p>
    <w:p w:rsidR="009E7F95" w:rsidRDefault="009E7F95" w:rsidP="009E7F95">
      <w:pPr>
        <w:pStyle w:val="Base"/>
        <w:rPr>
          <w:rFonts w:ascii="Arial" w:hAnsi="Arial" w:cs="Arial"/>
          <w:snapToGrid w:val="0"/>
          <w:sz w:val="22"/>
          <w:szCs w:val="22"/>
        </w:rPr>
      </w:pPr>
    </w:p>
    <w:p w:rsidR="009E7F95" w:rsidRDefault="009E7F95" w:rsidP="009E7F95">
      <w:pPr>
        <w:pStyle w:val="Base"/>
        <w:rPr>
          <w:rFonts w:ascii="Arial" w:hAnsi="Arial" w:cs="Arial"/>
          <w:snapToGrid w:val="0"/>
          <w:sz w:val="22"/>
          <w:szCs w:val="22"/>
        </w:rPr>
      </w:pPr>
    </w:p>
    <w:p w:rsidR="009E7F95" w:rsidRDefault="009E7F95" w:rsidP="009E7F95">
      <w:pPr>
        <w:pStyle w:val="Base"/>
        <w:rPr>
          <w:rFonts w:ascii="Arial" w:hAnsi="Arial" w:cs="Arial"/>
          <w:snapToGrid w:val="0"/>
          <w:sz w:val="22"/>
          <w:szCs w:val="22"/>
        </w:rPr>
      </w:pPr>
    </w:p>
    <w:p w:rsidR="009E7F95" w:rsidRPr="00581577" w:rsidRDefault="009E7F95" w:rsidP="009E7F95">
      <w:pPr>
        <w:pStyle w:val="Paragraph"/>
        <w:ind w:left="1440" w:hanging="1440"/>
        <w:rPr>
          <w:rFonts w:ascii="Arial" w:hAnsi="Arial" w:cs="Arial"/>
          <w:sz w:val="22"/>
          <w:szCs w:val="22"/>
        </w:rPr>
      </w:pPr>
      <w:r>
        <w:rPr>
          <w:rFonts w:ascii="Arial" w:hAnsi="Arial" w:cs="Arial"/>
          <w:sz w:val="22"/>
          <w:szCs w:val="22"/>
        </w:rPr>
        <w:br w:type="page"/>
      </w:r>
      <w:r w:rsidRPr="00581577">
        <w:rPr>
          <w:rFonts w:ascii="Arial" w:hAnsi="Arial" w:cs="Arial"/>
          <w:sz w:val="22"/>
          <w:szCs w:val="22"/>
        </w:rPr>
        <w:lastRenderedPageBreak/>
        <w:t>AGENCY:</w:t>
      </w:r>
      <w:r w:rsidRPr="00581577">
        <w:rPr>
          <w:rFonts w:ascii="Arial" w:hAnsi="Arial" w:cs="Arial"/>
          <w:sz w:val="22"/>
          <w:szCs w:val="22"/>
        </w:rPr>
        <w:tab/>
      </w:r>
      <w:r>
        <w:rPr>
          <w:rFonts w:ascii="Arial" w:hAnsi="Arial"/>
          <w:sz w:val="22"/>
        </w:rPr>
        <w:t>Board of Cosmetic Art Examiners</w:t>
      </w:r>
    </w:p>
    <w:p w:rsidR="009E7F95" w:rsidRPr="00581577" w:rsidRDefault="009E7F95" w:rsidP="009E7F95">
      <w:pPr>
        <w:pStyle w:val="Base"/>
        <w:rPr>
          <w:rFonts w:ascii="Arial" w:hAnsi="Arial" w:cs="Arial"/>
          <w:snapToGrid w:val="0"/>
          <w:sz w:val="22"/>
          <w:szCs w:val="22"/>
        </w:rPr>
      </w:pPr>
    </w:p>
    <w:p w:rsidR="009E7F95" w:rsidRPr="00581577" w:rsidRDefault="009E7F95" w:rsidP="009E7F95">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8D5AAE">
        <w:rPr>
          <w:rFonts w:ascii="Arial" w:hAnsi="Arial" w:cs="Arial"/>
          <w:sz w:val="22"/>
          <w:szCs w:val="22"/>
        </w:rPr>
        <w:t>NCAC 14</w:t>
      </w:r>
      <w:r w:rsidR="00B326D8">
        <w:rPr>
          <w:rFonts w:ascii="Arial" w:hAnsi="Arial" w:cs="Arial"/>
          <w:sz w:val="22"/>
          <w:szCs w:val="22"/>
        </w:rPr>
        <w:t>L</w:t>
      </w:r>
      <w:r w:rsidR="008D5AAE">
        <w:rPr>
          <w:rFonts w:ascii="Arial" w:hAnsi="Arial" w:cs="Arial"/>
          <w:sz w:val="22"/>
          <w:szCs w:val="22"/>
        </w:rPr>
        <w:t xml:space="preserve"> .</w:t>
      </w:r>
      <w:r w:rsidR="00D52C14">
        <w:rPr>
          <w:rFonts w:ascii="Arial" w:hAnsi="Arial" w:cs="Arial"/>
          <w:sz w:val="22"/>
          <w:szCs w:val="22"/>
        </w:rPr>
        <w:t>0208-.0216</w:t>
      </w:r>
    </w:p>
    <w:p w:rsidR="009E7F95" w:rsidRPr="00581577" w:rsidRDefault="009E7F95" w:rsidP="009E7F95">
      <w:pPr>
        <w:pStyle w:val="Base"/>
        <w:rPr>
          <w:rFonts w:ascii="Arial" w:hAnsi="Arial" w:cs="Arial"/>
          <w:snapToGrid w:val="0"/>
          <w:sz w:val="22"/>
          <w:szCs w:val="22"/>
        </w:rPr>
      </w:pPr>
    </w:p>
    <w:p w:rsidR="009E7F95" w:rsidRPr="00581577" w:rsidRDefault="009E7F95" w:rsidP="009E7F95">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December 13, 2013</w:t>
      </w:r>
    </w:p>
    <w:p w:rsidR="009E7F95" w:rsidRDefault="009E7F95" w:rsidP="009E7F95">
      <w:pPr>
        <w:pStyle w:val="Base"/>
        <w:rPr>
          <w:rFonts w:ascii="Arial" w:hAnsi="Arial" w:cs="Arial"/>
          <w:snapToGrid w:val="0"/>
          <w:sz w:val="22"/>
          <w:szCs w:val="22"/>
        </w:rPr>
      </w:pPr>
    </w:p>
    <w:p w:rsidR="009E7F95" w:rsidRDefault="009E7F95" w:rsidP="009E7F95">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9E7F95" w:rsidRPr="00581577" w:rsidRDefault="009E7F95" w:rsidP="009E7F95">
      <w:pPr>
        <w:pStyle w:val="Base"/>
        <w:rPr>
          <w:rFonts w:ascii="Arial" w:hAnsi="Arial" w:cs="Arial"/>
          <w:snapToGrid w:val="0"/>
          <w:sz w:val="22"/>
          <w:szCs w:val="22"/>
        </w:rPr>
      </w:pPr>
    </w:p>
    <w:p w:rsidR="009E7F95" w:rsidRPr="00581577" w:rsidRDefault="009E7F95" w:rsidP="009E7F9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E7F95" w:rsidRPr="009B1E73" w:rsidRDefault="009E7F95" w:rsidP="009E7F95">
      <w:pPr>
        <w:pStyle w:val="Base"/>
        <w:rPr>
          <w:rFonts w:ascii="Arial" w:hAnsi="Arial"/>
          <w:snapToGrid w:val="0"/>
          <w:sz w:val="22"/>
        </w:rPr>
      </w:pPr>
    </w:p>
    <w:p w:rsidR="009E7F95" w:rsidRPr="00581577" w:rsidRDefault="009E7F95" w:rsidP="009E7F9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E7F95" w:rsidRDefault="009E7F95" w:rsidP="009E7F95">
      <w:pPr>
        <w:pStyle w:val="Base"/>
        <w:rPr>
          <w:rFonts w:ascii="Arial" w:hAnsi="Arial"/>
          <w:snapToGrid w:val="0"/>
          <w:sz w:val="22"/>
        </w:rPr>
      </w:pPr>
    </w:p>
    <w:p w:rsidR="008D5AAE" w:rsidRDefault="008D5AAE" w:rsidP="008D5AAE">
      <w:pPr>
        <w:pStyle w:val="Paragraph"/>
        <w:ind w:left="720"/>
        <w:rPr>
          <w:rFonts w:ascii="Arial" w:hAnsi="Arial" w:cs="Arial"/>
          <w:sz w:val="22"/>
          <w:szCs w:val="22"/>
        </w:rPr>
      </w:pPr>
      <w:r>
        <w:rPr>
          <w:rFonts w:ascii="Arial" w:hAnsi="Arial" w:cs="Arial"/>
          <w:i/>
          <w:sz w:val="22"/>
          <w:szCs w:val="22"/>
        </w:rPr>
        <w:t xml:space="preserve">For </w:t>
      </w:r>
      <w:r>
        <w:rPr>
          <w:rFonts w:ascii="Arial" w:hAnsi="Arial" w:cs="Arial"/>
          <w:sz w:val="22"/>
          <w:szCs w:val="22"/>
        </w:rPr>
        <w:t xml:space="preserve">21 </w:t>
      </w:r>
      <w:r w:rsidR="00B326D8">
        <w:rPr>
          <w:rFonts w:ascii="Arial" w:hAnsi="Arial" w:cs="Arial"/>
          <w:sz w:val="22"/>
          <w:szCs w:val="22"/>
        </w:rPr>
        <w:t xml:space="preserve">NCAC 14L </w:t>
      </w:r>
      <w:r>
        <w:rPr>
          <w:rFonts w:ascii="Arial" w:hAnsi="Arial" w:cs="Arial"/>
          <w:i/>
          <w:sz w:val="22"/>
          <w:szCs w:val="22"/>
        </w:rPr>
        <w:t>.</w:t>
      </w:r>
      <w:r w:rsidR="00B326D8">
        <w:rPr>
          <w:rFonts w:ascii="Arial" w:hAnsi="Arial" w:cs="Arial"/>
          <w:sz w:val="22"/>
          <w:szCs w:val="22"/>
        </w:rPr>
        <w:t>0208-.0211</w:t>
      </w:r>
      <w:r>
        <w:rPr>
          <w:rFonts w:ascii="Arial" w:hAnsi="Arial" w:cs="Arial"/>
          <w:sz w:val="22"/>
          <w:szCs w:val="22"/>
        </w:rPr>
        <w:t>, the following needs to be corrected:</w:t>
      </w:r>
    </w:p>
    <w:p w:rsidR="008D5AAE" w:rsidRDefault="008D5AAE" w:rsidP="008D5AAE">
      <w:pPr>
        <w:pStyle w:val="Paragraph"/>
        <w:ind w:left="720"/>
        <w:rPr>
          <w:rFonts w:ascii="Arial" w:hAnsi="Arial" w:cs="Arial"/>
          <w:i/>
          <w:sz w:val="22"/>
          <w:szCs w:val="22"/>
        </w:rPr>
      </w:pPr>
    </w:p>
    <w:p w:rsidR="00B326D8" w:rsidRDefault="00B326D8" w:rsidP="00B326D8">
      <w:pPr>
        <w:pStyle w:val="Paragraph"/>
        <w:ind w:left="1440"/>
        <w:rPr>
          <w:rFonts w:ascii="Arial" w:hAnsi="Arial" w:cs="Arial"/>
          <w:i/>
          <w:sz w:val="22"/>
          <w:szCs w:val="22"/>
        </w:rPr>
      </w:pPr>
      <w:r>
        <w:rPr>
          <w:rFonts w:ascii="Arial" w:hAnsi="Arial" w:cs="Arial"/>
          <w:i/>
          <w:sz w:val="22"/>
          <w:szCs w:val="22"/>
        </w:rPr>
        <w:t xml:space="preserve">See 26 NCAC 02C .0406(b).  Rules must be consecutively numbered to be within the same history note. </w:t>
      </w:r>
    </w:p>
    <w:p w:rsidR="00B326D8" w:rsidRDefault="00B326D8" w:rsidP="00B326D8">
      <w:pPr>
        <w:pStyle w:val="Paragraph"/>
        <w:ind w:left="1440"/>
        <w:rPr>
          <w:rFonts w:ascii="Arial" w:hAnsi="Arial" w:cs="Arial"/>
          <w:i/>
          <w:sz w:val="22"/>
          <w:szCs w:val="22"/>
        </w:rPr>
      </w:pPr>
    </w:p>
    <w:p w:rsidR="008D5AAE" w:rsidRDefault="008D5AAE" w:rsidP="00EE2250">
      <w:pPr>
        <w:pStyle w:val="Paragraph"/>
        <w:ind w:left="1440"/>
        <w:rPr>
          <w:rFonts w:ascii="Arial" w:hAnsi="Arial" w:cs="Arial"/>
          <w:i/>
          <w:sz w:val="22"/>
          <w:szCs w:val="22"/>
        </w:rPr>
      </w:pPr>
      <w:r>
        <w:rPr>
          <w:rFonts w:ascii="Arial" w:hAnsi="Arial" w:cs="Arial"/>
          <w:i/>
          <w:sz w:val="22"/>
          <w:szCs w:val="22"/>
        </w:rPr>
        <w:t>Add the lead in clause of “History Note:</w:t>
      </w:r>
      <w:proofErr w:type="gramStart"/>
      <w:r>
        <w:rPr>
          <w:rFonts w:ascii="Arial" w:hAnsi="Arial" w:cs="Arial"/>
          <w:i/>
          <w:sz w:val="22"/>
          <w:szCs w:val="22"/>
        </w:rPr>
        <w:t>”</w:t>
      </w:r>
      <w:r w:rsidR="00EE2250">
        <w:rPr>
          <w:rFonts w:ascii="Arial" w:hAnsi="Arial" w:cs="Arial"/>
          <w:i/>
          <w:sz w:val="22"/>
          <w:szCs w:val="22"/>
        </w:rPr>
        <w:t xml:space="preserve">  See</w:t>
      </w:r>
      <w:proofErr w:type="gramEnd"/>
      <w:r w:rsidR="00EE2250">
        <w:rPr>
          <w:rFonts w:ascii="Arial" w:hAnsi="Arial" w:cs="Arial"/>
          <w:i/>
          <w:sz w:val="22"/>
          <w:szCs w:val="22"/>
        </w:rPr>
        <w:t xml:space="preserve"> 26 NCAC .02C .0108(8) regarding proper format for History Notes.</w:t>
      </w:r>
    </w:p>
    <w:p w:rsidR="008D5AAE" w:rsidRDefault="008D5AAE" w:rsidP="008D5AAE">
      <w:pPr>
        <w:pStyle w:val="Paragraph"/>
        <w:ind w:left="1440"/>
        <w:rPr>
          <w:rFonts w:ascii="Arial" w:hAnsi="Arial" w:cs="Arial"/>
          <w:i/>
          <w:sz w:val="22"/>
          <w:szCs w:val="22"/>
        </w:rPr>
      </w:pPr>
    </w:p>
    <w:p w:rsidR="008D5AAE" w:rsidRDefault="008D5AAE" w:rsidP="008D5AAE">
      <w:pPr>
        <w:pStyle w:val="Paragraph"/>
        <w:ind w:left="1440"/>
        <w:rPr>
          <w:rFonts w:ascii="Arial" w:hAnsi="Arial" w:cs="Arial"/>
          <w:i/>
          <w:sz w:val="22"/>
          <w:szCs w:val="22"/>
        </w:rPr>
      </w:pPr>
      <w:r>
        <w:rPr>
          <w:rFonts w:ascii="Arial" w:hAnsi="Arial" w:cs="Arial"/>
          <w:i/>
          <w:sz w:val="22"/>
          <w:szCs w:val="22"/>
        </w:rPr>
        <w:t xml:space="preserve">See 26 NCAC 02C .0406(b).  The history note should combine the authority </w:t>
      </w:r>
      <w:proofErr w:type="gramStart"/>
      <w:r>
        <w:rPr>
          <w:rFonts w:ascii="Arial" w:hAnsi="Arial" w:cs="Arial"/>
          <w:i/>
          <w:sz w:val="22"/>
          <w:szCs w:val="22"/>
        </w:rPr>
        <w:t>cites</w:t>
      </w:r>
      <w:proofErr w:type="gramEnd"/>
      <w:r>
        <w:rPr>
          <w:rFonts w:ascii="Arial" w:hAnsi="Arial" w:cs="Arial"/>
          <w:i/>
          <w:sz w:val="22"/>
          <w:szCs w:val="22"/>
        </w:rPr>
        <w:t xml:space="preserve"> and other dates concerning amended effective dates.</w:t>
      </w:r>
    </w:p>
    <w:p w:rsidR="008D5AAE" w:rsidRDefault="008D5AAE" w:rsidP="008D5AAE">
      <w:pPr>
        <w:pStyle w:val="Paragraph"/>
        <w:rPr>
          <w:rFonts w:ascii="Arial" w:hAnsi="Arial" w:cs="Arial"/>
          <w:i/>
          <w:sz w:val="22"/>
          <w:szCs w:val="22"/>
        </w:rPr>
      </w:pPr>
    </w:p>
    <w:p w:rsidR="00B326D8" w:rsidRDefault="00B326D8" w:rsidP="00B326D8">
      <w:pPr>
        <w:pStyle w:val="Paragraph"/>
        <w:ind w:left="720"/>
        <w:rPr>
          <w:rFonts w:ascii="Arial" w:hAnsi="Arial" w:cs="Arial"/>
          <w:sz w:val="22"/>
          <w:szCs w:val="22"/>
        </w:rPr>
      </w:pPr>
      <w:r>
        <w:rPr>
          <w:rFonts w:ascii="Arial" w:hAnsi="Arial" w:cs="Arial"/>
          <w:i/>
          <w:sz w:val="22"/>
          <w:szCs w:val="22"/>
        </w:rPr>
        <w:t xml:space="preserve">For </w:t>
      </w:r>
      <w:r>
        <w:rPr>
          <w:rFonts w:ascii="Arial" w:hAnsi="Arial" w:cs="Arial"/>
          <w:sz w:val="22"/>
          <w:szCs w:val="22"/>
        </w:rPr>
        <w:t>21 NCAC 14L</w:t>
      </w:r>
      <w:r>
        <w:t xml:space="preserve"> </w:t>
      </w:r>
      <w:r>
        <w:rPr>
          <w:rFonts w:ascii="Arial" w:hAnsi="Arial" w:cs="Arial"/>
          <w:i/>
          <w:sz w:val="22"/>
          <w:szCs w:val="22"/>
        </w:rPr>
        <w:t>.</w:t>
      </w:r>
      <w:r>
        <w:rPr>
          <w:rFonts w:ascii="Arial" w:hAnsi="Arial" w:cs="Arial"/>
          <w:sz w:val="22"/>
          <w:szCs w:val="22"/>
        </w:rPr>
        <w:t>0215-.0216, the following needs to be corrected:</w:t>
      </w:r>
    </w:p>
    <w:p w:rsidR="00B326D8" w:rsidRDefault="00B326D8" w:rsidP="00B326D8">
      <w:pPr>
        <w:pStyle w:val="Paragraph"/>
        <w:ind w:left="720"/>
        <w:rPr>
          <w:rFonts w:ascii="Arial" w:hAnsi="Arial" w:cs="Arial"/>
          <w:i/>
          <w:sz w:val="22"/>
          <w:szCs w:val="22"/>
        </w:rPr>
      </w:pPr>
    </w:p>
    <w:p w:rsidR="00B326D8" w:rsidRDefault="00B326D8" w:rsidP="00B326D8">
      <w:pPr>
        <w:pStyle w:val="Paragraph"/>
        <w:ind w:left="1440"/>
        <w:rPr>
          <w:rFonts w:ascii="Arial" w:hAnsi="Arial" w:cs="Arial"/>
          <w:i/>
          <w:sz w:val="22"/>
          <w:szCs w:val="22"/>
        </w:rPr>
      </w:pPr>
      <w:r>
        <w:rPr>
          <w:rFonts w:ascii="Arial" w:hAnsi="Arial" w:cs="Arial"/>
          <w:i/>
          <w:sz w:val="22"/>
          <w:szCs w:val="22"/>
        </w:rPr>
        <w:t>See 26 NCAC 02C .0406(b).  Rules must be consecutively numbered to be within the same history note.</w:t>
      </w:r>
    </w:p>
    <w:p w:rsidR="00B326D8" w:rsidRDefault="00B326D8" w:rsidP="00B326D8">
      <w:pPr>
        <w:pStyle w:val="Paragraph"/>
        <w:ind w:left="720" w:firstLine="720"/>
        <w:rPr>
          <w:rFonts w:ascii="Arial" w:hAnsi="Arial" w:cs="Arial"/>
          <w:i/>
          <w:sz w:val="22"/>
          <w:szCs w:val="22"/>
        </w:rPr>
      </w:pPr>
    </w:p>
    <w:p w:rsidR="00B326D8" w:rsidRDefault="00B326D8" w:rsidP="00EE2250">
      <w:pPr>
        <w:pStyle w:val="Paragraph"/>
        <w:ind w:left="1440"/>
        <w:rPr>
          <w:rFonts w:ascii="Arial" w:hAnsi="Arial" w:cs="Arial"/>
          <w:i/>
          <w:sz w:val="22"/>
          <w:szCs w:val="22"/>
        </w:rPr>
      </w:pPr>
      <w:r>
        <w:rPr>
          <w:rFonts w:ascii="Arial" w:hAnsi="Arial" w:cs="Arial"/>
          <w:i/>
          <w:sz w:val="22"/>
          <w:szCs w:val="22"/>
        </w:rPr>
        <w:t>Add the lead in clause of “History Note:</w:t>
      </w:r>
      <w:proofErr w:type="gramStart"/>
      <w:r>
        <w:rPr>
          <w:rFonts w:ascii="Arial" w:hAnsi="Arial" w:cs="Arial"/>
          <w:i/>
          <w:sz w:val="22"/>
          <w:szCs w:val="22"/>
        </w:rPr>
        <w:t>”</w:t>
      </w:r>
      <w:r w:rsidR="00EE2250">
        <w:rPr>
          <w:rFonts w:ascii="Arial" w:hAnsi="Arial" w:cs="Arial"/>
          <w:i/>
          <w:sz w:val="22"/>
          <w:szCs w:val="22"/>
        </w:rPr>
        <w:t xml:space="preserve">  See</w:t>
      </w:r>
      <w:proofErr w:type="gramEnd"/>
      <w:r w:rsidR="00EE2250">
        <w:rPr>
          <w:rFonts w:ascii="Arial" w:hAnsi="Arial" w:cs="Arial"/>
          <w:i/>
          <w:sz w:val="22"/>
          <w:szCs w:val="22"/>
        </w:rPr>
        <w:t xml:space="preserve"> 26 NCAC .02C .0108(8) regarding proper format for History Notes.</w:t>
      </w:r>
    </w:p>
    <w:p w:rsidR="00B326D8" w:rsidRDefault="00B326D8" w:rsidP="00B326D8">
      <w:pPr>
        <w:pStyle w:val="Paragraph"/>
        <w:ind w:left="720" w:firstLine="720"/>
        <w:rPr>
          <w:rFonts w:ascii="Arial" w:hAnsi="Arial" w:cs="Arial"/>
          <w:i/>
          <w:sz w:val="22"/>
          <w:szCs w:val="22"/>
        </w:rPr>
      </w:pPr>
    </w:p>
    <w:p w:rsidR="00B326D8" w:rsidRDefault="00B326D8" w:rsidP="00B326D8">
      <w:pPr>
        <w:pStyle w:val="Paragraph"/>
        <w:ind w:left="1440"/>
        <w:rPr>
          <w:rFonts w:ascii="Arial" w:hAnsi="Arial" w:cs="Arial"/>
          <w:i/>
          <w:sz w:val="22"/>
          <w:szCs w:val="22"/>
        </w:rPr>
      </w:pPr>
      <w:r>
        <w:rPr>
          <w:rFonts w:ascii="Arial" w:hAnsi="Arial" w:cs="Arial"/>
          <w:i/>
          <w:sz w:val="22"/>
          <w:szCs w:val="22"/>
        </w:rPr>
        <w:t xml:space="preserve">See 26 NCAC 02C .0406(b).  The history note should combine the authority </w:t>
      </w:r>
      <w:proofErr w:type="gramStart"/>
      <w:r>
        <w:rPr>
          <w:rFonts w:ascii="Arial" w:hAnsi="Arial" w:cs="Arial"/>
          <w:i/>
          <w:sz w:val="22"/>
          <w:szCs w:val="22"/>
        </w:rPr>
        <w:t>cites</w:t>
      </w:r>
      <w:proofErr w:type="gramEnd"/>
      <w:r>
        <w:rPr>
          <w:rFonts w:ascii="Arial" w:hAnsi="Arial" w:cs="Arial"/>
          <w:i/>
          <w:sz w:val="22"/>
          <w:szCs w:val="22"/>
        </w:rPr>
        <w:t xml:space="preserve"> and other dates concerning amended effective dates.</w:t>
      </w:r>
    </w:p>
    <w:p w:rsidR="008D5AAE" w:rsidRDefault="008D5AAE" w:rsidP="008D5AAE">
      <w:pPr>
        <w:pStyle w:val="Paragraph"/>
        <w:ind w:left="720"/>
        <w:rPr>
          <w:rFonts w:ascii="Arial" w:hAnsi="Arial" w:cs="Arial"/>
          <w:i/>
          <w:sz w:val="22"/>
          <w:szCs w:val="22"/>
        </w:rPr>
      </w:pPr>
    </w:p>
    <w:p w:rsidR="009E7F95" w:rsidRDefault="008D5AAE" w:rsidP="00B326D8">
      <w:pPr>
        <w:pStyle w:val="Base"/>
        <w:ind w:firstLine="720"/>
        <w:rPr>
          <w:rFonts w:ascii="Arial" w:hAnsi="Arial"/>
          <w:i/>
          <w:snapToGrid w:val="0"/>
          <w:sz w:val="22"/>
        </w:rPr>
      </w:pPr>
      <w:r>
        <w:rPr>
          <w:rFonts w:ascii="Arial" w:hAnsi="Arial" w:cs="Arial"/>
          <w:i/>
          <w:sz w:val="22"/>
          <w:szCs w:val="22"/>
        </w:rPr>
        <w:t>Change the repeal</w:t>
      </w:r>
      <w:r w:rsidR="00463EB5">
        <w:rPr>
          <w:rFonts w:ascii="Arial" w:hAnsi="Arial" w:cs="Arial"/>
          <w:i/>
          <w:sz w:val="22"/>
          <w:szCs w:val="22"/>
        </w:rPr>
        <w:t>ed</w:t>
      </w:r>
      <w:r>
        <w:rPr>
          <w:rFonts w:ascii="Arial" w:hAnsi="Arial" w:cs="Arial"/>
          <w:i/>
          <w:sz w:val="22"/>
          <w:szCs w:val="22"/>
        </w:rPr>
        <w:t xml:space="preserve"> date to January 1, 2014.</w:t>
      </w:r>
    </w:p>
    <w:p w:rsidR="009E7F95" w:rsidRPr="00337FD5" w:rsidRDefault="009E7F95" w:rsidP="009E7F95">
      <w:pPr>
        <w:pStyle w:val="Base"/>
        <w:rPr>
          <w:rFonts w:ascii="Arial" w:hAnsi="Arial"/>
          <w:i/>
          <w:snapToGrid w:val="0"/>
          <w:sz w:val="22"/>
        </w:rPr>
      </w:pPr>
    </w:p>
    <w:p w:rsidR="009E7F95" w:rsidRDefault="009E7F95" w:rsidP="009E7F95">
      <w:pPr>
        <w:pStyle w:val="Base"/>
        <w:rPr>
          <w:rFonts w:ascii="Arial" w:hAnsi="Arial" w:cs="Arial"/>
          <w:sz w:val="22"/>
          <w:szCs w:val="22"/>
        </w:rPr>
      </w:pPr>
    </w:p>
    <w:p w:rsidR="009E7F95" w:rsidRPr="00581577" w:rsidRDefault="009E7F95" w:rsidP="009E7F9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E7F95" w:rsidRPr="00581577" w:rsidRDefault="009E7F95" w:rsidP="009E7F95">
      <w:pPr>
        <w:pStyle w:val="Base"/>
        <w:rPr>
          <w:rFonts w:ascii="Arial" w:hAnsi="Arial" w:cs="Arial"/>
          <w:snapToGrid w:val="0"/>
          <w:sz w:val="22"/>
          <w:szCs w:val="22"/>
        </w:rPr>
      </w:pPr>
    </w:p>
    <w:p w:rsidR="009E7F95" w:rsidRPr="00581577" w:rsidRDefault="009E7F95" w:rsidP="009E7F9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E7F95" w:rsidRDefault="009E7F95" w:rsidP="009E7F95">
      <w:pPr>
        <w:pStyle w:val="Base"/>
        <w:rPr>
          <w:rFonts w:ascii="Arial" w:hAnsi="Arial" w:cs="Arial"/>
          <w:snapToGrid w:val="0"/>
          <w:sz w:val="22"/>
          <w:szCs w:val="22"/>
        </w:rPr>
      </w:pPr>
    </w:p>
    <w:p w:rsidR="009E7F95" w:rsidRDefault="009E7F95" w:rsidP="009E7F95">
      <w:pPr>
        <w:pStyle w:val="Base"/>
        <w:rPr>
          <w:rFonts w:ascii="Arial" w:hAnsi="Arial" w:cs="Arial"/>
          <w:snapToGrid w:val="0"/>
          <w:sz w:val="22"/>
          <w:szCs w:val="22"/>
        </w:rPr>
      </w:pPr>
    </w:p>
    <w:p w:rsidR="009E7F95" w:rsidRDefault="009E7F95" w:rsidP="009E7F95">
      <w:pPr>
        <w:pStyle w:val="Base"/>
        <w:rPr>
          <w:rFonts w:ascii="Arial" w:hAnsi="Arial" w:cs="Arial"/>
          <w:snapToGrid w:val="0"/>
          <w:sz w:val="22"/>
          <w:szCs w:val="22"/>
        </w:rPr>
      </w:pPr>
    </w:p>
    <w:p w:rsidR="009E7F95" w:rsidRDefault="009E7F95" w:rsidP="009E7F95">
      <w:pPr>
        <w:pStyle w:val="Base"/>
        <w:rPr>
          <w:rFonts w:ascii="Arial" w:hAnsi="Arial" w:cs="Arial"/>
          <w:snapToGrid w:val="0"/>
          <w:sz w:val="22"/>
          <w:szCs w:val="22"/>
        </w:rPr>
      </w:pPr>
    </w:p>
    <w:p w:rsidR="009E7F95" w:rsidRPr="00581577" w:rsidRDefault="009E7F95" w:rsidP="009E7F95">
      <w:pPr>
        <w:pStyle w:val="Paragraph"/>
        <w:ind w:left="1440" w:hanging="1440"/>
        <w:rPr>
          <w:rFonts w:ascii="Arial" w:hAnsi="Arial" w:cs="Arial"/>
          <w:sz w:val="22"/>
          <w:szCs w:val="22"/>
        </w:rPr>
      </w:pPr>
      <w:r>
        <w:rPr>
          <w:rFonts w:ascii="Arial" w:hAnsi="Arial" w:cs="Arial"/>
          <w:sz w:val="22"/>
          <w:szCs w:val="22"/>
        </w:rPr>
        <w:br w:type="page"/>
      </w:r>
      <w:r w:rsidRPr="00581577">
        <w:rPr>
          <w:rFonts w:ascii="Arial" w:hAnsi="Arial" w:cs="Arial"/>
          <w:sz w:val="22"/>
          <w:szCs w:val="22"/>
        </w:rPr>
        <w:lastRenderedPageBreak/>
        <w:t>AGENCY:</w:t>
      </w:r>
      <w:r w:rsidRPr="00581577">
        <w:rPr>
          <w:rFonts w:ascii="Arial" w:hAnsi="Arial" w:cs="Arial"/>
          <w:sz w:val="22"/>
          <w:szCs w:val="22"/>
        </w:rPr>
        <w:tab/>
      </w:r>
      <w:r>
        <w:rPr>
          <w:rFonts w:ascii="Arial" w:hAnsi="Arial"/>
          <w:sz w:val="22"/>
        </w:rPr>
        <w:t>Board of Cosmetic Art Examiners</w:t>
      </w:r>
    </w:p>
    <w:p w:rsidR="009E7F95" w:rsidRPr="00581577" w:rsidRDefault="009E7F95" w:rsidP="009E7F95">
      <w:pPr>
        <w:pStyle w:val="Base"/>
        <w:rPr>
          <w:rFonts w:ascii="Arial" w:hAnsi="Arial" w:cs="Arial"/>
          <w:snapToGrid w:val="0"/>
          <w:sz w:val="22"/>
          <w:szCs w:val="22"/>
        </w:rPr>
      </w:pPr>
    </w:p>
    <w:p w:rsidR="009E7F95" w:rsidRPr="00581577" w:rsidRDefault="009E7F95" w:rsidP="009E7F95">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B326D8">
        <w:rPr>
          <w:rFonts w:ascii="Arial" w:hAnsi="Arial" w:cs="Arial"/>
          <w:sz w:val="22"/>
          <w:szCs w:val="22"/>
        </w:rPr>
        <w:t>NCAC 14O .0101-.0105</w:t>
      </w:r>
    </w:p>
    <w:p w:rsidR="009E7F95" w:rsidRPr="00581577" w:rsidRDefault="009E7F95" w:rsidP="009E7F95">
      <w:pPr>
        <w:pStyle w:val="Base"/>
        <w:rPr>
          <w:rFonts w:ascii="Arial" w:hAnsi="Arial" w:cs="Arial"/>
          <w:snapToGrid w:val="0"/>
          <w:sz w:val="22"/>
          <w:szCs w:val="22"/>
        </w:rPr>
      </w:pPr>
    </w:p>
    <w:p w:rsidR="009E7F95" w:rsidRPr="00581577" w:rsidRDefault="009E7F95" w:rsidP="009E7F95">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December 13, 2013</w:t>
      </w:r>
    </w:p>
    <w:p w:rsidR="009E7F95" w:rsidRDefault="009E7F95" w:rsidP="009E7F95">
      <w:pPr>
        <w:pStyle w:val="Base"/>
        <w:rPr>
          <w:rFonts w:ascii="Arial" w:hAnsi="Arial" w:cs="Arial"/>
          <w:snapToGrid w:val="0"/>
          <w:sz w:val="22"/>
          <w:szCs w:val="22"/>
        </w:rPr>
      </w:pPr>
    </w:p>
    <w:p w:rsidR="009E7F95" w:rsidRDefault="009E7F95" w:rsidP="009E7F95">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9E7F95" w:rsidRPr="00581577" w:rsidRDefault="009E7F95" w:rsidP="009E7F95">
      <w:pPr>
        <w:pStyle w:val="Base"/>
        <w:rPr>
          <w:rFonts w:ascii="Arial" w:hAnsi="Arial" w:cs="Arial"/>
          <w:snapToGrid w:val="0"/>
          <w:sz w:val="22"/>
          <w:szCs w:val="22"/>
        </w:rPr>
      </w:pPr>
    </w:p>
    <w:p w:rsidR="009E7F95" w:rsidRPr="00581577" w:rsidRDefault="009E7F95" w:rsidP="009E7F9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E7F95" w:rsidRPr="009B1E73" w:rsidRDefault="009E7F95" w:rsidP="009E7F95">
      <w:pPr>
        <w:pStyle w:val="Base"/>
        <w:rPr>
          <w:rFonts w:ascii="Arial" w:hAnsi="Arial"/>
          <w:snapToGrid w:val="0"/>
          <w:sz w:val="22"/>
        </w:rPr>
      </w:pPr>
    </w:p>
    <w:p w:rsidR="009E7F95" w:rsidRPr="00581577" w:rsidRDefault="009E7F95" w:rsidP="009E7F9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E7F95" w:rsidRDefault="009E7F95" w:rsidP="009E7F95">
      <w:pPr>
        <w:pStyle w:val="Base"/>
        <w:rPr>
          <w:rFonts w:ascii="Arial" w:hAnsi="Arial"/>
          <w:snapToGrid w:val="0"/>
          <w:sz w:val="22"/>
        </w:rPr>
      </w:pPr>
    </w:p>
    <w:p w:rsidR="00B326D8" w:rsidRDefault="00B326D8" w:rsidP="00B326D8">
      <w:pPr>
        <w:pStyle w:val="Paragraph"/>
        <w:ind w:left="720"/>
        <w:rPr>
          <w:rFonts w:ascii="Arial" w:hAnsi="Arial" w:cs="Arial"/>
          <w:sz w:val="22"/>
          <w:szCs w:val="22"/>
        </w:rPr>
      </w:pPr>
      <w:r>
        <w:rPr>
          <w:rFonts w:ascii="Arial" w:hAnsi="Arial" w:cs="Arial"/>
          <w:i/>
          <w:sz w:val="22"/>
          <w:szCs w:val="22"/>
        </w:rPr>
        <w:t xml:space="preserve">For </w:t>
      </w:r>
      <w:r>
        <w:rPr>
          <w:rFonts w:ascii="Arial" w:hAnsi="Arial" w:cs="Arial"/>
          <w:sz w:val="22"/>
          <w:szCs w:val="22"/>
        </w:rPr>
        <w:t xml:space="preserve">21 NCAC 14O </w:t>
      </w:r>
      <w:r>
        <w:rPr>
          <w:rFonts w:ascii="Arial" w:hAnsi="Arial" w:cs="Arial"/>
          <w:i/>
          <w:sz w:val="22"/>
          <w:szCs w:val="22"/>
        </w:rPr>
        <w:t>.</w:t>
      </w:r>
      <w:r w:rsidR="00463EB5">
        <w:rPr>
          <w:rFonts w:ascii="Arial" w:hAnsi="Arial" w:cs="Arial"/>
          <w:sz w:val="22"/>
          <w:szCs w:val="22"/>
        </w:rPr>
        <w:t>0101-.0104</w:t>
      </w:r>
      <w:r>
        <w:rPr>
          <w:rFonts w:ascii="Arial" w:hAnsi="Arial" w:cs="Arial"/>
          <w:sz w:val="22"/>
          <w:szCs w:val="22"/>
        </w:rPr>
        <w:t>, the following needs to be corrected:</w:t>
      </w:r>
    </w:p>
    <w:p w:rsidR="00B326D8" w:rsidRDefault="00B326D8" w:rsidP="00B326D8">
      <w:pPr>
        <w:pStyle w:val="Paragraph"/>
        <w:ind w:left="720"/>
        <w:rPr>
          <w:rFonts w:ascii="Arial" w:hAnsi="Arial" w:cs="Arial"/>
          <w:i/>
          <w:sz w:val="22"/>
          <w:szCs w:val="22"/>
        </w:rPr>
      </w:pPr>
    </w:p>
    <w:p w:rsidR="00B326D8" w:rsidRDefault="00B326D8" w:rsidP="00EE2250">
      <w:pPr>
        <w:pStyle w:val="Paragraph"/>
        <w:ind w:left="1440"/>
        <w:rPr>
          <w:rFonts w:ascii="Arial" w:hAnsi="Arial" w:cs="Arial"/>
          <w:i/>
          <w:sz w:val="22"/>
          <w:szCs w:val="22"/>
        </w:rPr>
      </w:pPr>
      <w:r>
        <w:rPr>
          <w:rFonts w:ascii="Arial" w:hAnsi="Arial" w:cs="Arial"/>
          <w:i/>
          <w:sz w:val="22"/>
          <w:szCs w:val="22"/>
        </w:rPr>
        <w:t>Add the lead in clause of “History Note:</w:t>
      </w:r>
      <w:proofErr w:type="gramStart"/>
      <w:r>
        <w:rPr>
          <w:rFonts w:ascii="Arial" w:hAnsi="Arial" w:cs="Arial"/>
          <w:i/>
          <w:sz w:val="22"/>
          <w:szCs w:val="22"/>
        </w:rPr>
        <w:t>”</w:t>
      </w:r>
      <w:r w:rsidR="00EE2250">
        <w:rPr>
          <w:rFonts w:ascii="Arial" w:hAnsi="Arial" w:cs="Arial"/>
          <w:i/>
          <w:sz w:val="22"/>
          <w:szCs w:val="22"/>
        </w:rPr>
        <w:t xml:space="preserve">  See</w:t>
      </w:r>
      <w:proofErr w:type="gramEnd"/>
      <w:r w:rsidR="00EE2250">
        <w:rPr>
          <w:rFonts w:ascii="Arial" w:hAnsi="Arial" w:cs="Arial"/>
          <w:i/>
          <w:sz w:val="22"/>
          <w:szCs w:val="22"/>
        </w:rPr>
        <w:t xml:space="preserve"> 26 NCAC .02C .0108(8) regarding proper format for History Notes.</w:t>
      </w:r>
    </w:p>
    <w:p w:rsidR="00B326D8" w:rsidRDefault="00B326D8" w:rsidP="00B326D8">
      <w:pPr>
        <w:pStyle w:val="Paragraph"/>
        <w:ind w:left="1440"/>
        <w:rPr>
          <w:rFonts w:ascii="Arial" w:hAnsi="Arial" w:cs="Arial"/>
          <w:i/>
          <w:sz w:val="22"/>
          <w:szCs w:val="22"/>
        </w:rPr>
      </w:pPr>
    </w:p>
    <w:p w:rsidR="00B326D8" w:rsidRDefault="00B326D8" w:rsidP="00B326D8">
      <w:pPr>
        <w:pStyle w:val="Paragraph"/>
        <w:ind w:left="1440"/>
        <w:rPr>
          <w:rFonts w:ascii="Arial" w:hAnsi="Arial" w:cs="Arial"/>
          <w:i/>
          <w:sz w:val="22"/>
          <w:szCs w:val="22"/>
        </w:rPr>
      </w:pPr>
      <w:r>
        <w:rPr>
          <w:rFonts w:ascii="Arial" w:hAnsi="Arial" w:cs="Arial"/>
          <w:i/>
          <w:sz w:val="22"/>
          <w:szCs w:val="22"/>
        </w:rPr>
        <w:t xml:space="preserve">See 26 NCAC 02C .0406(b).  The history note should combine the authority </w:t>
      </w:r>
      <w:proofErr w:type="gramStart"/>
      <w:r>
        <w:rPr>
          <w:rFonts w:ascii="Arial" w:hAnsi="Arial" w:cs="Arial"/>
          <w:i/>
          <w:sz w:val="22"/>
          <w:szCs w:val="22"/>
        </w:rPr>
        <w:t>cites</w:t>
      </w:r>
      <w:proofErr w:type="gramEnd"/>
      <w:r>
        <w:rPr>
          <w:rFonts w:ascii="Arial" w:hAnsi="Arial" w:cs="Arial"/>
          <w:i/>
          <w:sz w:val="22"/>
          <w:szCs w:val="22"/>
        </w:rPr>
        <w:t xml:space="preserve"> and other dates concerning amended effective dates.</w:t>
      </w:r>
    </w:p>
    <w:p w:rsidR="00B326D8" w:rsidRDefault="00B326D8" w:rsidP="00B326D8">
      <w:pPr>
        <w:pStyle w:val="Paragraph"/>
        <w:rPr>
          <w:rFonts w:ascii="Arial" w:hAnsi="Arial" w:cs="Arial"/>
          <w:i/>
          <w:sz w:val="22"/>
          <w:szCs w:val="22"/>
        </w:rPr>
      </w:pPr>
    </w:p>
    <w:p w:rsidR="00B326D8" w:rsidRDefault="00B326D8" w:rsidP="00B326D8">
      <w:pPr>
        <w:pStyle w:val="Paragraph"/>
        <w:ind w:left="720"/>
        <w:rPr>
          <w:rFonts w:ascii="Arial" w:hAnsi="Arial" w:cs="Arial"/>
          <w:sz w:val="22"/>
          <w:szCs w:val="22"/>
        </w:rPr>
      </w:pPr>
      <w:r>
        <w:rPr>
          <w:rFonts w:ascii="Arial" w:hAnsi="Arial" w:cs="Arial"/>
          <w:i/>
          <w:sz w:val="22"/>
          <w:szCs w:val="22"/>
        </w:rPr>
        <w:t xml:space="preserve">For </w:t>
      </w:r>
      <w:r>
        <w:rPr>
          <w:rFonts w:ascii="Arial" w:hAnsi="Arial" w:cs="Arial"/>
          <w:sz w:val="22"/>
          <w:szCs w:val="22"/>
        </w:rPr>
        <w:t xml:space="preserve">21 NCAC 14O </w:t>
      </w:r>
      <w:r>
        <w:rPr>
          <w:rFonts w:ascii="Arial" w:hAnsi="Arial" w:cs="Arial"/>
          <w:i/>
          <w:sz w:val="22"/>
          <w:szCs w:val="22"/>
        </w:rPr>
        <w:t>.</w:t>
      </w:r>
      <w:r>
        <w:rPr>
          <w:rFonts w:ascii="Arial" w:hAnsi="Arial" w:cs="Arial"/>
          <w:sz w:val="22"/>
          <w:szCs w:val="22"/>
        </w:rPr>
        <w:t>0105, the following needs to be corrected:</w:t>
      </w:r>
    </w:p>
    <w:p w:rsidR="00B326D8" w:rsidRDefault="00B326D8" w:rsidP="00B326D8">
      <w:pPr>
        <w:pStyle w:val="Paragraph"/>
        <w:ind w:left="720"/>
        <w:rPr>
          <w:rFonts w:ascii="Arial" w:hAnsi="Arial" w:cs="Arial"/>
          <w:i/>
          <w:sz w:val="22"/>
          <w:szCs w:val="22"/>
        </w:rPr>
      </w:pPr>
    </w:p>
    <w:p w:rsidR="00B326D8" w:rsidRDefault="00B326D8" w:rsidP="00B326D8">
      <w:pPr>
        <w:pStyle w:val="Paragraph"/>
        <w:ind w:left="1440"/>
        <w:rPr>
          <w:rFonts w:ascii="Arial" w:hAnsi="Arial" w:cs="Arial"/>
          <w:i/>
          <w:sz w:val="22"/>
          <w:szCs w:val="22"/>
        </w:rPr>
      </w:pPr>
      <w:r>
        <w:rPr>
          <w:rFonts w:ascii="Arial" w:hAnsi="Arial" w:cs="Arial"/>
          <w:i/>
          <w:sz w:val="22"/>
          <w:szCs w:val="22"/>
        </w:rPr>
        <w:t>See 26 NCAC 02C .0406(b).  Rules must have identical effective dates and repealed dates to be within the same history note.</w:t>
      </w:r>
    </w:p>
    <w:p w:rsidR="00B326D8" w:rsidRDefault="00B326D8" w:rsidP="00B326D8">
      <w:pPr>
        <w:pStyle w:val="Paragraph"/>
        <w:ind w:left="720" w:firstLine="720"/>
        <w:rPr>
          <w:rFonts w:ascii="Arial" w:hAnsi="Arial" w:cs="Arial"/>
          <w:i/>
          <w:sz w:val="22"/>
          <w:szCs w:val="22"/>
        </w:rPr>
      </w:pPr>
    </w:p>
    <w:p w:rsidR="00B326D8" w:rsidRDefault="00B326D8" w:rsidP="00EE2250">
      <w:pPr>
        <w:pStyle w:val="Paragraph"/>
        <w:ind w:left="1440"/>
        <w:rPr>
          <w:rFonts w:ascii="Arial" w:hAnsi="Arial" w:cs="Arial"/>
          <w:i/>
          <w:sz w:val="22"/>
          <w:szCs w:val="22"/>
        </w:rPr>
      </w:pPr>
      <w:r>
        <w:rPr>
          <w:rFonts w:ascii="Arial" w:hAnsi="Arial" w:cs="Arial"/>
          <w:i/>
          <w:sz w:val="22"/>
          <w:szCs w:val="22"/>
        </w:rPr>
        <w:t>Add the lead in clause of “History Note:</w:t>
      </w:r>
      <w:proofErr w:type="gramStart"/>
      <w:r>
        <w:rPr>
          <w:rFonts w:ascii="Arial" w:hAnsi="Arial" w:cs="Arial"/>
          <w:i/>
          <w:sz w:val="22"/>
          <w:szCs w:val="22"/>
        </w:rPr>
        <w:t>”</w:t>
      </w:r>
      <w:r w:rsidR="00EE2250">
        <w:rPr>
          <w:rFonts w:ascii="Arial" w:hAnsi="Arial" w:cs="Arial"/>
          <w:i/>
          <w:sz w:val="22"/>
          <w:szCs w:val="22"/>
        </w:rPr>
        <w:t xml:space="preserve">  See</w:t>
      </w:r>
      <w:proofErr w:type="gramEnd"/>
      <w:r w:rsidR="00EE2250">
        <w:rPr>
          <w:rFonts w:ascii="Arial" w:hAnsi="Arial" w:cs="Arial"/>
          <w:i/>
          <w:sz w:val="22"/>
          <w:szCs w:val="22"/>
        </w:rPr>
        <w:t xml:space="preserve"> 26 NCAC .02C .0108(8) regarding proper format for History Notes.</w:t>
      </w:r>
    </w:p>
    <w:p w:rsidR="00B326D8" w:rsidRDefault="00B326D8" w:rsidP="00B326D8">
      <w:pPr>
        <w:pStyle w:val="Paragraph"/>
        <w:ind w:left="720" w:firstLine="720"/>
        <w:rPr>
          <w:rFonts w:ascii="Arial" w:hAnsi="Arial" w:cs="Arial"/>
          <w:i/>
          <w:sz w:val="22"/>
          <w:szCs w:val="22"/>
        </w:rPr>
      </w:pPr>
    </w:p>
    <w:p w:rsidR="009E7F95" w:rsidRDefault="00B326D8" w:rsidP="00B326D8">
      <w:pPr>
        <w:pStyle w:val="Base"/>
        <w:ind w:firstLine="720"/>
        <w:rPr>
          <w:rFonts w:ascii="Arial" w:hAnsi="Arial"/>
          <w:i/>
          <w:snapToGrid w:val="0"/>
          <w:sz w:val="22"/>
        </w:rPr>
      </w:pPr>
      <w:r>
        <w:rPr>
          <w:rFonts w:ascii="Arial" w:hAnsi="Arial" w:cs="Arial"/>
          <w:i/>
          <w:sz w:val="22"/>
          <w:szCs w:val="22"/>
        </w:rPr>
        <w:t>Change the repealed date to January 1, 2014.</w:t>
      </w:r>
    </w:p>
    <w:p w:rsidR="009E7F95" w:rsidRPr="00337FD5" w:rsidRDefault="009E7F95" w:rsidP="009E7F95">
      <w:pPr>
        <w:pStyle w:val="Base"/>
        <w:rPr>
          <w:rFonts w:ascii="Arial" w:hAnsi="Arial"/>
          <w:i/>
          <w:snapToGrid w:val="0"/>
          <w:sz w:val="22"/>
        </w:rPr>
      </w:pPr>
    </w:p>
    <w:p w:rsidR="009E7F95" w:rsidRDefault="009E7F95" w:rsidP="009E7F95">
      <w:pPr>
        <w:pStyle w:val="Base"/>
        <w:rPr>
          <w:rFonts w:ascii="Arial" w:hAnsi="Arial" w:cs="Arial"/>
          <w:sz w:val="22"/>
          <w:szCs w:val="22"/>
        </w:rPr>
      </w:pPr>
    </w:p>
    <w:p w:rsidR="009E7F95" w:rsidRPr="00581577" w:rsidRDefault="009E7F95" w:rsidP="009E7F9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E7F95" w:rsidRPr="00581577" w:rsidRDefault="009E7F95" w:rsidP="009E7F95">
      <w:pPr>
        <w:pStyle w:val="Base"/>
        <w:rPr>
          <w:rFonts w:ascii="Arial" w:hAnsi="Arial" w:cs="Arial"/>
          <w:snapToGrid w:val="0"/>
          <w:sz w:val="22"/>
          <w:szCs w:val="22"/>
        </w:rPr>
      </w:pPr>
    </w:p>
    <w:p w:rsidR="009E7F95" w:rsidRPr="00581577" w:rsidRDefault="009E7F95" w:rsidP="009E7F9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E7F95" w:rsidRDefault="009E7F95" w:rsidP="009E7F95">
      <w:pPr>
        <w:pStyle w:val="Base"/>
        <w:rPr>
          <w:rFonts w:ascii="Arial" w:hAnsi="Arial" w:cs="Arial"/>
          <w:snapToGrid w:val="0"/>
          <w:sz w:val="22"/>
          <w:szCs w:val="22"/>
        </w:rPr>
      </w:pPr>
    </w:p>
    <w:p w:rsidR="009E7F95" w:rsidRDefault="009E7F95" w:rsidP="009E7F95">
      <w:pPr>
        <w:pStyle w:val="Base"/>
        <w:rPr>
          <w:rFonts w:ascii="Arial" w:hAnsi="Arial" w:cs="Arial"/>
          <w:snapToGrid w:val="0"/>
          <w:sz w:val="22"/>
          <w:szCs w:val="22"/>
        </w:rPr>
      </w:pPr>
    </w:p>
    <w:p w:rsidR="009E7F95" w:rsidRDefault="009E7F95" w:rsidP="009E7F95">
      <w:pPr>
        <w:pStyle w:val="Base"/>
        <w:rPr>
          <w:rFonts w:ascii="Arial" w:hAnsi="Arial" w:cs="Arial"/>
          <w:snapToGrid w:val="0"/>
          <w:sz w:val="22"/>
          <w:szCs w:val="22"/>
        </w:rPr>
      </w:pPr>
    </w:p>
    <w:p w:rsidR="009E7F95" w:rsidRDefault="009E7F95" w:rsidP="009E7F95">
      <w:pPr>
        <w:pStyle w:val="Base"/>
        <w:rPr>
          <w:rFonts w:ascii="Arial" w:hAnsi="Arial" w:cs="Arial"/>
          <w:snapToGrid w:val="0"/>
          <w:sz w:val="22"/>
          <w:szCs w:val="22"/>
        </w:rPr>
      </w:pPr>
    </w:p>
    <w:p w:rsidR="009E7F95" w:rsidRPr="00581577" w:rsidRDefault="009E7F95" w:rsidP="009E7F95">
      <w:pPr>
        <w:pStyle w:val="Paragraph"/>
        <w:ind w:left="1440" w:hanging="1440"/>
        <w:rPr>
          <w:rFonts w:ascii="Arial" w:hAnsi="Arial" w:cs="Arial"/>
          <w:sz w:val="22"/>
          <w:szCs w:val="22"/>
        </w:rPr>
      </w:pPr>
      <w:r>
        <w:rPr>
          <w:rFonts w:ascii="Arial" w:hAnsi="Arial" w:cs="Arial"/>
          <w:sz w:val="22"/>
          <w:szCs w:val="22"/>
        </w:rPr>
        <w:br w:type="page"/>
      </w:r>
      <w:r w:rsidRPr="00581577">
        <w:rPr>
          <w:rFonts w:ascii="Arial" w:hAnsi="Arial" w:cs="Arial"/>
          <w:sz w:val="22"/>
          <w:szCs w:val="22"/>
        </w:rPr>
        <w:lastRenderedPageBreak/>
        <w:t>AGENCY:</w:t>
      </w:r>
      <w:r w:rsidRPr="00581577">
        <w:rPr>
          <w:rFonts w:ascii="Arial" w:hAnsi="Arial" w:cs="Arial"/>
          <w:sz w:val="22"/>
          <w:szCs w:val="22"/>
        </w:rPr>
        <w:tab/>
      </w:r>
      <w:r>
        <w:rPr>
          <w:rFonts w:ascii="Arial" w:hAnsi="Arial"/>
          <w:sz w:val="22"/>
        </w:rPr>
        <w:t>Board of Cosmetic Art Examiners</w:t>
      </w:r>
    </w:p>
    <w:p w:rsidR="009E7F95" w:rsidRPr="00581577" w:rsidRDefault="009E7F95" w:rsidP="009E7F95">
      <w:pPr>
        <w:pStyle w:val="Base"/>
        <w:rPr>
          <w:rFonts w:ascii="Arial" w:hAnsi="Arial" w:cs="Arial"/>
          <w:snapToGrid w:val="0"/>
          <w:sz w:val="22"/>
          <w:szCs w:val="22"/>
        </w:rPr>
      </w:pPr>
    </w:p>
    <w:p w:rsidR="009E7F95" w:rsidRPr="00581577" w:rsidRDefault="009E7F95" w:rsidP="009E7F95">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463EB5">
        <w:rPr>
          <w:rFonts w:ascii="Arial" w:hAnsi="Arial" w:cs="Arial"/>
          <w:sz w:val="22"/>
          <w:szCs w:val="22"/>
        </w:rPr>
        <w:t>21 NCAC 14P .0112</w:t>
      </w:r>
    </w:p>
    <w:p w:rsidR="009E7F95" w:rsidRPr="00581577" w:rsidRDefault="009E7F95" w:rsidP="009E7F95">
      <w:pPr>
        <w:pStyle w:val="Base"/>
        <w:rPr>
          <w:rFonts w:ascii="Arial" w:hAnsi="Arial" w:cs="Arial"/>
          <w:snapToGrid w:val="0"/>
          <w:sz w:val="22"/>
          <w:szCs w:val="22"/>
        </w:rPr>
      </w:pPr>
    </w:p>
    <w:p w:rsidR="009E7F95" w:rsidRPr="00581577" w:rsidRDefault="009E7F95" w:rsidP="009E7F95">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December 13, 2013</w:t>
      </w:r>
    </w:p>
    <w:p w:rsidR="009E7F95" w:rsidRDefault="009E7F95" w:rsidP="009E7F95">
      <w:pPr>
        <w:pStyle w:val="Base"/>
        <w:rPr>
          <w:rFonts w:ascii="Arial" w:hAnsi="Arial" w:cs="Arial"/>
          <w:snapToGrid w:val="0"/>
          <w:sz w:val="22"/>
          <w:szCs w:val="22"/>
        </w:rPr>
      </w:pPr>
    </w:p>
    <w:p w:rsidR="009E7F95" w:rsidRDefault="009E7F95" w:rsidP="009E7F95">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9E7F95" w:rsidRPr="00581577" w:rsidRDefault="009E7F95" w:rsidP="009E7F95">
      <w:pPr>
        <w:pStyle w:val="Base"/>
        <w:rPr>
          <w:rFonts w:ascii="Arial" w:hAnsi="Arial" w:cs="Arial"/>
          <w:snapToGrid w:val="0"/>
          <w:sz w:val="22"/>
          <w:szCs w:val="22"/>
        </w:rPr>
      </w:pPr>
    </w:p>
    <w:p w:rsidR="009E7F95" w:rsidRPr="00581577" w:rsidRDefault="009E7F95" w:rsidP="009E7F9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E7F95" w:rsidRPr="009B1E73" w:rsidRDefault="009E7F95" w:rsidP="009E7F95">
      <w:pPr>
        <w:pStyle w:val="Base"/>
        <w:rPr>
          <w:rFonts w:ascii="Arial" w:hAnsi="Arial"/>
          <w:snapToGrid w:val="0"/>
          <w:sz w:val="22"/>
        </w:rPr>
      </w:pPr>
    </w:p>
    <w:p w:rsidR="009E7F95" w:rsidRPr="00581577" w:rsidRDefault="009E7F95" w:rsidP="009E7F9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E7F95" w:rsidRDefault="009E7F95" w:rsidP="009E7F95">
      <w:pPr>
        <w:pStyle w:val="Base"/>
        <w:rPr>
          <w:rFonts w:ascii="Arial" w:hAnsi="Arial"/>
          <w:snapToGrid w:val="0"/>
          <w:sz w:val="22"/>
        </w:rPr>
      </w:pPr>
    </w:p>
    <w:p w:rsidR="009E7F95" w:rsidRDefault="00463EB5" w:rsidP="009E7F95">
      <w:pPr>
        <w:pStyle w:val="Base"/>
        <w:rPr>
          <w:rFonts w:ascii="Arial" w:hAnsi="Arial"/>
          <w:i/>
          <w:snapToGrid w:val="0"/>
          <w:sz w:val="22"/>
        </w:rPr>
      </w:pPr>
      <w:r>
        <w:rPr>
          <w:rFonts w:ascii="Arial" w:hAnsi="Arial"/>
          <w:i/>
          <w:snapToGrid w:val="0"/>
          <w:sz w:val="22"/>
        </w:rPr>
        <w:tab/>
      </w:r>
      <w:r>
        <w:rPr>
          <w:rFonts w:ascii="Arial" w:hAnsi="Arial" w:cs="Arial"/>
          <w:i/>
          <w:sz w:val="22"/>
          <w:szCs w:val="22"/>
        </w:rPr>
        <w:t>Change the repealed date to January 1, 2014.</w:t>
      </w:r>
    </w:p>
    <w:p w:rsidR="009E7F95" w:rsidRPr="00337FD5" w:rsidRDefault="009E7F95" w:rsidP="009E7F95">
      <w:pPr>
        <w:pStyle w:val="Base"/>
        <w:rPr>
          <w:rFonts w:ascii="Arial" w:hAnsi="Arial"/>
          <w:i/>
          <w:snapToGrid w:val="0"/>
          <w:sz w:val="22"/>
        </w:rPr>
      </w:pPr>
    </w:p>
    <w:p w:rsidR="009E7F95" w:rsidRDefault="009E7F95" w:rsidP="009E7F95">
      <w:pPr>
        <w:pStyle w:val="Base"/>
        <w:rPr>
          <w:rFonts w:ascii="Arial" w:hAnsi="Arial" w:cs="Arial"/>
          <w:sz w:val="22"/>
          <w:szCs w:val="22"/>
        </w:rPr>
      </w:pPr>
    </w:p>
    <w:p w:rsidR="009E7F95" w:rsidRPr="00581577" w:rsidRDefault="009E7F95" w:rsidP="009E7F9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E7F95" w:rsidRPr="00581577" w:rsidRDefault="009E7F95" w:rsidP="009E7F95">
      <w:pPr>
        <w:pStyle w:val="Base"/>
        <w:rPr>
          <w:rFonts w:ascii="Arial" w:hAnsi="Arial" w:cs="Arial"/>
          <w:snapToGrid w:val="0"/>
          <w:sz w:val="22"/>
          <w:szCs w:val="22"/>
        </w:rPr>
      </w:pPr>
    </w:p>
    <w:p w:rsidR="009E7F95" w:rsidRPr="00581577" w:rsidRDefault="009E7F95" w:rsidP="009E7F9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E7F95" w:rsidRDefault="009E7F95" w:rsidP="009E7F95">
      <w:pPr>
        <w:pStyle w:val="Base"/>
        <w:rPr>
          <w:rFonts w:ascii="Arial" w:hAnsi="Arial" w:cs="Arial"/>
          <w:snapToGrid w:val="0"/>
          <w:sz w:val="22"/>
          <w:szCs w:val="22"/>
        </w:rPr>
      </w:pPr>
    </w:p>
    <w:p w:rsidR="009E7F95" w:rsidRDefault="009E7F95" w:rsidP="009E7F95">
      <w:pPr>
        <w:pStyle w:val="Base"/>
        <w:rPr>
          <w:rFonts w:ascii="Arial" w:hAnsi="Arial" w:cs="Arial"/>
          <w:snapToGrid w:val="0"/>
          <w:sz w:val="22"/>
          <w:szCs w:val="22"/>
        </w:rPr>
      </w:pPr>
    </w:p>
    <w:p w:rsidR="009E7F95" w:rsidRDefault="009E7F95" w:rsidP="009E7F95">
      <w:pPr>
        <w:pStyle w:val="Base"/>
        <w:rPr>
          <w:rFonts w:ascii="Arial" w:hAnsi="Arial" w:cs="Arial"/>
          <w:snapToGrid w:val="0"/>
          <w:sz w:val="22"/>
          <w:szCs w:val="22"/>
        </w:rPr>
      </w:pPr>
    </w:p>
    <w:p w:rsidR="009E7F95" w:rsidRDefault="009E7F95" w:rsidP="009E7F95">
      <w:pPr>
        <w:pStyle w:val="Base"/>
        <w:rPr>
          <w:rFonts w:ascii="Arial" w:hAnsi="Arial" w:cs="Arial"/>
          <w:snapToGrid w:val="0"/>
          <w:sz w:val="22"/>
          <w:szCs w:val="22"/>
        </w:rPr>
      </w:pPr>
    </w:p>
    <w:p w:rsidR="009E7F95" w:rsidRPr="00581577" w:rsidRDefault="009E7F95" w:rsidP="009E7F95">
      <w:pPr>
        <w:pStyle w:val="Paragraph"/>
        <w:ind w:left="1440" w:hanging="1440"/>
        <w:rPr>
          <w:rFonts w:ascii="Arial" w:hAnsi="Arial" w:cs="Arial"/>
          <w:sz w:val="22"/>
          <w:szCs w:val="22"/>
        </w:rPr>
      </w:pPr>
      <w:r>
        <w:rPr>
          <w:rFonts w:ascii="Arial" w:hAnsi="Arial" w:cs="Arial"/>
          <w:sz w:val="22"/>
          <w:szCs w:val="22"/>
        </w:rPr>
        <w:br w:type="page"/>
      </w:r>
      <w:r w:rsidRPr="00581577">
        <w:rPr>
          <w:rFonts w:ascii="Arial" w:hAnsi="Arial" w:cs="Arial"/>
          <w:sz w:val="22"/>
          <w:szCs w:val="22"/>
        </w:rPr>
        <w:lastRenderedPageBreak/>
        <w:t>AGENCY:</w:t>
      </w:r>
      <w:r w:rsidRPr="00581577">
        <w:rPr>
          <w:rFonts w:ascii="Arial" w:hAnsi="Arial" w:cs="Arial"/>
          <w:sz w:val="22"/>
          <w:szCs w:val="22"/>
        </w:rPr>
        <w:tab/>
      </w:r>
      <w:r>
        <w:rPr>
          <w:rFonts w:ascii="Arial" w:hAnsi="Arial"/>
          <w:sz w:val="22"/>
        </w:rPr>
        <w:t>Board of Cosmetic Art Examiners</w:t>
      </w:r>
    </w:p>
    <w:p w:rsidR="009E7F95" w:rsidRPr="00581577" w:rsidRDefault="009E7F95" w:rsidP="009E7F95">
      <w:pPr>
        <w:pStyle w:val="Base"/>
        <w:rPr>
          <w:rFonts w:ascii="Arial" w:hAnsi="Arial" w:cs="Arial"/>
          <w:snapToGrid w:val="0"/>
          <w:sz w:val="22"/>
          <w:szCs w:val="22"/>
        </w:rPr>
      </w:pPr>
    </w:p>
    <w:p w:rsidR="009E7F95" w:rsidRPr="00581577" w:rsidRDefault="009E7F95" w:rsidP="009E7F95">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463EB5">
        <w:rPr>
          <w:rFonts w:ascii="Arial" w:hAnsi="Arial" w:cs="Arial"/>
          <w:sz w:val="22"/>
          <w:szCs w:val="22"/>
        </w:rPr>
        <w:t>21 NCAC 14S .0101-.0112</w:t>
      </w:r>
    </w:p>
    <w:p w:rsidR="009E7F95" w:rsidRPr="00581577" w:rsidRDefault="009E7F95" w:rsidP="009E7F95">
      <w:pPr>
        <w:pStyle w:val="Base"/>
        <w:rPr>
          <w:rFonts w:ascii="Arial" w:hAnsi="Arial" w:cs="Arial"/>
          <w:snapToGrid w:val="0"/>
          <w:sz w:val="22"/>
          <w:szCs w:val="22"/>
        </w:rPr>
      </w:pPr>
    </w:p>
    <w:p w:rsidR="009E7F95" w:rsidRPr="00581577" w:rsidRDefault="009E7F95" w:rsidP="009E7F95">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December 13, 2013</w:t>
      </w:r>
    </w:p>
    <w:p w:rsidR="009E7F95" w:rsidRDefault="009E7F95" w:rsidP="009E7F95">
      <w:pPr>
        <w:pStyle w:val="Base"/>
        <w:rPr>
          <w:rFonts w:ascii="Arial" w:hAnsi="Arial" w:cs="Arial"/>
          <w:snapToGrid w:val="0"/>
          <w:sz w:val="22"/>
          <w:szCs w:val="22"/>
        </w:rPr>
      </w:pPr>
    </w:p>
    <w:p w:rsidR="009E7F95" w:rsidRDefault="009E7F95" w:rsidP="009E7F95">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9E7F95" w:rsidRPr="00581577" w:rsidRDefault="009E7F95" w:rsidP="009E7F95">
      <w:pPr>
        <w:pStyle w:val="Base"/>
        <w:rPr>
          <w:rFonts w:ascii="Arial" w:hAnsi="Arial" w:cs="Arial"/>
          <w:snapToGrid w:val="0"/>
          <w:sz w:val="22"/>
          <w:szCs w:val="22"/>
        </w:rPr>
      </w:pPr>
    </w:p>
    <w:p w:rsidR="009E7F95" w:rsidRPr="00581577" w:rsidRDefault="009E7F95" w:rsidP="009E7F9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E7F95" w:rsidRPr="009B1E73" w:rsidRDefault="009E7F95" w:rsidP="009E7F95">
      <w:pPr>
        <w:pStyle w:val="Base"/>
        <w:rPr>
          <w:rFonts w:ascii="Arial" w:hAnsi="Arial"/>
          <w:snapToGrid w:val="0"/>
          <w:sz w:val="22"/>
        </w:rPr>
      </w:pPr>
    </w:p>
    <w:p w:rsidR="009E7F95" w:rsidRPr="00581577" w:rsidRDefault="009E7F95" w:rsidP="009E7F9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E7F95" w:rsidRDefault="009E7F95" w:rsidP="009E7F95">
      <w:pPr>
        <w:pStyle w:val="Base"/>
        <w:rPr>
          <w:rFonts w:ascii="Arial" w:hAnsi="Arial"/>
          <w:snapToGrid w:val="0"/>
          <w:sz w:val="22"/>
        </w:rPr>
      </w:pPr>
    </w:p>
    <w:p w:rsidR="00463EB5" w:rsidRDefault="00463EB5" w:rsidP="00EE2250">
      <w:pPr>
        <w:pStyle w:val="Paragraph"/>
        <w:ind w:left="720"/>
        <w:rPr>
          <w:rFonts w:ascii="Arial" w:hAnsi="Arial" w:cs="Arial"/>
          <w:i/>
          <w:sz w:val="22"/>
          <w:szCs w:val="22"/>
        </w:rPr>
      </w:pPr>
      <w:r>
        <w:rPr>
          <w:rFonts w:ascii="Arial" w:hAnsi="Arial" w:cs="Arial"/>
          <w:i/>
          <w:sz w:val="22"/>
          <w:szCs w:val="22"/>
        </w:rPr>
        <w:t>Add the lead in clause of “History Note:</w:t>
      </w:r>
      <w:proofErr w:type="gramStart"/>
      <w:r>
        <w:rPr>
          <w:rFonts w:ascii="Arial" w:hAnsi="Arial" w:cs="Arial"/>
          <w:i/>
          <w:sz w:val="22"/>
          <w:szCs w:val="22"/>
        </w:rPr>
        <w:t>”</w:t>
      </w:r>
      <w:r w:rsidR="00EE2250">
        <w:rPr>
          <w:rFonts w:ascii="Arial" w:hAnsi="Arial" w:cs="Arial"/>
          <w:i/>
          <w:sz w:val="22"/>
          <w:szCs w:val="22"/>
        </w:rPr>
        <w:t xml:space="preserve">  See</w:t>
      </w:r>
      <w:proofErr w:type="gramEnd"/>
      <w:r w:rsidR="00EE2250">
        <w:rPr>
          <w:rFonts w:ascii="Arial" w:hAnsi="Arial" w:cs="Arial"/>
          <w:i/>
          <w:sz w:val="22"/>
          <w:szCs w:val="22"/>
        </w:rPr>
        <w:t xml:space="preserve"> 26 NCAC .02C .0108(8) regarding proper format for History Notes.</w:t>
      </w:r>
    </w:p>
    <w:p w:rsidR="00463EB5" w:rsidRDefault="00463EB5" w:rsidP="00463EB5">
      <w:pPr>
        <w:pStyle w:val="Paragraph"/>
        <w:ind w:left="1440"/>
        <w:rPr>
          <w:rFonts w:ascii="Arial" w:hAnsi="Arial" w:cs="Arial"/>
          <w:i/>
          <w:sz w:val="22"/>
          <w:szCs w:val="22"/>
        </w:rPr>
      </w:pPr>
    </w:p>
    <w:p w:rsidR="00463EB5" w:rsidRDefault="00463EB5" w:rsidP="00463EB5">
      <w:pPr>
        <w:pStyle w:val="Paragraph"/>
        <w:ind w:left="720"/>
        <w:rPr>
          <w:rFonts w:ascii="Arial" w:hAnsi="Arial" w:cs="Arial"/>
          <w:i/>
          <w:sz w:val="22"/>
          <w:szCs w:val="22"/>
        </w:rPr>
      </w:pPr>
      <w:r>
        <w:rPr>
          <w:rFonts w:ascii="Arial" w:hAnsi="Arial" w:cs="Arial"/>
          <w:i/>
          <w:sz w:val="22"/>
          <w:szCs w:val="22"/>
        </w:rPr>
        <w:t xml:space="preserve">See 26 NCAC 02C .0406(b).  The history note should combine the authority </w:t>
      </w:r>
      <w:proofErr w:type="gramStart"/>
      <w:r>
        <w:rPr>
          <w:rFonts w:ascii="Arial" w:hAnsi="Arial" w:cs="Arial"/>
          <w:i/>
          <w:sz w:val="22"/>
          <w:szCs w:val="22"/>
        </w:rPr>
        <w:t>cites</w:t>
      </w:r>
      <w:proofErr w:type="gramEnd"/>
      <w:r>
        <w:rPr>
          <w:rFonts w:ascii="Arial" w:hAnsi="Arial" w:cs="Arial"/>
          <w:i/>
          <w:sz w:val="22"/>
          <w:szCs w:val="22"/>
        </w:rPr>
        <w:t xml:space="preserve"> and other dates concerning amended effective dates.</w:t>
      </w:r>
    </w:p>
    <w:p w:rsidR="00463EB5" w:rsidRDefault="00463EB5" w:rsidP="00463EB5">
      <w:pPr>
        <w:pStyle w:val="Paragraph"/>
        <w:rPr>
          <w:rFonts w:ascii="Arial" w:hAnsi="Arial" w:cs="Arial"/>
          <w:i/>
          <w:sz w:val="22"/>
          <w:szCs w:val="22"/>
        </w:rPr>
      </w:pPr>
    </w:p>
    <w:p w:rsidR="009E7F95" w:rsidRDefault="00463EB5" w:rsidP="00463EB5">
      <w:pPr>
        <w:pStyle w:val="Base"/>
        <w:ind w:firstLine="720"/>
        <w:rPr>
          <w:rFonts w:ascii="Arial" w:hAnsi="Arial"/>
          <w:i/>
          <w:snapToGrid w:val="0"/>
          <w:sz w:val="22"/>
        </w:rPr>
      </w:pPr>
      <w:r>
        <w:rPr>
          <w:rFonts w:ascii="Arial" w:hAnsi="Arial" w:cs="Arial"/>
          <w:i/>
          <w:sz w:val="22"/>
          <w:szCs w:val="22"/>
        </w:rPr>
        <w:t>Change the repealed date to January 1, 2014.</w:t>
      </w:r>
    </w:p>
    <w:p w:rsidR="009E7F95" w:rsidRPr="00337FD5" w:rsidRDefault="009E7F95" w:rsidP="009E7F95">
      <w:pPr>
        <w:pStyle w:val="Base"/>
        <w:rPr>
          <w:rFonts w:ascii="Arial" w:hAnsi="Arial"/>
          <w:i/>
          <w:snapToGrid w:val="0"/>
          <w:sz w:val="22"/>
        </w:rPr>
      </w:pPr>
    </w:p>
    <w:p w:rsidR="009E7F95" w:rsidRDefault="009E7F95" w:rsidP="009E7F95">
      <w:pPr>
        <w:pStyle w:val="Base"/>
        <w:rPr>
          <w:rFonts w:ascii="Arial" w:hAnsi="Arial" w:cs="Arial"/>
          <w:sz w:val="22"/>
          <w:szCs w:val="22"/>
        </w:rPr>
      </w:pPr>
    </w:p>
    <w:p w:rsidR="009E7F95" w:rsidRPr="00581577" w:rsidRDefault="009E7F95" w:rsidP="009E7F9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E7F95" w:rsidRPr="00581577" w:rsidRDefault="009E7F95" w:rsidP="009E7F95">
      <w:pPr>
        <w:pStyle w:val="Base"/>
        <w:rPr>
          <w:rFonts w:ascii="Arial" w:hAnsi="Arial" w:cs="Arial"/>
          <w:snapToGrid w:val="0"/>
          <w:sz w:val="22"/>
          <w:szCs w:val="22"/>
        </w:rPr>
      </w:pPr>
    </w:p>
    <w:p w:rsidR="009E7F95" w:rsidRPr="00581577" w:rsidRDefault="009E7F95" w:rsidP="009E7F9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E7F95" w:rsidRDefault="009E7F95" w:rsidP="009E7F95">
      <w:pPr>
        <w:pStyle w:val="Base"/>
        <w:rPr>
          <w:rFonts w:ascii="Arial" w:hAnsi="Arial" w:cs="Arial"/>
          <w:snapToGrid w:val="0"/>
          <w:sz w:val="22"/>
          <w:szCs w:val="22"/>
        </w:rPr>
      </w:pPr>
    </w:p>
    <w:p w:rsidR="009E7F95" w:rsidRDefault="009E7F95" w:rsidP="009E7F95">
      <w:pPr>
        <w:pStyle w:val="Base"/>
        <w:rPr>
          <w:rFonts w:ascii="Arial" w:hAnsi="Arial" w:cs="Arial"/>
          <w:snapToGrid w:val="0"/>
          <w:sz w:val="22"/>
          <w:szCs w:val="22"/>
        </w:rPr>
      </w:pPr>
    </w:p>
    <w:p w:rsidR="009E7F95" w:rsidRDefault="009E7F95" w:rsidP="009E7F95">
      <w:pPr>
        <w:pStyle w:val="Base"/>
        <w:rPr>
          <w:rFonts w:ascii="Arial" w:hAnsi="Arial" w:cs="Arial"/>
          <w:snapToGrid w:val="0"/>
          <w:sz w:val="22"/>
          <w:szCs w:val="22"/>
        </w:rPr>
      </w:pPr>
    </w:p>
    <w:p w:rsidR="009E7F95" w:rsidRDefault="009E7F95" w:rsidP="009E7F95">
      <w:pPr>
        <w:pStyle w:val="Base"/>
        <w:rPr>
          <w:rFonts w:ascii="Arial" w:hAnsi="Arial" w:cs="Arial"/>
          <w:snapToGrid w:val="0"/>
          <w:sz w:val="22"/>
          <w:szCs w:val="22"/>
        </w:rPr>
      </w:pPr>
    </w:p>
    <w:p w:rsidR="009E7F95" w:rsidRPr="00581577" w:rsidRDefault="009E7F95" w:rsidP="009E7F95">
      <w:pPr>
        <w:pStyle w:val="Paragraph"/>
        <w:ind w:left="1440" w:hanging="1440"/>
        <w:rPr>
          <w:rFonts w:ascii="Arial" w:hAnsi="Arial" w:cs="Arial"/>
          <w:sz w:val="22"/>
          <w:szCs w:val="22"/>
        </w:rPr>
      </w:pPr>
      <w:r>
        <w:rPr>
          <w:rFonts w:ascii="Arial" w:hAnsi="Arial" w:cs="Arial"/>
          <w:sz w:val="22"/>
          <w:szCs w:val="22"/>
        </w:rPr>
        <w:br w:type="page"/>
      </w:r>
      <w:r w:rsidRPr="00581577">
        <w:rPr>
          <w:rFonts w:ascii="Arial" w:hAnsi="Arial" w:cs="Arial"/>
          <w:sz w:val="22"/>
          <w:szCs w:val="22"/>
        </w:rPr>
        <w:lastRenderedPageBreak/>
        <w:t>AGENCY:</w:t>
      </w:r>
      <w:r w:rsidRPr="00581577">
        <w:rPr>
          <w:rFonts w:ascii="Arial" w:hAnsi="Arial" w:cs="Arial"/>
          <w:sz w:val="22"/>
          <w:szCs w:val="22"/>
        </w:rPr>
        <w:tab/>
      </w:r>
      <w:r>
        <w:rPr>
          <w:rFonts w:ascii="Arial" w:hAnsi="Arial"/>
          <w:sz w:val="22"/>
        </w:rPr>
        <w:t>Board of Cosmetic Art Examiners</w:t>
      </w:r>
    </w:p>
    <w:p w:rsidR="009E7F95" w:rsidRPr="00581577" w:rsidRDefault="009E7F95" w:rsidP="009E7F95">
      <w:pPr>
        <w:pStyle w:val="Base"/>
        <w:rPr>
          <w:rFonts w:ascii="Arial" w:hAnsi="Arial" w:cs="Arial"/>
          <w:snapToGrid w:val="0"/>
          <w:sz w:val="22"/>
          <w:szCs w:val="22"/>
        </w:rPr>
      </w:pPr>
    </w:p>
    <w:p w:rsidR="009E7F95" w:rsidRPr="00581577" w:rsidRDefault="009E7F95" w:rsidP="009E7F95">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EE2250">
        <w:rPr>
          <w:rFonts w:ascii="Arial" w:hAnsi="Arial" w:cs="Arial"/>
          <w:sz w:val="22"/>
          <w:szCs w:val="22"/>
        </w:rPr>
        <w:t>21 NCAC 14T .0502</w:t>
      </w:r>
    </w:p>
    <w:p w:rsidR="009E7F95" w:rsidRPr="00581577" w:rsidRDefault="009E7F95" w:rsidP="009E7F95">
      <w:pPr>
        <w:pStyle w:val="Base"/>
        <w:rPr>
          <w:rFonts w:ascii="Arial" w:hAnsi="Arial" w:cs="Arial"/>
          <w:snapToGrid w:val="0"/>
          <w:sz w:val="22"/>
          <w:szCs w:val="22"/>
        </w:rPr>
      </w:pPr>
    </w:p>
    <w:p w:rsidR="009E7F95" w:rsidRPr="00581577" w:rsidRDefault="009E7F95" w:rsidP="009E7F95">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December 13, 2013</w:t>
      </w:r>
    </w:p>
    <w:p w:rsidR="009E7F95" w:rsidRDefault="009E7F95" w:rsidP="009E7F95">
      <w:pPr>
        <w:pStyle w:val="Base"/>
        <w:rPr>
          <w:rFonts w:ascii="Arial" w:hAnsi="Arial" w:cs="Arial"/>
          <w:snapToGrid w:val="0"/>
          <w:sz w:val="22"/>
          <w:szCs w:val="22"/>
        </w:rPr>
      </w:pPr>
    </w:p>
    <w:p w:rsidR="009E7F95" w:rsidRDefault="009E7F95" w:rsidP="009E7F95">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9E7F95" w:rsidRPr="00581577" w:rsidRDefault="009E7F95" w:rsidP="009E7F95">
      <w:pPr>
        <w:pStyle w:val="Base"/>
        <w:rPr>
          <w:rFonts w:ascii="Arial" w:hAnsi="Arial" w:cs="Arial"/>
          <w:snapToGrid w:val="0"/>
          <w:sz w:val="22"/>
          <w:szCs w:val="22"/>
        </w:rPr>
      </w:pPr>
    </w:p>
    <w:p w:rsidR="009E7F95" w:rsidRPr="00581577" w:rsidRDefault="009E7F95" w:rsidP="009E7F9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E7F95" w:rsidRPr="009B1E73" w:rsidRDefault="009E7F95" w:rsidP="009E7F95">
      <w:pPr>
        <w:pStyle w:val="Base"/>
        <w:rPr>
          <w:rFonts w:ascii="Arial" w:hAnsi="Arial"/>
          <w:snapToGrid w:val="0"/>
          <w:sz w:val="22"/>
        </w:rPr>
      </w:pPr>
    </w:p>
    <w:p w:rsidR="009E7F95" w:rsidRPr="00581577" w:rsidRDefault="009E7F95" w:rsidP="009E7F9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E7F95" w:rsidRDefault="009E7F95" w:rsidP="009E7F95">
      <w:pPr>
        <w:pStyle w:val="Base"/>
        <w:rPr>
          <w:rFonts w:ascii="Arial" w:hAnsi="Arial"/>
          <w:snapToGrid w:val="0"/>
          <w:sz w:val="22"/>
        </w:rPr>
      </w:pPr>
    </w:p>
    <w:p w:rsidR="009E7F95" w:rsidRDefault="00EE2250" w:rsidP="009E7F95">
      <w:pPr>
        <w:pStyle w:val="Base"/>
        <w:rPr>
          <w:rFonts w:ascii="Arial" w:hAnsi="Arial"/>
          <w:i/>
          <w:snapToGrid w:val="0"/>
          <w:sz w:val="22"/>
        </w:rPr>
      </w:pPr>
      <w:r>
        <w:rPr>
          <w:rFonts w:ascii="Arial" w:hAnsi="Arial"/>
          <w:i/>
          <w:snapToGrid w:val="0"/>
          <w:sz w:val="22"/>
        </w:rPr>
        <w:tab/>
      </w:r>
      <w:r>
        <w:rPr>
          <w:rFonts w:ascii="Arial" w:hAnsi="Arial" w:cs="Arial"/>
          <w:i/>
          <w:sz w:val="22"/>
          <w:szCs w:val="22"/>
        </w:rPr>
        <w:t>Change the repealed date to January 1, 2014.</w:t>
      </w:r>
    </w:p>
    <w:p w:rsidR="009E7F95" w:rsidRPr="00337FD5" w:rsidRDefault="009E7F95" w:rsidP="009E7F95">
      <w:pPr>
        <w:pStyle w:val="Base"/>
        <w:rPr>
          <w:rFonts w:ascii="Arial" w:hAnsi="Arial"/>
          <w:i/>
          <w:snapToGrid w:val="0"/>
          <w:sz w:val="22"/>
        </w:rPr>
      </w:pPr>
    </w:p>
    <w:p w:rsidR="009E7F95" w:rsidRDefault="009E7F95" w:rsidP="009E7F95">
      <w:pPr>
        <w:pStyle w:val="Base"/>
        <w:rPr>
          <w:rFonts w:ascii="Arial" w:hAnsi="Arial" w:cs="Arial"/>
          <w:sz w:val="22"/>
          <w:szCs w:val="22"/>
        </w:rPr>
      </w:pPr>
    </w:p>
    <w:p w:rsidR="009E7F95" w:rsidRPr="00581577" w:rsidRDefault="009E7F95" w:rsidP="009E7F9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E7F95" w:rsidRPr="00581577" w:rsidRDefault="009E7F95" w:rsidP="009E7F95">
      <w:pPr>
        <w:pStyle w:val="Base"/>
        <w:rPr>
          <w:rFonts w:ascii="Arial" w:hAnsi="Arial" w:cs="Arial"/>
          <w:snapToGrid w:val="0"/>
          <w:sz w:val="22"/>
          <w:szCs w:val="22"/>
        </w:rPr>
      </w:pPr>
    </w:p>
    <w:p w:rsidR="009E7F95" w:rsidRPr="00581577" w:rsidRDefault="009E7F95" w:rsidP="009E7F9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E7F95" w:rsidRDefault="009E7F95" w:rsidP="009E7F95">
      <w:pPr>
        <w:pStyle w:val="Base"/>
        <w:rPr>
          <w:rFonts w:ascii="Arial" w:hAnsi="Arial" w:cs="Arial"/>
          <w:snapToGrid w:val="0"/>
          <w:sz w:val="22"/>
          <w:szCs w:val="22"/>
        </w:rPr>
      </w:pPr>
    </w:p>
    <w:p w:rsidR="009E7F95" w:rsidRDefault="009E7F95" w:rsidP="009E7F95">
      <w:pPr>
        <w:pStyle w:val="Base"/>
        <w:rPr>
          <w:rFonts w:ascii="Arial" w:hAnsi="Arial" w:cs="Arial"/>
          <w:snapToGrid w:val="0"/>
          <w:sz w:val="22"/>
          <w:szCs w:val="22"/>
        </w:rPr>
      </w:pPr>
    </w:p>
    <w:p w:rsidR="009E7F95" w:rsidRDefault="009E7F95" w:rsidP="009E7F95">
      <w:pPr>
        <w:pStyle w:val="Base"/>
        <w:rPr>
          <w:rFonts w:ascii="Arial" w:hAnsi="Arial" w:cs="Arial"/>
          <w:snapToGrid w:val="0"/>
          <w:sz w:val="22"/>
          <w:szCs w:val="22"/>
        </w:rPr>
      </w:pPr>
    </w:p>
    <w:p w:rsidR="009E7F95" w:rsidRDefault="009E7F95" w:rsidP="009E7F95">
      <w:pPr>
        <w:pStyle w:val="Base"/>
        <w:rPr>
          <w:rFonts w:ascii="Arial" w:hAnsi="Arial" w:cs="Arial"/>
          <w:snapToGrid w:val="0"/>
          <w:sz w:val="22"/>
          <w:szCs w:val="22"/>
        </w:rPr>
      </w:pPr>
      <w:bookmarkStart w:id="0" w:name="_GoBack"/>
      <w:bookmarkEnd w:id="0"/>
    </w:p>
    <w:sectPr w:rsidR="009E7F95" w:rsidSect="00366556">
      <w:footerReference w:type="default" r:id="rId8"/>
      <w:endnotePr>
        <w:numFmt w:val="decimal"/>
      </w:endnotePr>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076" w:rsidRDefault="00043076">
      <w:r>
        <w:separator/>
      </w:r>
    </w:p>
  </w:endnote>
  <w:endnote w:type="continuationSeparator" w:id="0">
    <w:p w:rsidR="00043076" w:rsidRDefault="0004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71" w:rsidRDefault="00185719" w:rsidP="00336EF9">
    <w:pPr>
      <w:rPr>
        <w:rFonts w:ascii="Arial" w:hAnsi="Arial"/>
        <w:snapToGrid w:val="0"/>
        <w:sz w:val="22"/>
      </w:rPr>
    </w:pPr>
    <w:r>
      <w:rPr>
        <w:rFonts w:ascii="Arial" w:hAnsi="Arial"/>
        <w:snapToGrid w:val="0"/>
        <w:sz w:val="22"/>
      </w:rPr>
      <w:t>Abigail M. Hammond</w:t>
    </w:r>
    <w:r w:rsidR="00C90471">
      <w:rPr>
        <w:rFonts w:ascii="Arial" w:hAnsi="Arial"/>
        <w:snapToGrid w:val="0"/>
        <w:sz w:val="22"/>
      </w:rPr>
      <w:br/>
      <w:t>Commission Counsel</w:t>
    </w:r>
  </w:p>
  <w:p w:rsidR="00C90471" w:rsidRDefault="00C90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076" w:rsidRDefault="00043076">
      <w:r>
        <w:separator/>
      </w:r>
    </w:p>
  </w:footnote>
  <w:footnote w:type="continuationSeparator" w:id="0">
    <w:p w:rsidR="00043076" w:rsidRDefault="000430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577"/>
    <w:rsid w:val="000011B8"/>
    <w:rsid w:val="00002822"/>
    <w:rsid w:val="000075A3"/>
    <w:rsid w:val="00011CC3"/>
    <w:rsid w:val="00021789"/>
    <w:rsid w:val="000218AF"/>
    <w:rsid w:val="000233EE"/>
    <w:rsid w:val="00024151"/>
    <w:rsid w:val="00027ACF"/>
    <w:rsid w:val="00030185"/>
    <w:rsid w:val="00030D4B"/>
    <w:rsid w:val="00032A75"/>
    <w:rsid w:val="00034191"/>
    <w:rsid w:val="00035215"/>
    <w:rsid w:val="00037A44"/>
    <w:rsid w:val="000414A1"/>
    <w:rsid w:val="00043076"/>
    <w:rsid w:val="000434E7"/>
    <w:rsid w:val="00043711"/>
    <w:rsid w:val="00045666"/>
    <w:rsid w:val="00045750"/>
    <w:rsid w:val="00046D5B"/>
    <w:rsid w:val="00054CFB"/>
    <w:rsid w:val="00054DD1"/>
    <w:rsid w:val="00060CBA"/>
    <w:rsid w:val="000661E1"/>
    <w:rsid w:val="00070827"/>
    <w:rsid w:val="0007189D"/>
    <w:rsid w:val="00073378"/>
    <w:rsid w:val="00077700"/>
    <w:rsid w:val="00082A0A"/>
    <w:rsid w:val="000834B7"/>
    <w:rsid w:val="00083A79"/>
    <w:rsid w:val="00084277"/>
    <w:rsid w:val="00084663"/>
    <w:rsid w:val="0008490B"/>
    <w:rsid w:val="00085066"/>
    <w:rsid w:val="00086AA0"/>
    <w:rsid w:val="00087D27"/>
    <w:rsid w:val="0009149C"/>
    <w:rsid w:val="000979C7"/>
    <w:rsid w:val="000A0062"/>
    <w:rsid w:val="000A7039"/>
    <w:rsid w:val="000B0169"/>
    <w:rsid w:val="000B561B"/>
    <w:rsid w:val="000B6B88"/>
    <w:rsid w:val="000C1568"/>
    <w:rsid w:val="000C1C6F"/>
    <w:rsid w:val="000C2133"/>
    <w:rsid w:val="000C26AE"/>
    <w:rsid w:val="000C376A"/>
    <w:rsid w:val="000C4ED2"/>
    <w:rsid w:val="000C67A4"/>
    <w:rsid w:val="000C7B98"/>
    <w:rsid w:val="000E26D2"/>
    <w:rsid w:val="000E29F0"/>
    <w:rsid w:val="000E2B6C"/>
    <w:rsid w:val="000E2D9D"/>
    <w:rsid w:val="000E464E"/>
    <w:rsid w:val="000E551E"/>
    <w:rsid w:val="000E7419"/>
    <w:rsid w:val="000F47A5"/>
    <w:rsid w:val="000F684D"/>
    <w:rsid w:val="001012FC"/>
    <w:rsid w:val="00105DDC"/>
    <w:rsid w:val="00107351"/>
    <w:rsid w:val="00111C30"/>
    <w:rsid w:val="00112A76"/>
    <w:rsid w:val="0011357A"/>
    <w:rsid w:val="001150DC"/>
    <w:rsid w:val="00116E8B"/>
    <w:rsid w:val="00117862"/>
    <w:rsid w:val="00120F2C"/>
    <w:rsid w:val="0012698C"/>
    <w:rsid w:val="001275DD"/>
    <w:rsid w:val="0013043D"/>
    <w:rsid w:val="00130D3C"/>
    <w:rsid w:val="00131109"/>
    <w:rsid w:val="001367F6"/>
    <w:rsid w:val="00136A25"/>
    <w:rsid w:val="00141D73"/>
    <w:rsid w:val="00143E3D"/>
    <w:rsid w:val="00145E76"/>
    <w:rsid w:val="00150896"/>
    <w:rsid w:val="001539F3"/>
    <w:rsid w:val="00156C0E"/>
    <w:rsid w:val="001577AA"/>
    <w:rsid w:val="00172BF8"/>
    <w:rsid w:val="00181F50"/>
    <w:rsid w:val="00184526"/>
    <w:rsid w:val="00185719"/>
    <w:rsid w:val="001858D2"/>
    <w:rsid w:val="00186144"/>
    <w:rsid w:val="0019048A"/>
    <w:rsid w:val="00191C72"/>
    <w:rsid w:val="00192077"/>
    <w:rsid w:val="00192ACC"/>
    <w:rsid w:val="00194969"/>
    <w:rsid w:val="001A7FD4"/>
    <w:rsid w:val="001B1B49"/>
    <w:rsid w:val="001B36B2"/>
    <w:rsid w:val="001B3D27"/>
    <w:rsid w:val="001B5F52"/>
    <w:rsid w:val="001B7094"/>
    <w:rsid w:val="001B7CC4"/>
    <w:rsid w:val="001B7FF6"/>
    <w:rsid w:val="001C111F"/>
    <w:rsid w:val="001C5193"/>
    <w:rsid w:val="001C5495"/>
    <w:rsid w:val="001D19C3"/>
    <w:rsid w:val="001D3BE7"/>
    <w:rsid w:val="001D6199"/>
    <w:rsid w:val="001D672F"/>
    <w:rsid w:val="001E0FD5"/>
    <w:rsid w:val="001E26CD"/>
    <w:rsid w:val="001E2B2C"/>
    <w:rsid w:val="001E2D05"/>
    <w:rsid w:val="001F309F"/>
    <w:rsid w:val="001F318B"/>
    <w:rsid w:val="001F3C17"/>
    <w:rsid w:val="001F4767"/>
    <w:rsid w:val="001F7406"/>
    <w:rsid w:val="002011B2"/>
    <w:rsid w:val="0020249B"/>
    <w:rsid w:val="00204F7B"/>
    <w:rsid w:val="002075C1"/>
    <w:rsid w:val="00210A84"/>
    <w:rsid w:val="00210C36"/>
    <w:rsid w:val="002118BB"/>
    <w:rsid w:val="00211BE8"/>
    <w:rsid w:val="00211D16"/>
    <w:rsid w:val="00215CE1"/>
    <w:rsid w:val="0021780A"/>
    <w:rsid w:val="00222462"/>
    <w:rsid w:val="002233DE"/>
    <w:rsid w:val="00224301"/>
    <w:rsid w:val="00224B94"/>
    <w:rsid w:val="00225B23"/>
    <w:rsid w:val="00227A49"/>
    <w:rsid w:val="00230CA8"/>
    <w:rsid w:val="00233F29"/>
    <w:rsid w:val="00233FF9"/>
    <w:rsid w:val="002376D5"/>
    <w:rsid w:val="00237BA9"/>
    <w:rsid w:val="0024043F"/>
    <w:rsid w:val="00241B9C"/>
    <w:rsid w:val="00243E4A"/>
    <w:rsid w:val="00246606"/>
    <w:rsid w:val="00246D23"/>
    <w:rsid w:val="00252A4E"/>
    <w:rsid w:val="00257C2D"/>
    <w:rsid w:val="00261F66"/>
    <w:rsid w:val="002642ED"/>
    <w:rsid w:val="002658FA"/>
    <w:rsid w:val="0027092D"/>
    <w:rsid w:val="002718DE"/>
    <w:rsid w:val="00274D7D"/>
    <w:rsid w:val="00274EED"/>
    <w:rsid w:val="00275395"/>
    <w:rsid w:val="002769B1"/>
    <w:rsid w:val="00282996"/>
    <w:rsid w:val="00290656"/>
    <w:rsid w:val="00292032"/>
    <w:rsid w:val="00297CFC"/>
    <w:rsid w:val="002A0316"/>
    <w:rsid w:val="002A0CA3"/>
    <w:rsid w:val="002A15C6"/>
    <w:rsid w:val="002A1760"/>
    <w:rsid w:val="002A26B0"/>
    <w:rsid w:val="002A4F33"/>
    <w:rsid w:val="002B2F86"/>
    <w:rsid w:val="002B30B9"/>
    <w:rsid w:val="002B361D"/>
    <w:rsid w:val="002B3927"/>
    <w:rsid w:val="002B4767"/>
    <w:rsid w:val="002B604A"/>
    <w:rsid w:val="002C0C42"/>
    <w:rsid w:val="002C47F7"/>
    <w:rsid w:val="002C5FC9"/>
    <w:rsid w:val="002C6BB4"/>
    <w:rsid w:val="002C6E9A"/>
    <w:rsid w:val="002D1707"/>
    <w:rsid w:val="002D2889"/>
    <w:rsid w:val="002D2B9D"/>
    <w:rsid w:val="002D2C4A"/>
    <w:rsid w:val="002D34B4"/>
    <w:rsid w:val="002D3E0A"/>
    <w:rsid w:val="002D6044"/>
    <w:rsid w:val="002D6738"/>
    <w:rsid w:val="002E20A1"/>
    <w:rsid w:val="002E713D"/>
    <w:rsid w:val="002F0228"/>
    <w:rsid w:val="002F09D0"/>
    <w:rsid w:val="002F1829"/>
    <w:rsid w:val="002F2371"/>
    <w:rsid w:val="002F7D30"/>
    <w:rsid w:val="00301324"/>
    <w:rsid w:val="0030378D"/>
    <w:rsid w:val="00307073"/>
    <w:rsid w:val="00310F86"/>
    <w:rsid w:val="00313007"/>
    <w:rsid w:val="00315298"/>
    <w:rsid w:val="00315FCB"/>
    <w:rsid w:val="00316696"/>
    <w:rsid w:val="00322B3A"/>
    <w:rsid w:val="0032470B"/>
    <w:rsid w:val="003247BE"/>
    <w:rsid w:val="00325174"/>
    <w:rsid w:val="00325C30"/>
    <w:rsid w:val="00326290"/>
    <w:rsid w:val="003264E6"/>
    <w:rsid w:val="00330B76"/>
    <w:rsid w:val="00332B91"/>
    <w:rsid w:val="003330FC"/>
    <w:rsid w:val="00333224"/>
    <w:rsid w:val="003335AD"/>
    <w:rsid w:val="00334B29"/>
    <w:rsid w:val="00334F43"/>
    <w:rsid w:val="00335EB4"/>
    <w:rsid w:val="00336EF9"/>
    <w:rsid w:val="00337FD5"/>
    <w:rsid w:val="0034238A"/>
    <w:rsid w:val="00344815"/>
    <w:rsid w:val="00345572"/>
    <w:rsid w:val="00346000"/>
    <w:rsid w:val="003503A4"/>
    <w:rsid w:val="0035493A"/>
    <w:rsid w:val="003579BE"/>
    <w:rsid w:val="00357F51"/>
    <w:rsid w:val="00363E78"/>
    <w:rsid w:val="00366099"/>
    <w:rsid w:val="00366556"/>
    <w:rsid w:val="00370D5C"/>
    <w:rsid w:val="003726B0"/>
    <w:rsid w:val="00376738"/>
    <w:rsid w:val="00383F22"/>
    <w:rsid w:val="00385796"/>
    <w:rsid w:val="0038641A"/>
    <w:rsid w:val="00387509"/>
    <w:rsid w:val="00390123"/>
    <w:rsid w:val="0039064C"/>
    <w:rsid w:val="0039244C"/>
    <w:rsid w:val="003962E9"/>
    <w:rsid w:val="003A099C"/>
    <w:rsid w:val="003A33FA"/>
    <w:rsid w:val="003A3CED"/>
    <w:rsid w:val="003A5BDA"/>
    <w:rsid w:val="003A7103"/>
    <w:rsid w:val="003B0AAF"/>
    <w:rsid w:val="003B2F95"/>
    <w:rsid w:val="003B4EF0"/>
    <w:rsid w:val="003B5A6B"/>
    <w:rsid w:val="003B65DE"/>
    <w:rsid w:val="003B7EAA"/>
    <w:rsid w:val="003C1102"/>
    <w:rsid w:val="003C3AF9"/>
    <w:rsid w:val="003C49C8"/>
    <w:rsid w:val="003C4AC0"/>
    <w:rsid w:val="003C5D7A"/>
    <w:rsid w:val="003C7A85"/>
    <w:rsid w:val="003C7DDB"/>
    <w:rsid w:val="003E15D9"/>
    <w:rsid w:val="003E33D1"/>
    <w:rsid w:val="003E5272"/>
    <w:rsid w:val="003E7535"/>
    <w:rsid w:val="003E7DE9"/>
    <w:rsid w:val="003F0F85"/>
    <w:rsid w:val="003F2B59"/>
    <w:rsid w:val="003F6070"/>
    <w:rsid w:val="0040085B"/>
    <w:rsid w:val="0040630A"/>
    <w:rsid w:val="004070F0"/>
    <w:rsid w:val="0041104F"/>
    <w:rsid w:val="00414924"/>
    <w:rsid w:val="00415EC6"/>
    <w:rsid w:val="004164D0"/>
    <w:rsid w:val="00416E6C"/>
    <w:rsid w:val="004208F3"/>
    <w:rsid w:val="00425EF4"/>
    <w:rsid w:val="00427567"/>
    <w:rsid w:val="00427F57"/>
    <w:rsid w:val="004330A7"/>
    <w:rsid w:val="00434A08"/>
    <w:rsid w:val="00440C67"/>
    <w:rsid w:val="00444C5C"/>
    <w:rsid w:val="0044558B"/>
    <w:rsid w:val="0045023E"/>
    <w:rsid w:val="004509C1"/>
    <w:rsid w:val="00450A0A"/>
    <w:rsid w:val="004537A0"/>
    <w:rsid w:val="00454267"/>
    <w:rsid w:val="004563A8"/>
    <w:rsid w:val="00457491"/>
    <w:rsid w:val="004615EA"/>
    <w:rsid w:val="00463EB5"/>
    <w:rsid w:val="00464A4A"/>
    <w:rsid w:val="00471DE8"/>
    <w:rsid w:val="0047218B"/>
    <w:rsid w:val="00472212"/>
    <w:rsid w:val="00473B6A"/>
    <w:rsid w:val="004746E8"/>
    <w:rsid w:val="00474EE6"/>
    <w:rsid w:val="00476670"/>
    <w:rsid w:val="004801F8"/>
    <w:rsid w:val="00487FCF"/>
    <w:rsid w:val="00490A4A"/>
    <w:rsid w:val="0049403E"/>
    <w:rsid w:val="00495306"/>
    <w:rsid w:val="0049592D"/>
    <w:rsid w:val="00497689"/>
    <w:rsid w:val="004A01DF"/>
    <w:rsid w:val="004A20BD"/>
    <w:rsid w:val="004A5496"/>
    <w:rsid w:val="004B057F"/>
    <w:rsid w:val="004B1AC6"/>
    <w:rsid w:val="004C4BBB"/>
    <w:rsid w:val="004C4F7D"/>
    <w:rsid w:val="004D52FD"/>
    <w:rsid w:val="004E0B0B"/>
    <w:rsid w:val="004F62E6"/>
    <w:rsid w:val="00501DEB"/>
    <w:rsid w:val="00502BD2"/>
    <w:rsid w:val="005036E1"/>
    <w:rsid w:val="005040A0"/>
    <w:rsid w:val="00505209"/>
    <w:rsid w:val="00505D7C"/>
    <w:rsid w:val="00512FA5"/>
    <w:rsid w:val="005158D2"/>
    <w:rsid w:val="0051638E"/>
    <w:rsid w:val="00517A37"/>
    <w:rsid w:val="005202C1"/>
    <w:rsid w:val="0052382A"/>
    <w:rsid w:val="005265DC"/>
    <w:rsid w:val="005269C6"/>
    <w:rsid w:val="00533D60"/>
    <w:rsid w:val="005408FC"/>
    <w:rsid w:val="005422A9"/>
    <w:rsid w:val="005522D6"/>
    <w:rsid w:val="005528F4"/>
    <w:rsid w:val="005563B4"/>
    <w:rsid w:val="00563420"/>
    <w:rsid w:val="00565053"/>
    <w:rsid w:val="00567D35"/>
    <w:rsid w:val="00570A07"/>
    <w:rsid w:val="00572DB0"/>
    <w:rsid w:val="00572FC0"/>
    <w:rsid w:val="0057501B"/>
    <w:rsid w:val="005773D6"/>
    <w:rsid w:val="00581577"/>
    <w:rsid w:val="00583087"/>
    <w:rsid w:val="00590947"/>
    <w:rsid w:val="005A4B5D"/>
    <w:rsid w:val="005A5328"/>
    <w:rsid w:val="005A6DF2"/>
    <w:rsid w:val="005B034C"/>
    <w:rsid w:val="005B1793"/>
    <w:rsid w:val="005B21C8"/>
    <w:rsid w:val="005B2FD2"/>
    <w:rsid w:val="005B35F5"/>
    <w:rsid w:val="005C00CC"/>
    <w:rsid w:val="005C44BF"/>
    <w:rsid w:val="005D000C"/>
    <w:rsid w:val="005D2B43"/>
    <w:rsid w:val="005D7EA8"/>
    <w:rsid w:val="005E41D4"/>
    <w:rsid w:val="005E73D0"/>
    <w:rsid w:val="005F38DB"/>
    <w:rsid w:val="005F3E8C"/>
    <w:rsid w:val="005F5752"/>
    <w:rsid w:val="005F6DF8"/>
    <w:rsid w:val="005F763E"/>
    <w:rsid w:val="006027C6"/>
    <w:rsid w:val="006063FD"/>
    <w:rsid w:val="0060656F"/>
    <w:rsid w:val="00611D6A"/>
    <w:rsid w:val="006122A0"/>
    <w:rsid w:val="0061292D"/>
    <w:rsid w:val="00615674"/>
    <w:rsid w:val="006164EF"/>
    <w:rsid w:val="00616686"/>
    <w:rsid w:val="00622BD5"/>
    <w:rsid w:val="006260DD"/>
    <w:rsid w:val="00637764"/>
    <w:rsid w:val="00641244"/>
    <w:rsid w:val="00642949"/>
    <w:rsid w:val="00651945"/>
    <w:rsid w:val="00653FFE"/>
    <w:rsid w:val="006560DF"/>
    <w:rsid w:val="006562DE"/>
    <w:rsid w:val="00656D2A"/>
    <w:rsid w:val="006639DB"/>
    <w:rsid w:val="00671942"/>
    <w:rsid w:val="0067704C"/>
    <w:rsid w:val="006804BB"/>
    <w:rsid w:val="00681ACB"/>
    <w:rsid w:val="00682BB2"/>
    <w:rsid w:val="00682F4F"/>
    <w:rsid w:val="006847A1"/>
    <w:rsid w:val="00684D1A"/>
    <w:rsid w:val="00686093"/>
    <w:rsid w:val="006861F5"/>
    <w:rsid w:val="00694A10"/>
    <w:rsid w:val="0069589C"/>
    <w:rsid w:val="00696BAE"/>
    <w:rsid w:val="00697441"/>
    <w:rsid w:val="006A1C05"/>
    <w:rsid w:val="006A3EFB"/>
    <w:rsid w:val="006B65C0"/>
    <w:rsid w:val="006C20AF"/>
    <w:rsid w:val="006C2E41"/>
    <w:rsid w:val="006C6C9F"/>
    <w:rsid w:val="006D6D18"/>
    <w:rsid w:val="006E0FCF"/>
    <w:rsid w:val="006E311E"/>
    <w:rsid w:val="006E465E"/>
    <w:rsid w:val="006E6345"/>
    <w:rsid w:val="006E6AB1"/>
    <w:rsid w:val="006F008A"/>
    <w:rsid w:val="006F757D"/>
    <w:rsid w:val="00700A27"/>
    <w:rsid w:val="00701130"/>
    <w:rsid w:val="00701181"/>
    <w:rsid w:val="007020D0"/>
    <w:rsid w:val="007040B4"/>
    <w:rsid w:val="00704AFC"/>
    <w:rsid w:val="00706D6E"/>
    <w:rsid w:val="00714652"/>
    <w:rsid w:val="00715199"/>
    <w:rsid w:val="00715708"/>
    <w:rsid w:val="007164C8"/>
    <w:rsid w:val="00716E50"/>
    <w:rsid w:val="00720768"/>
    <w:rsid w:val="00722601"/>
    <w:rsid w:val="007246A7"/>
    <w:rsid w:val="0073010E"/>
    <w:rsid w:val="00731A7F"/>
    <w:rsid w:val="0073311A"/>
    <w:rsid w:val="007337BA"/>
    <w:rsid w:val="007346D3"/>
    <w:rsid w:val="0074147B"/>
    <w:rsid w:val="0074148E"/>
    <w:rsid w:val="0074285D"/>
    <w:rsid w:val="007459B6"/>
    <w:rsid w:val="007471CA"/>
    <w:rsid w:val="0075037C"/>
    <w:rsid w:val="00750A77"/>
    <w:rsid w:val="00760825"/>
    <w:rsid w:val="00767984"/>
    <w:rsid w:val="00773207"/>
    <w:rsid w:val="0077486F"/>
    <w:rsid w:val="00784A8C"/>
    <w:rsid w:val="00786037"/>
    <w:rsid w:val="00787B9E"/>
    <w:rsid w:val="00791EC1"/>
    <w:rsid w:val="007954A1"/>
    <w:rsid w:val="00797E50"/>
    <w:rsid w:val="007A04C6"/>
    <w:rsid w:val="007A2026"/>
    <w:rsid w:val="007A3046"/>
    <w:rsid w:val="007A42D8"/>
    <w:rsid w:val="007A4E60"/>
    <w:rsid w:val="007A6C10"/>
    <w:rsid w:val="007B1D5C"/>
    <w:rsid w:val="007B21AA"/>
    <w:rsid w:val="007B6936"/>
    <w:rsid w:val="007C33C4"/>
    <w:rsid w:val="007C75D1"/>
    <w:rsid w:val="007D1064"/>
    <w:rsid w:val="007D1AFF"/>
    <w:rsid w:val="007D3AC2"/>
    <w:rsid w:val="007D3D34"/>
    <w:rsid w:val="007D4175"/>
    <w:rsid w:val="007E24A9"/>
    <w:rsid w:val="007E409D"/>
    <w:rsid w:val="007E4C90"/>
    <w:rsid w:val="007E700B"/>
    <w:rsid w:val="007F2A16"/>
    <w:rsid w:val="007F2D2B"/>
    <w:rsid w:val="007F4244"/>
    <w:rsid w:val="007F4576"/>
    <w:rsid w:val="007F4830"/>
    <w:rsid w:val="007F4DCF"/>
    <w:rsid w:val="007F72FF"/>
    <w:rsid w:val="00801542"/>
    <w:rsid w:val="00805D51"/>
    <w:rsid w:val="00805EAB"/>
    <w:rsid w:val="0080655A"/>
    <w:rsid w:val="00806B40"/>
    <w:rsid w:val="00813F58"/>
    <w:rsid w:val="0081683B"/>
    <w:rsid w:val="0082777A"/>
    <w:rsid w:val="00830DF4"/>
    <w:rsid w:val="008335DA"/>
    <w:rsid w:val="008342D8"/>
    <w:rsid w:val="00836A1B"/>
    <w:rsid w:val="00836F1F"/>
    <w:rsid w:val="00837E8F"/>
    <w:rsid w:val="00841070"/>
    <w:rsid w:val="00841510"/>
    <w:rsid w:val="00841763"/>
    <w:rsid w:val="0084494A"/>
    <w:rsid w:val="008476EF"/>
    <w:rsid w:val="008505FC"/>
    <w:rsid w:val="00850F42"/>
    <w:rsid w:val="008525C9"/>
    <w:rsid w:val="00853F38"/>
    <w:rsid w:val="00857366"/>
    <w:rsid w:val="008605E7"/>
    <w:rsid w:val="008614AA"/>
    <w:rsid w:val="008633BC"/>
    <w:rsid w:val="00865EF2"/>
    <w:rsid w:val="00866AAC"/>
    <w:rsid w:val="008702F5"/>
    <w:rsid w:val="00870AE0"/>
    <w:rsid w:val="00880720"/>
    <w:rsid w:val="0088097E"/>
    <w:rsid w:val="00884AB1"/>
    <w:rsid w:val="00885C57"/>
    <w:rsid w:val="008860EC"/>
    <w:rsid w:val="00891668"/>
    <w:rsid w:val="00892353"/>
    <w:rsid w:val="0089413D"/>
    <w:rsid w:val="008966A7"/>
    <w:rsid w:val="008976EB"/>
    <w:rsid w:val="008A0E5E"/>
    <w:rsid w:val="008A1F18"/>
    <w:rsid w:val="008A35EE"/>
    <w:rsid w:val="008A4016"/>
    <w:rsid w:val="008A735C"/>
    <w:rsid w:val="008B3373"/>
    <w:rsid w:val="008B36A9"/>
    <w:rsid w:val="008B5284"/>
    <w:rsid w:val="008B5838"/>
    <w:rsid w:val="008B5DB7"/>
    <w:rsid w:val="008B66C6"/>
    <w:rsid w:val="008C4EA7"/>
    <w:rsid w:val="008C5C75"/>
    <w:rsid w:val="008C72E3"/>
    <w:rsid w:val="008D1216"/>
    <w:rsid w:val="008D2D60"/>
    <w:rsid w:val="008D5AAE"/>
    <w:rsid w:val="008E1251"/>
    <w:rsid w:val="008E55AC"/>
    <w:rsid w:val="008E6F42"/>
    <w:rsid w:val="008E748E"/>
    <w:rsid w:val="008F0906"/>
    <w:rsid w:val="008F1B34"/>
    <w:rsid w:val="008F6F94"/>
    <w:rsid w:val="009001D2"/>
    <w:rsid w:val="009009C2"/>
    <w:rsid w:val="00900AC0"/>
    <w:rsid w:val="00903FC1"/>
    <w:rsid w:val="009045DF"/>
    <w:rsid w:val="00906391"/>
    <w:rsid w:val="0091488E"/>
    <w:rsid w:val="0091518E"/>
    <w:rsid w:val="00916B2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4CE2"/>
    <w:rsid w:val="009861F8"/>
    <w:rsid w:val="00992355"/>
    <w:rsid w:val="00993ECD"/>
    <w:rsid w:val="00995274"/>
    <w:rsid w:val="009A0665"/>
    <w:rsid w:val="009A08CA"/>
    <w:rsid w:val="009A0DCD"/>
    <w:rsid w:val="009A2CF1"/>
    <w:rsid w:val="009B13DC"/>
    <w:rsid w:val="009B1E73"/>
    <w:rsid w:val="009B24BA"/>
    <w:rsid w:val="009B44EB"/>
    <w:rsid w:val="009B69D1"/>
    <w:rsid w:val="009C47AD"/>
    <w:rsid w:val="009C5EDF"/>
    <w:rsid w:val="009D09C2"/>
    <w:rsid w:val="009D19AB"/>
    <w:rsid w:val="009D6FF2"/>
    <w:rsid w:val="009E6C62"/>
    <w:rsid w:val="009E7F95"/>
    <w:rsid w:val="009F2241"/>
    <w:rsid w:val="009F3BF3"/>
    <w:rsid w:val="009F6456"/>
    <w:rsid w:val="00A066E5"/>
    <w:rsid w:val="00A11B9F"/>
    <w:rsid w:val="00A133D6"/>
    <w:rsid w:val="00A13850"/>
    <w:rsid w:val="00A1616C"/>
    <w:rsid w:val="00A1755E"/>
    <w:rsid w:val="00A21A38"/>
    <w:rsid w:val="00A2389E"/>
    <w:rsid w:val="00A26779"/>
    <w:rsid w:val="00A33130"/>
    <w:rsid w:val="00A3633E"/>
    <w:rsid w:val="00A36BD1"/>
    <w:rsid w:val="00A36F39"/>
    <w:rsid w:val="00A40F86"/>
    <w:rsid w:val="00A4187F"/>
    <w:rsid w:val="00A428AE"/>
    <w:rsid w:val="00A45148"/>
    <w:rsid w:val="00A47FB9"/>
    <w:rsid w:val="00A5171D"/>
    <w:rsid w:val="00A53049"/>
    <w:rsid w:val="00A61546"/>
    <w:rsid w:val="00A61A0F"/>
    <w:rsid w:val="00A643B9"/>
    <w:rsid w:val="00A64FE7"/>
    <w:rsid w:val="00A701F7"/>
    <w:rsid w:val="00A70B9F"/>
    <w:rsid w:val="00A733C6"/>
    <w:rsid w:val="00A76FE4"/>
    <w:rsid w:val="00A817A5"/>
    <w:rsid w:val="00A836DC"/>
    <w:rsid w:val="00A83EE9"/>
    <w:rsid w:val="00AA27DC"/>
    <w:rsid w:val="00AA315A"/>
    <w:rsid w:val="00AA3DF4"/>
    <w:rsid w:val="00AA692D"/>
    <w:rsid w:val="00AB4711"/>
    <w:rsid w:val="00AB63EA"/>
    <w:rsid w:val="00AB7637"/>
    <w:rsid w:val="00AC1DA5"/>
    <w:rsid w:val="00AC61D1"/>
    <w:rsid w:val="00AC6D84"/>
    <w:rsid w:val="00AC700B"/>
    <w:rsid w:val="00AD4746"/>
    <w:rsid w:val="00AD606F"/>
    <w:rsid w:val="00AD6833"/>
    <w:rsid w:val="00AD6C5C"/>
    <w:rsid w:val="00AE148E"/>
    <w:rsid w:val="00AE695D"/>
    <w:rsid w:val="00AF299D"/>
    <w:rsid w:val="00AF319E"/>
    <w:rsid w:val="00AF7BC3"/>
    <w:rsid w:val="00AF7F81"/>
    <w:rsid w:val="00B00D9C"/>
    <w:rsid w:val="00B0528F"/>
    <w:rsid w:val="00B05CCD"/>
    <w:rsid w:val="00B10D34"/>
    <w:rsid w:val="00B1200C"/>
    <w:rsid w:val="00B13E07"/>
    <w:rsid w:val="00B170BF"/>
    <w:rsid w:val="00B26C4C"/>
    <w:rsid w:val="00B31C0C"/>
    <w:rsid w:val="00B326D8"/>
    <w:rsid w:val="00B3476E"/>
    <w:rsid w:val="00B407BA"/>
    <w:rsid w:val="00B41F0F"/>
    <w:rsid w:val="00B4433C"/>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169A"/>
    <w:rsid w:val="00B9338F"/>
    <w:rsid w:val="00BA0B24"/>
    <w:rsid w:val="00BA1137"/>
    <w:rsid w:val="00BA1828"/>
    <w:rsid w:val="00BA39D0"/>
    <w:rsid w:val="00BA47F5"/>
    <w:rsid w:val="00BA79E5"/>
    <w:rsid w:val="00BB621A"/>
    <w:rsid w:val="00BC2F86"/>
    <w:rsid w:val="00BC3244"/>
    <w:rsid w:val="00BC3843"/>
    <w:rsid w:val="00BD77EA"/>
    <w:rsid w:val="00BE03AB"/>
    <w:rsid w:val="00BE05DA"/>
    <w:rsid w:val="00BE7BC8"/>
    <w:rsid w:val="00BF265A"/>
    <w:rsid w:val="00BF7271"/>
    <w:rsid w:val="00C0153E"/>
    <w:rsid w:val="00C0426E"/>
    <w:rsid w:val="00C04D59"/>
    <w:rsid w:val="00C05F6B"/>
    <w:rsid w:val="00C06210"/>
    <w:rsid w:val="00C119DC"/>
    <w:rsid w:val="00C135F4"/>
    <w:rsid w:val="00C146C8"/>
    <w:rsid w:val="00C1583D"/>
    <w:rsid w:val="00C15A90"/>
    <w:rsid w:val="00C161D7"/>
    <w:rsid w:val="00C1730B"/>
    <w:rsid w:val="00C2142E"/>
    <w:rsid w:val="00C223A8"/>
    <w:rsid w:val="00C26965"/>
    <w:rsid w:val="00C2716F"/>
    <w:rsid w:val="00C27456"/>
    <w:rsid w:val="00C326F2"/>
    <w:rsid w:val="00C33BD4"/>
    <w:rsid w:val="00C35564"/>
    <w:rsid w:val="00C369B6"/>
    <w:rsid w:val="00C3742D"/>
    <w:rsid w:val="00C44388"/>
    <w:rsid w:val="00C443AC"/>
    <w:rsid w:val="00C52C1B"/>
    <w:rsid w:val="00C537D3"/>
    <w:rsid w:val="00C562E6"/>
    <w:rsid w:val="00C6105A"/>
    <w:rsid w:val="00C618DF"/>
    <w:rsid w:val="00C638AB"/>
    <w:rsid w:val="00C6606A"/>
    <w:rsid w:val="00C66A2A"/>
    <w:rsid w:val="00C7227A"/>
    <w:rsid w:val="00C72666"/>
    <w:rsid w:val="00C73F07"/>
    <w:rsid w:val="00C83055"/>
    <w:rsid w:val="00C859F7"/>
    <w:rsid w:val="00C874DD"/>
    <w:rsid w:val="00C90471"/>
    <w:rsid w:val="00C9192A"/>
    <w:rsid w:val="00C95259"/>
    <w:rsid w:val="00C95830"/>
    <w:rsid w:val="00CA703A"/>
    <w:rsid w:val="00CB0351"/>
    <w:rsid w:val="00CB0AC6"/>
    <w:rsid w:val="00CB2727"/>
    <w:rsid w:val="00CB32AC"/>
    <w:rsid w:val="00CB4252"/>
    <w:rsid w:val="00CB590A"/>
    <w:rsid w:val="00CB6404"/>
    <w:rsid w:val="00CC3669"/>
    <w:rsid w:val="00CC5715"/>
    <w:rsid w:val="00CC6C87"/>
    <w:rsid w:val="00CD0DA1"/>
    <w:rsid w:val="00CD382F"/>
    <w:rsid w:val="00CE386F"/>
    <w:rsid w:val="00CF2F43"/>
    <w:rsid w:val="00CF46D3"/>
    <w:rsid w:val="00CF4C39"/>
    <w:rsid w:val="00D00B0A"/>
    <w:rsid w:val="00D0250A"/>
    <w:rsid w:val="00D06B9B"/>
    <w:rsid w:val="00D06ED8"/>
    <w:rsid w:val="00D1189E"/>
    <w:rsid w:val="00D14160"/>
    <w:rsid w:val="00D1466D"/>
    <w:rsid w:val="00D177C0"/>
    <w:rsid w:val="00D17A92"/>
    <w:rsid w:val="00D21007"/>
    <w:rsid w:val="00D25785"/>
    <w:rsid w:val="00D26D19"/>
    <w:rsid w:val="00D279C2"/>
    <w:rsid w:val="00D31109"/>
    <w:rsid w:val="00D42A25"/>
    <w:rsid w:val="00D44B32"/>
    <w:rsid w:val="00D4562B"/>
    <w:rsid w:val="00D4669E"/>
    <w:rsid w:val="00D52C14"/>
    <w:rsid w:val="00D5447D"/>
    <w:rsid w:val="00D56E38"/>
    <w:rsid w:val="00D60181"/>
    <w:rsid w:val="00D606BB"/>
    <w:rsid w:val="00D6381B"/>
    <w:rsid w:val="00D71545"/>
    <w:rsid w:val="00D72766"/>
    <w:rsid w:val="00D72ACD"/>
    <w:rsid w:val="00D92734"/>
    <w:rsid w:val="00D94ABF"/>
    <w:rsid w:val="00DA235B"/>
    <w:rsid w:val="00DA2885"/>
    <w:rsid w:val="00DA3359"/>
    <w:rsid w:val="00DB06BE"/>
    <w:rsid w:val="00DB1B07"/>
    <w:rsid w:val="00DB43A5"/>
    <w:rsid w:val="00DB71AC"/>
    <w:rsid w:val="00DC4ACE"/>
    <w:rsid w:val="00DC52EB"/>
    <w:rsid w:val="00DC5586"/>
    <w:rsid w:val="00DC6D41"/>
    <w:rsid w:val="00DC7A99"/>
    <w:rsid w:val="00DD03BA"/>
    <w:rsid w:val="00DD47A2"/>
    <w:rsid w:val="00DD48DC"/>
    <w:rsid w:val="00DD4D53"/>
    <w:rsid w:val="00DE10F0"/>
    <w:rsid w:val="00DF0384"/>
    <w:rsid w:val="00E00E68"/>
    <w:rsid w:val="00E03382"/>
    <w:rsid w:val="00E10AAF"/>
    <w:rsid w:val="00E156D6"/>
    <w:rsid w:val="00E16106"/>
    <w:rsid w:val="00E16438"/>
    <w:rsid w:val="00E21D75"/>
    <w:rsid w:val="00E246FC"/>
    <w:rsid w:val="00E27C44"/>
    <w:rsid w:val="00E3097B"/>
    <w:rsid w:val="00E311EE"/>
    <w:rsid w:val="00E32B53"/>
    <w:rsid w:val="00E330A1"/>
    <w:rsid w:val="00E35B04"/>
    <w:rsid w:val="00E365FE"/>
    <w:rsid w:val="00E37930"/>
    <w:rsid w:val="00E37BD6"/>
    <w:rsid w:val="00E403B6"/>
    <w:rsid w:val="00E422BE"/>
    <w:rsid w:val="00E45B39"/>
    <w:rsid w:val="00E50CD6"/>
    <w:rsid w:val="00E56BA7"/>
    <w:rsid w:val="00E60E76"/>
    <w:rsid w:val="00E63AF2"/>
    <w:rsid w:val="00E65C50"/>
    <w:rsid w:val="00E722F3"/>
    <w:rsid w:val="00E731CE"/>
    <w:rsid w:val="00E752D7"/>
    <w:rsid w:val="00E7613E"/>
    <w:rsid w:val="00E80D73"/>
    <w:rsid w:val="00E8427C"/>
    <w:rsid w:val="00E92123"/>
    <w:rsid w:val="00E94DFB"/>
    <w:rsid w:val="00E95595"/>
    <w:rsid w:val="00EA0A9F"/>
    <w:rsid w:val="00EA214B"/>
    <w:rsid w:val="00EA2ABD"/>
    <w:rsid w:val="00EA5DC6"/>
    <w:rsid w:val="00EA6563"/>
    <w:rsid w:val="00EB0D4B"/>
    <w:rsid w:val="00EB4971"/>
    <w:rsid w:val="00EB66A7"/>
    <w:rsid w:val="00EC0830"/>
    <w:rsid w:val="00EC30A0"/>
    <w:rsid w:val="00EC3160"/>
    <w:rsid w:val="00EC65D8"/>
    <w:rsid w:val="00EC6D34"/>
    <w:rsid w:val="00ED0853"/>
    <w:rsid w:val="00ED30CC"/>
    <w:rsid w:val="00EE2250"/>
    <w:rsid w:val="00EE38B1"/>
    <w:rsid w:val="00EE7D56"/>
    <w:rsid w:val="00EF1BAD"/>
    <w:rsid w:val="00EF3205"/>
    <w:rsid w:val="00EF3A81"/>
    <w:rsid w:val="00EF4838"/>
    <w:rsid w:val="00EF4AAA"/>
    <w:rsid w:val="00EF4C14"/>
    <w:rsid w:val="00EF6691"/>
    <w:rsid w:val="00F019BC"/>
    <w:rsid w:val="00F01A75"/>
    <w:rsid w:val="00F02A9A"/>
    <w:rsid w:val="00F11267"/>
    <w:rsid w:val="00F1169B"/>
    <w:rsid w:val="00F11912"/>
    <w:rsid w:val="00F13983"/>
    <w:rsid w:val="00F146B0"/>
    <w:rsid w:val="00F14A23"/>
    <w:rsid w:val="00F16BC7"/>
    <w:rsid w:val="00F17E2D"/>
    <w:rsid w:val="00F20234"/>
    <w:rsid w:val="00F21130"/>
    <w:rsid w:val="00F2206F"/>
    <w:rsid w:val="00F32AAD"/>
    <w:rsid w:val="00F37C7D"/>
    <w:rsid w:val="00F42611"/>
    <w:rsid w:val="00F429DD"/>
    <w:rsid w:val="00F43D16"/>
    <w:rsid w:val="00F45200"/>
    <w:rsid w:val="00F45FCB"/>
    <w:rsid w:val="00F47285"/>
    <w:rsid w:val="00F5549F"/>
    <w:rsid w:val="00F566A8"/>
    <w:rsid w:val="00F644E5"/>
    <w:rsid w:val="00F716D1"/>
    <w:rsid w:val="00F721E3"/>
    <w:rsid w:val="00F7514F"/>
    <w:rsid w:val="00F8529C"/>
    <w:rsid w:val="00F93D01"/>
    <w:rsid w:val="00F93FBE"/>
    <w:rsid w:val="00F957AB"/>
    <w:rsid w:val="00F9690D"/>
    <w:rsid w:val="00FA1A82"/>
    <w:rsid w:val="00FA36A1"/>
    <w:rsid w:val="00FA3BF1"/>
    <w:rsid w:val="00FA52B8"/>
    <w:rsid w:val="00FA60BB"/>
    <w:rsid w:val="00FA7CDF"/>
    <w:rsid w:val="00FB0223"/>
    <w:rsid w:val="00FB02D3"/>
    <w:rsid w:val="00FB2327"/>
    <w:rsid w:val="00FB2645"/>
    <w:rsid w:val="00FB2BEE"/>
    <w:rsid w:val="00FC1041"/>
    <w:rsid w:val="00FD080B"/>
    <w:rsid w:val="00FD3C87"/>
    <w:rsid w:val="00FD5F0E"/>
    <w:rsid w:val="00FE2822"/>
    <w:rsid w:val="00FE4704"/>
    <w:rsid w:val="00FF05AA"/>
    <w:rsid w:val="00FF0A51"/>
    <w:rsid w:val="00FF15D2"/>
    <w:rsid w:val="00FF29D2"/>
    <w:rsid w:val="00FF572A"/>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 w:type="paragraph" w:styleId="BalloonText">
    <w:name w:val="Balloon Text"/>
    <w:basedOn w:val="Normal"/>
    <w:link w:val="BalloonTextChar"/>
    <w:rsid w:val="00BE7BC8"/>
    <w:rPr>
      <w:rFonts w:ascii="Tahoma" w:hAnsi="Tahoma" w:cs="Tahoma"/>
      <w:sz w:val="16"/>
      <w:szCs w:val="16"/>
    </w:rPr>
  </w:style>
  <w:style w:type="character" w:customStyle="1" w:styleId="BalloonTextChar">
    <w:name w:val="Balloon Text Char"/>
    <w:basedOn w:val="DefaultParagraphFont"/>
    <w:link w:val="BalloonText"/>
    <w:rsid w:val="00BE7B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 w:type="paragraph" w:styleId="BalloonText">
    <w:name w:val="Balloon Text"/>
    <w:basedOn w:val="Normal"/>
    <w:link w:val="BalloonTextChar"/>
    <w:rsid w:val="00BE7BC8"/>
    <w:rPr>
      <w:rFonts w:ascii="Tahoma" w:hAnsi="Tahoma" w:cs="Tahoma"/>
      <w:sz w:val="16"/>
      <w:szCs w:val="16"/>
    </w:rPr>
  </w:style>
  <w:style w:type="character" w:customStyle="1" w:styleId="BalloonTextChar">
    <w:name w:val="Balloon Text Char"/>
    <w:basedOn w:val="DefaultParagraphFont"/>
    <w:link w:val="BalloonText"/>
    <w:rsid w:val="00BE7B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25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Template>
  <TotalTime>217</TotalTime>
  <Pages>9</Pages>
  <Words>2122</Words>
  <Characters>10860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creator>NC Register</dc:creator>
  <cp:lastModifiedBy>Abigail Hammond</cp:lastModifiedBy>
  <cp:revision>5</cp:revision>
  <cp:lastPrinted>2013-12-04T20:35:00Z</cp:lastPrinted>
  <dcterms:created xsi:type="dcterms:W3CDTF">2013-11-25T19:36:00Z</dcterms:created>
  <dcterms:modified xsi:type="dcterms:W3CDTF">2013-12-04T21:05:00Z</dcterms:modified>
</cp:coreProperties>
</file>