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92D" w:rsidRDefault="00A3092D" w:rsidP="00A3092D">
      <w:pPr>
        <w:pStyle w:val="Title"/>
        <w:spacing w:line="480" w:lineRule="auto"/>
        <w:outlineLvl w:val="0"/>
        <w:rPr>
          <w:rFonts w:ascii="Arial Black" w:hAnsi="Arial Black"/>
          <w:b w:val="0"/>
          <w:caps/>
          <w:sz w:val="22"/>
          <w:u w:val="single"/>
        </w:rPr>
      </w:pPr>
      <w:r>
        <w:rPr>
          <w:rFonts w:ascii="Arial Black" w:hAnsi="Arial Black"/>
          <w:b w:val="0"/>
          <w:caps/>
          <w:sz w:val="22"/>
          <w:u w:val="single"/>
        </w:rPr>
        <w:t>rrc staff OPINION</w:t>
      </w:r>
    </w:p>
    <w:p w:rsidR="00A3092D" w:rsidRDefault="00A3092D" w:rsidP="00A3092D">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A3092D" w:rsidRDefault="00A3092D" w:rsidP="00A3092D">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 xml:space="preserve">AGENCY: </w:t>
      </w:r>
      <w:r>
        <w:rPr>
          <w:rFonts w:ascii="Arial" w:hAnsi="Arial"/>
          <w:b w:val="0"/>
          <w:smallCaps/>
          <w:sz w:val="22"/>
        </w:rPr>
        <w:tab/>
        <w:t>NC BOARD OF COSMETIC ART EXAMINERS</w:t>
      </w:r>
    </w:p>
    <w:p w:rsidR="00A3092D" w:rsidRDefault="00A3092D" w:rsidP="00A3092D">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21 NCAC 14T .0614</w:t>
      </w:r>
    </w:p>
    <w:p w:rsidR="00A3092D" w:rsidRDefault="00A3092D" w:rsidP="00A3092D">
      <w:pPr>
        <w:pStyle w:val="Agencynames"/>
        <w:spacing w:before="0" w:after="0" w:line="360" w:lineRule="auto"/>
        <w:rPr>
          <w:rFonts w:ascii="Arial" w:hAnsi="Arial"/>
          <w:b w:val="0"/>
          <w:smallCaps/>
          <w:sz w:val="22"/>
        </w:rPr>
      </w:pPr>
      <w:r>
        <w:rPr>
          <w:rFonts w:ascii="Arial" w:hAnsi="Arial"/>
          <w:b w:val="0"/>
          <w:smallCaps/>
          <w:sz w:val="22"/>
        </w:rPr>
        <w:t>RECOMMENDED ACTION:</w:t>
      </w:r>
      <w:r>
        <w:rPr>
          <w:rFonts w:ascii="Arial" w:hAnsi="Arial"/>
          <w:b w:val="0"/>
          <w:smallCaps/>
          <w:sz w:val="22"/>
        </w:rPr>
        <w:tab/>
      </w:r>
    </w:p>
    <w:p w:rsidR="00A3092D" w:rsidRDefault="00A3092D" w:rsidP="00A3092D">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A3092D" w:rsidRDefault="00A3092D" w:rsidP="00A3092D">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A3092D" w:rsidRDefault="00A3092D" w:rsidP="00A3092D">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A3092D" w:rsidRDefault="00A3092D" w:rsidP="00A3092D">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A3092D" w:rsidRDefault="00A3092D" w:rsidP="00A3092D">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A3092D" w:rsidRDefault="00A3092D" w:rsidP="00A3092D">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A3092D" w:rsidRDefault="00A3092D" w:rsidP="00A3092D">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A3092D" w:rsidRPr="00C76B9F" w:rsidRDefault="00A3092D" w:rsidP="00A3092D">
      <w:pPr>
        <w:pStyle w:val="Title"/>
        <w:spacing w:before="240"/>
        <w:jc w:val="left"/>
        <w:outlineLvl w:val="0"/>
        <w:rPr>
          <w:rFonts w:cs="Arial"/>
          <w:b w:val="0"/>
          <w:i/>
          <w:smallCaps w:val="0"/>
          <w:sz w:val="22"/>
          <w:szCs w:val="22"/>
        </w:rPr>
      </w:pPr>
      <w:r>
        <w:rPr>
          <w:b w:val="0"/>
          <w:sz w:val="22"/>
        </w:rPr>
        <w:t>COMMENT:</w:t>
      </w:r>
      <w:r w:rsidRPr="00C76B9F">
        <w:rPr>
          <w:rFonts w:cs="Arial"/>
          <w:b w:val="0"/>
          <w:i/>
          <w:smallCaps w:val="0"/>
          <w:sz w:val="22"/>
          <w:szCs w:val="22"/>
        </w:rPr>
        <w:tab/>
      </w:r>
    </w:p>
    <w:p w:rsidR="00A3092D" w:rsidRDefault="00A3092D" w:rsidP="00A3092D">
      <w:pPr>
        <w:pStyle w:val="Title"/>
        <w:spacing w:before="240"/>
        <w:jc w:val="left"/>
        <w:rPr>
          <w:rFonts w:cs="Arial"/>
          <w:b w:val="0"/>
          <w:i/>
          <w:smallCaps w:val="0"/>
          <w:sz w:val="22"/>
          <w:szCs w:val="22"/>
        </w:rPr>
      </w:pPr>
      <w:r>
        <w:rPr>
          <w:rFonts w:cs="Arial"/>
          <w:b w:val="0"/>
          <w:i/>
          <w:smallCaps w:val="0"/>
          <w:sz w:val="22"/>
          <w:szCs w:val="22"/>
        </w:rPr>
        <w:t>In both items (5) and (6) of this rule there are some general standards that cosmetic arts schools</w:t>
      </w:r>
      <w:r w:rsidR="00CA1110">
        <w:rPr>
          <w:rFonts w:cs="Arial"/>
          <w:b w:val="0"/>
          <w:i/>
          <w:smallCaps w:val="0"/>
          <w:sz w:val="22"/>
          <w:szCs w:val="22"/>
        </w:rPr>
        <w:t xml:space="preserve"> and students </w:t>
      </w:r>
      <w:r>
        <w:rPr>
          <w:rFonts w:cs="Arial"/>
          <w:b w:val="0"/>
          <w:i/>
          <w:smallCaps w:val="0"/>
          <w:sz w:val="22"/>
          <w:szCs w:val="22"/>
        </w:rPr>
        <w:t>must follow</w:t>
      </w:r>
      <w:r w:rsidR="00CA1110">
        <w:rPr>
          <w:rFonts w:cs="Arial"/>
          <w:b w:val="0"/>
          <w:i/>
          <w:smallCaps w:val="0"/>
          <w:sz w:val="22"/>
          <w:szCs w:val="22"/>
        </w:rPr>
        <w:t>. The first concerns</w:t>
      </w:r>
      <w:r>
        <w:rPr>
          <w:rFonts w:cs="Arial"/>
          <w:b w:val="0"/>
          <w:i/>
          <w:smallCaps w:val="0"/>
          <w:sz w:val="22"/>
          <w:szCs w:val="22"/>
        </w:rPr>
        <w:t xml:space="preserve"> performing work services on clients in (5) and</w:t>
      </w:r>
      <w:r w:rsidR="00CA1110">
        <w:rPr>
          <w:rFonts w:cs="Arial"/>
          <w:b w:val="0"/>
          <w:i/>
          <w:smallCaps w:val="0"/>
          <w:sz w:val="22"/>
          <w:szCs w:val="22"/>
        </w:rPr>
        <w:t xml:space="preserve"> the second concerns</w:t>
      </w:r>
      <w:r>
        <w:rPr>
          <w:rFonts w:cs="Arial"/>
          <w:b w:val="0"/>
          <w:i/>
          <w:smallCaps w:val="0"/>
          <w:sz w:val="22"/>
          <w:szCs w:val="22"/>
        </w:rPr>
        <w:t xml:space="preserve"> student conduct in general in (6). Both rules provide that violations of these rules “may result” in some sort of discipline against either the school or the student.</w:t>
      </w:r>
    </w:p>
    <w:p w:rsidR="00A3092D" w:rsidRPr="00C76B9F" w:rsidRDefault="00A3092D" w:rsidP="00A3092D">
      <w:pPr>
        <w:pStyle w:val="Title"/>
        <w:spacing w:before="240"/>
        <w:jc w:val="left"/>
        <w:rPr>
          <w:rFonts w:cs="Arial"/>
          <w:b w:val="0"/>
          <w:i/>
          <w:smallCaps w:val="0"/>
          <w:sz w:val="22"/>
          <w:szCs w:val="22"/>
        </w:rPr>
      </w:pPr>
      <w:r>
        <w:rPr>
          <w:rFonts w:cs="Arial"/>
          <w:b w:val="0"/>
          <w:i/>
          <w:smallCaps w:val="0"/>
          <w:sz w:val="22"/>
          <w:szCs w:val="22"/>
        </w:rPr>
        <w:t xml:space="preserve">The standards to be used in deciding the discipline are unclear since they are not set out in the rule. </w:t>
      </w:r>
    </w:p>
    <w:p w:rsidR="00A3092D" w:rsidRPr="00C76B9F" w:rsidRDefault="00A3092D" w:rsidP="00A3092D">
      <w:pPr>
        <w:spacing w:before="240"/>
        <w:rPr>
          <w:rFonts w:ascii="Arial" w:hAnsi="Arial" w:cs="Arial"/>
          <w:i/>
          <w:sz w:val="22"/>
          <w:szCs w:val="22"/>
        </w:rPr>
      </w:pPr>
    </w:p>
    <w:p w:rsidR="00A3092D" w:rsidRDefault="00A3092D">
      <w:pPr>
        <w:spacing w:after="200" w:line="276" w:lineRule="auto"/>
        <w:rPr>
          <w:rFonts w:ascii="Arial Black" w:hAnsi="Arial Black"/>
          <w:caps/>
          <w:smallCaps/>
          <w:sz w:val="22"/>
          <w:u w:val="single"/>
        </w:rPr>
      </w:pPr>
      <w:r>
        <w:rPr>
          <w:rFonts w:ascii="Arial Black" w:hAnsi="Arial Black"/>
          <w:b/>
          <w:caps/>
          <w:sz w:val="22"/>
          <w:u w:val="single"/>
        </w:rPr>
        <w:br w:type="page"/>
      </w:r>
    </w:p>
    <w:p w:rsidR="00C76B9F" w:rsidRDefault="00C76B9F" w:rsidP="00C76B9F">
      <w:pPr>
        <w:pStyle w:val="Title"/>
        <w:spacing w:line="480" w:lineRule="auto"/>
        <w:outlineLvl w:val="0"/>
        <w:rPr>
          <w:rFonts w:ascii="Arial Black" w:hAnsi="Arial Black"/>
          <w:b w:val="0"/>
          <w:caps/>
          <w:sz w:val="22"/>
          <w:u w:val="single"/>
        </w:rPr>
      </w:pPr>
      <w:r>
        <w:rPr>
          <w:rFonts w:ascii="Arial Black" w:hAnsi="Arial Black"/>
          <w:b w:val="0"/>
          <w:caps/>
          <w:sz w:val="22"/>
          <w:u w:val="single"/>
        </w:rPr>
        <w:lastRenderedPageBreak/>
        <w:t>rrc staff OPINION</w:t>
      </w:r>
    </w:p>
    <w:p w:rsidR="00C76B9F" w:rsidRDefault="00C76B9F" w:rsidP="00C76B9F">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C76B9F" w:rsidRDefault="00C76B9F" w:rsidP="00C76B9F">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 xml:space="preserve">AGENCY: </w:t>
      </w:r>
      <w:r>
        <w:rPr>
          <w:rFonts w:ascii="Arial" w:hAnsi="Arial"/>
          <w:b w:val="0"/>
          <w:smallCaps/>
          <w:sz w:val="22"/>
        </w:rPr>
        <w:tab/>
        <w:t>NC BOARD OF COSMETIC ART EXAMINERS</w:t>
      </w:r>
    </w:p>
    <w:p w:rsidR="00C76B9F" w:rsidRDefault="00C76B9F" w:rsidP="00C76B9F">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21 NCAC 14</w:t>
      </w:r>
      <w:r w:rsidR="0019104D">
        <w:rPr>
          <w:rFonts w:ascii="Arial" w:hAnsi="Arial"/>
          <w:b w:val="0"/>
          <w:smallCaps/>
          <w:sz w:val="22"/>
        </w:rPr>
        <w:t>T .0701</w:t>
      </w:r>
    </w:p>
    <w:p w:rsidR="00C76B9F" w:rsidRDefault="00C76B9F" w:rsidP="00C76B9F">
      <w:pPr>
        <w:pStyle w:val="Agencynames"/>
        <w:spacing w:before="0" w:after="0" w:line="360" w:lineRule="auto"/>
        <w:rPr>
          <w:rFonts w:ascii="Arial" w:hAnsi="Arial"/>
          <w:b w:val="0"/>
          <w:smallCaps/>
          <w:sz w:val="22"/>
        </w:rPr>
      </w:pPr>
      <w:r>
        <w:rPr>
          <w:rFonts w:ascii="Arial" w:hAnsi="Arial"/>
          <w:b w:val="0"/>
          <w:smallCaps/>
          <w:sz w:val="22"/>
        </w:rPr>
        <w:t>RECOMMENDED ACTION:</w:t>
      </w:r>
      <w:r>
        <w:rPr>
          <w:rFonts w:ascii="Arial" w:hAnsi="Arial"/>
          <w:b w:val="0"/>
          <w:smallCaps/>
          <w:sz w:val="22"/>
        </w:rPr>
        <w:tab/>
      </w:r>
    </w:p>
    <w:p w:rsidR="00C76B9F" w:rsidRDefault="00C76B9F" w:rsidP="00C76B9F">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C76B9F" w:rsidRDefault="00C76B9F" w:rsidP="00C76B9F">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C76B9F" w:rsidRDefault="00C76B9F" w:rsidP="00C76B9F">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C76B9F" w:rsidRDefault="00C76B9F" w:rsidP="00C76B9F">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C76B9F" w:rsidRDefault="0019104D" w:rsidP="00C76B9F">
      <w:pPr>
        <w:pStyle w:val="Agencynames"/>
        <w:spacing w:before="0" w:after="0" w:line="360" w:lineRule="auto"/>
        <w:ind w:left="720" w:firstLine="720"/>
        <w:rPr>
          <w:rFonts w:ascii="Arial" w:hAnsi="Arial"/>
          <w:b w:val="0"/>
          <w:sz w:val="22"/>
        </w:rPr>
      </w:pPr>
      <w:r>
        <w:rPr>
          <w:rFonts w:ascii="Arial" w:hAnsi="Arial"/>
          <w:b w:val="0"/>
          <w:sz w:val="22"/>
        </w:rPr>
        <w:t>X</w:t>
      </w:r>
      <w:r w:rsidR="00C76B9F">
        <w:rPr>
          <w:rFonts w:ascii="Arial" w:hAnsi="Arial"/>
          <w:b w:val="0"/>
          <w:sz w:val="22"/>
        </w:rPr>
        <w:tab/>
        <w:t>Unclear or ambiguous</w:t>
      </w:r>
    </w:p>
    <w:p w:rsidR="00C76B9F" w:rsidRDefault="00C76B9F" w:rsidP="00C76B9F">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C76B9F" w:rsidRDefault="00C76B9F" w:rsidP="00C76B9F">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C76B9F" w:rsidRPr="00C76B9F" w:rsidRDefault="00C76B9F" w:rsidP="00C76B9F">
      <w:pPr>
        <w:pStyle w:val="Title"/>
        <w:spacing w:before="240"/>
        <w:jc w:val="left"/>
        <w:outlineLvl w:val="0"/>
        <w:rPr>
          <w:rFonts w:cs="Arial"/>
          <w:b w:val="0"/>
          <w:i/>
          <w:smallCaps w:val="0"/>
          <w:sz w:val="22"/>
          <w:szCs w:val="22"/>
        </w:rPr>
      </w:pPr>
      <w:r>
        <w:rPr>
          <w:b w:val="0"/>
          <w:sz w:val="22"/>
        </w:rPr>
        <w:t>COMMENT:</w:t>
      </w:r>
      <w:r w:rsidRPr="00C76B9F">
        <w:rPr>
          <w:rFonts w:cs="Arial"/>
          <w:b w:val="0"/>
          <w:i/>
          <w:smallCaps w:val="0"/>
          <w:sz w:val="22"/>
          <w:szCs w:val="22"/>
        </w:rPr>
        <w:tab/>
      </w:r>
    </w:p>
    <w:p w:rsidR="00B742C0" w:rsidRDefault="00B742C0" w:rsidP="00C76B9F">
      <w:pPr>
        <w:pStyle w:val="Title"/>
        <w:spacing w:before="240"/>
        <w:jc w:val="left"/>
        <w:rPr>
          <w:rFonts w:cs="Arial"/>
          <w:b w:val="0"/>
          <w:i/>
          <w:smallCaps w:val="0"/>
          <w:sz w:val="22"/>
          <w:szCs w:val="22"/>
        </w:rPr>
      </w:pPr>
      <w:r>
        <w:rPr>
          <w:rFonts w:cs="Arial"/>
          <w:b w:val="0"/>
          <w:i/>
          <w:smallCaps w:val="0"/>
          <w:sz w:val="22"/>
          <w:szCs w:val="22"/>
        </w:rPr>
        <w:t>The rule is unclear as to the teacher-student ratios required under the rule.</w:t>
      </w:r>
    </w:p>
    <w:p w:rsidR="00C76B9F" w:rsidRDefault="0019104D" w:rsidP="00C76B9F">
      <w:pPr>
        <w:pStyle w:val="Title"/>
        <w:spacing w:before="240"/>
        <w:jc w:val="left"/>
        <w:rPr>
          <w:rFonts w:cs="Arial"/>
          <w:b w:val="0"/>
          <w:i/>
          <w:smallCaps w:val="0"/>
          <w:sz w:val="22"/>
          <w:szCs w:val="22"/>
        </w:rPr>
      </w:pPr>
      <w:r>
        <w:rPr>
          <w:rFonts w:cs="Arial"/>
          <w:b w:val="0"/>
          <w:i/>
          <w:smallCaps w:val="0"/>
          <w:sz w:val="22"/>
          <w:szCs w:val="22"/>
        </w:rPr>
        <w:t xml:space="preserve">In (j) the rule requires “one teacher </w:t>
      </w:r>
      <w:r w:rsidR="00B742C0">
        <w:rPr>
          <w:rFonts w:cs="Arial"/>
          <w:b w:val="0"/>
          <w:i/>
          <w:smallCaps w:val="0"/>
          <w:sz w:val="22"/>
          <w:szCs w:val="22"/>
        </w:rPr>
        <w:t>for every 25 enrolled students</w:t>
      </w:r>
      <w:r>
        <w:rPr>
          <w:rFonts w:cs="Arial"/>
          <w:b w:val="0"/>
          <w:i/>
          <w:smallCaps w:val="0"/>
          <w:sz w:val="22"/>
          <w:szCs w:val="22"/>
        </w:rPr>
        <w:t>”</w:t>
      </w:r>
      <w:r w:rsidR="00B742C0">
        <w:rPr>
          <w:rFonts w:cs="Arial"/>
          <w:b w:val="0"/>
          <w:i/>
          <w:smallCaps w:val="0"/>
          <w:sz w:val="22"/>
          <w:szCs w:val="22"/>
        </w:rPr>
        <w:t xml:space="preserve"> in a cosmetic arts school. However</w:t>
      </w:r>
      <w:r>
        <w:rPr>
          <w:rFonts w:cs="Arial"/>
          <w:b w:val="0"/>
          <w:i/>
          <w:smallCaps w:val="0"/>
          <w:sz w:val="22"/>
          <w:szCs w:val="22"/>
        </w:rPr>
        <w:t xml:space="preserve"> the rule </w:t>
      </w:r>
      <w:r w:rsidR="00B742C0">
        <w:rPr>
          <w:rFonts w:cs="Arial"/>
          <w:b w:val="0"/>
          <w:i/>
          <w:smallCaps w:val="0"/>
          <w:sz w:val="22"/>
          <w:szCs w:val="22"/>
        </w:rPr>
        <w:t xml:space="preserve">in (k) </w:t>
      </w:r>
      <w:r>
        <w:rPr>
          <w:rFonts w:cs="Arial"/>
          <w:b w:val="0"/>
          <w:i/>
          <w:smallCaps w:val="0"/>
          <w:sz w:val="22"/>
          <w:szCs w:val="22"/>
        </w:rPr>
        <w:t>states that the teacher student ratio “</w:t>
      </w:r>
      <w:r w:rsidR="00B742C0">
        <w:rPr>
          <w:rFonts w:cs="Arial"/>
          <w:b w:val="0"/>
          <w:i/>
          <w:smallCaps w:val="0"/>
          <w:sz w:val="22"/>
          <w:szCs w:val="22"/>
        </w:rPr>
        <w:t>may exceed 1:25</w:t>
      </w:r>
      <w:r>
        <w:rPr>
          <w:rFonts w:cs="Arial"/>
          <w:b w:val="0"/>
          <w:i/>
          <w:smallCaps w:val="0"/>
          <w:sz w:val="22"/>
          <w:szCs w:val="22"/>
        </w:rPr>
        <w:t>”</w:t>
      </w:r>
      <w:r w:rsidR="00B742C0">
        <w:rPr>
          <w:rFonts w:cs="Arial"/>
          <w:b w:val="0"/>
          <w:i/>
          <w:smallCaps w:val="0"/>
          <w:sz w:val="22"/>
          <w:szCs w:val="22"/>
        </w:rPr>
        <w:t xml:space="preserve"> for theory or demonstration classes. It is unclear whether the rule in (j) would still require that ratio to be met if the rule in (k) resulted in a need for less than one teacher to every 25 enrolled students.</w:t>
      </w:r>
    </w:p>
    <w:p w:rsidR="00B742C0" w:rsidRDefault="00B742C0" w:rsidP="00C76B9F">
      <w:pPr>
        <w:pStyle w:val="Title"/>
        <w:spacing w:before="240"/>
        <w:jc w:val="left"/>
        <w:rPr>
          <w:rFonts w:cs="Arial"/>
          <w:b w:val="0"/>
          <w:i/>
          <w:smallCaps w:val="0"/>
          <w:sz w:val="22"/>
          <w:szCs w:val="22"/>
        </w:rPr>
      </w:pPr>
      <w:r>
        <w:rPr>
          <w:rFonts w:cs="Arial"/>
          <w:b w:val="0"/>
          <w:i/>
          <w:smallCaps w:val="0"/>
          <w:sz w:val="22"/>
          <w:szCs w:val="22"/>
        </w:rPr>
        <w:t>Note that there is no problem with using the permissive “may” in (k) without setting any standards. In this case it appears that this is a blanket permit by the board for a school to use whatever ratio they desired in these “theory or demonstration” classes</w:t>
      </w:r>
    </w:p>
    <w:p w:rsidR="00B742C0" w:rsidRPr="00C76B9F" w:rsidRDefault="00B742C0" w:rsidP="00C76B9F">
      <w:pPr>
        <w:pStyle w:val="Title"/>
        <w:spacing w:before="240"/>
        <w:jc w:val="left"/>
        <w:rPr>
          <w:rFonts w:cs="Arial"/>
          <w:b w:val="0"/>
          <w:i/>
          <w:smallCaps w:val="0"/>
          <w:sz w:val="22"/>
          <w:szCs w:val="22"/>
        </w:rPr>
      </w:pPr>
    </w:p>
    <w:p w:rsidR="00C76B9F" w:rsidRPr="00C76B9F" w:rsidRDefault="00C76B9F" w:rsidP="00C76B9F">
      <w:pPr>
        <w:spacing w:before="240"/>
        <w:rPr>
          <w:rFonts w:ascii="Arial" w:hAnsi="Arial" w:cs="Arial"/>
          <w:i/>
          <w:sz w:val="22"/>
          <w:szCs w:val="22"/>
        </w:rPr>
      </w:pPr>
    </w:p>
    <w:p w:rsidR="00D23647" w:rsidRDefault="00D23647">
      <w:pPr>
        <w:spacing w:after="200" w:line="276" w:lineRule="auto"/>
        <w:rPr>
          <w:rFonts w:ascii="Arial" w:hAnsi="Arial" w:cs="Arial"/>
          <w:b/>
          <w:i/>
          <w:smallCaps/>
          <w:sz w:val="22"/>
          <w:szCs w:val="22"/>
        </w:rPr>
      </w:pPr>
      <w:r>
        <w:rPr>
          <w:rFonts w:cs="Arial"/>
          <w:i/>
          <w:sz w:val="22"/>
          <w:szCs w:val="22"/>
        </w:rPr>
        <w:br w:type="page"/>
      </w:r>
    </w:p>
    <w:p w:rsidR="004C1C5F" w:rsidRDefault="004C1C5F" w:rsidP="004C1C5F">
      <w:pPr>
        <w:pStyle w:val="Title"/>
        <w:spacing w:line="480" w:lineRule="auto"/>
        <w:outlineLvl w:val="0"/>
        <w:rPr>
          <w:rFonts w:ascii="Arial Black" w:hAnsi="Arial Black"/>
          <w:b w:val="0"/>
          <w:caps/>
          <w:sz w:val="22"/>
          <w:u w:val="single"/>
        </w:rPr>
      </w:pPr>
      <w:r>
        <w:rPr>
          <w:rFonts w:ascii="Arial Black" w:hAnsi="Arial Black"/>
          <w:b w:val="0"/>
          <w:caps/>
          <w:sz w:val="22"/>
          <w:u w:val="single"/>
        </w:rPr>
        <w:lastRenderedPageBreak/>
        <w:t>rrc staff OPINION</w:t>
      </w:r>
    </w:p>
    <w:p w:rsidR="004C1C5F" w:rsidRDefault="004C1C5F" w:rsidP="004C1C5F">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4C1C5F" w:rsidRDefault="004C1C5F" w:rsidP="004C1C5F">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 xml:space="preserve">AGENCY: </w:t>
      </w:r>
      <w:r>
        <w:rPr>
          <w:rFonts w:ascii="Arial" w:hAnsi="Arial"/>
          <w:b w:val="0"/>
          <w:smallCaps/>
          <w:sz w:val="22"/>
        </w:rPr>
        <w:tab/>
        <w:t>NC BOARD OF COSMETIC ART EXAMINERS</w:t>
      </w:r>
    </w:p>
    <w:p w:rsidR="004C1C5F" w:rsidRDefault="004C1C5F" w:rsidP="004C1C5F">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21 NCAC 14T .</w:t>
      </w:r>
      <w:r w:rsidR="001C694A">
        <w:rPr>
          <w:rFonts w:ascii="Arial" w:hAnsi="Arial"/>
          <w:b w:val="0"/>
          <w:smallCaps/>
          <w:sz w:val="22"/>
        </w:rPr>
        <w:t>0704</w:t>
      </w:r>
    </w:p>
    <w:p w:rsidR="004C1C5F" w:rsidRDefault="004C1C5F" w:rsidP="004C1C5F">
      <w:pPr>
        <w:pStyle w:val="Agencynames"/>
        <w:spacing w:before="0" w:after="0" w:line="360" w:lineRule="auto"/>
        <w:rPr>
          <w:rFonts w:ascii="Arial" w:hAnsi="Arial"/>
          <w:b w:val="0"/>
          <w:smallCaps/>
          <w:sz w:val="22"/>
        </w:rPr>
      </w:pPr>
      <w:r>
        <w:rPr>
          <w:rFonts w:ascii="Arial" w:hAnsi="Arial"/>
          <w:b w:val="0"/>
          <w:smallCaps/>
          <w:sz w:val="22"/>
        </w:rPr>
        <w:t>RECOMMENDED ACTION:</w:t>
      </w:r>
      <w:r>
        <w:rPr>
          <w:rFonts w:ascii="Arial" w:hAnsi="Arial"/>
          <w:b w:val="0"/>
          <w:smallCaps/>
          <w:sz w:val="22"/>
        </w:rPr>
        <w:tab/>
      </w:r>
    </w:p>
    <w:p w:rsidR="004C1C5F" w:rsidRDefault="004C1C5F" w:rsidP="004C1C5F">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4C1C5F" w:rsidRDefault="004C1C5F" w:rsidP="004C1C5F">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4C1C5F" w:rsidRDefault="004C1C5F" w:rsidP="004C1C5F">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4C1C5F" w:rsidRDefault="004C1C5F" w:rsidP="004C1C5F">
      <w:pPr>
        <w:pStyle w:val="Agencynames"/>
        <w:spacing w:before="0" w:after="0" w:line="360" w:lineRule="auto"/>
        <w:ind w:firstLine="720"/>
        <w:rPr>
          <w:rFonts w:ascii="Arial" w:hAnsi="Arial"/>
          <w:b w:val="0"/>
          <w:sz w:val="22"/>
        </w:rPr>
      </w:pPr>
      <w:r>
        <w:rPr>
          <w:rFonts w:ascii="Arial" w:hAnsi="Arial"/>
          <w:b w:val="0"/>
          <w:sz w:val="22"/>
        </w:rPr>
        <w:tab/>
      </w:r>
      <w:r w:rsidR="004F238E">
        <w:rPr>
          <w:rFonts w:ascii="Arial" w:hAnsi="Arial"/>
          <w:b w:val="0"/>
          <w:sz w:val="22"/>
        </w:rPr>
        <w:t>X</w:t>
      </w:r>
      <w:r>
        <w:rPr>
          <w:rFonts w:ascii="Arial" w:hAnsi="Arial"/>
          <w:b w:val="0"/>
          <w:sz w:val="22"/>
        </w:rPr>
        <w:tab/>
        <w:t>Lack of statutory authority</w:t>
      </w:r>
    </w:p>
    <w:p w:rsidR="004C1C5F" w:rsidRDefault="004C1C5F" w:rsidP="004C1C5F">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4C1C5F" w:rsidRDefault="004C1C5F" w:rsidP="004C1C5F">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t>X</w:t>
      </w:r>
      <w:r>
        <w:rPr>
          <w:rFonts w:ascii="Arial" w:hAnsi="Arial"/>
          <w:b w:val="0"/>
          <w:sz w:val="22"/>
        </w:rPr>
        <w:tab/>
        <w:t>Unnecessary</w:t>
      </w:r>
    </w:p>
    <w:p w:rsidR="004C1C5F" w:rsidRDefault="004C1C5F" w:rsidP="004C1C5F">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4C1C5F" w:rsidRPr="004C1C5F" w:rsidRDefault="004C1C5F" w:rsidP="004C1C5F">
      <w:pPr>
        <w:pStyle w:val="Title"/>
        <w:spacing w:before="240"/>
        <w:jc w:val="left"/>
        <w:outlineLvl w:val="0"/>
        <w:rPr>
          <w:rFonts w:cs="Arial"/>
          <w:b w:val="0"/>
          <w:i/>
          <w:smallCaps w:val="0"/>
          <w:sz w:val="22"/>
          <w:szCs w:val="22"/>
        </w:rPr>
      </w:pPr>
      <w:r>
        <w:rPr>
          <w:b w:val="0"/>
          <w:sz w:val="22"/>
        </w:rPr>
        <w:t>COMMENT:</w:t>
      </w:r>
      <w:r w:rsidRPr="004C1C5F">
        <w:rPr>
          <w:rFonts w:cs="Arial"/>
          <w:b w:val="0"/>
          <w:i/>
          <w:smallCaps w:val="0"/>
          <w:sz w:val="22"/>
          <w:szCs w:val="22"/>
        </w:rPr>
        <w:tab/>
      </w:r>
    </w:p>
    <w:p w:rsidR="00DD6482" w:rsidRDefault="00DD6482" w:rsidP="00DD6482">
      <w:pPr>
        <w:pStyle w:val="Title"/>
        <w:spacing w:before="240"/>
        <w:jc w:val="left"/>
        <w:outlineLvl w:val="0"/>
        <w:rPr>
          <w:b w:val="0"/>
          <w:i/>
          <w:smallCaps w:val="0"/>
          <w:sz w:val="22"/>
          <w:szCs w:val="22"/>
        </w:rPr>
      </w:pPr>
      <w:r>
        <w:rPr>
          <w:b w:val="0"/>
          <w:i/>
          <w:smallCaps w:val="0"/>
          <w:sz w:val="22"/>
          <w:szCs w:val="22"/>
        </w:rPr>
        <w:t>This rule is either ambiguous or unnecessary. If it is clear and necessary then it still lacks required standards and there is no authority to set those standards outside rulemaking.</w:t>
      </w:r>
    </w:p>
    <w:p w:rsidR="004C1C5F" w:rsidRDefault="004C1C5F" w:rsidP="004C1C5F">
      <w:pPr>
        <w:pStyle w:val="Title"/>
        <w:spacing w:before="240"/>
        <w:jc w:val="left"/>
        <w:outlineLvl w:val="0"/>
        <w:rPr>
          <w:rFonts w:cs="Arial"/>
          <w:b w:val="0"/>
          <w:i/>
          <w:smallCaps w:val="0"/>
          <w:sz w:val="22"/>
          <w:szCs w:val="22"/>
        </w:rPr>
      </w:pPr>
      <w:r>
        <w:rPr>
          <w:rFonts w:cs="Arial"/>
          <w:b w:val="0"/>
          <w:i/>
          <w:smallCaps w:val="0"/>
          <w:sz w:val="22"/>
          <w:szCs w:val="22"/>
        </w:rPr>
        <w:t xml:space="preserve">The rule seems to allow someone with a felony conviction – that might disqualify him or her from licensure – </w:t>
      </w:r>
      <w:r w:rsidR="001C694A">
        <w:rPr>
          <w:rFonts w:cs="Arial"/>
          <w:b w:val="0"/>
          <w:i/>
          <w:smallCaps w:val="0"/>
          <w:sz w:val="22"/>
          <w:szCs w:val="22"/>
        </w:rPr>
        <w:t>who is</w:t>
      </w:r>
      <w:r>
        <w:rPr>
          <w:rFonts w:cs="Arial"/>
          <w:b w:val="0"/>
          <w:i/>
          <w:smallCaps w:val="0"/>
          <w:sz w:val="22"/>
          <w:szCs w:val="22"/>
        </w:rPr>
        <w:t xml:space="preserve"> considering attending (and paying for) a cosmetic art school to apply to the Board to determine whether or not the conviction would prevent licensure. But then the rule states that “final approval </w:t>
      </w:r>
      <w:r w:rsidR="004F238E">
        <w:rPr>
          <w:rFonts w:cs="Arial"/>
          <w:b w:val="0"/>
          <w:i/>
          <w:smallCaps w:val="0"/>
          <w:sz w:val="22"/>
          <w:szCs w:val="22"/>
        </w:rPr>
        <w:t xml:space="preserve">shall take place prior to examination.” This is another way of stating that final approval </w:t>
      </w:r>
      <w:r w:rsidR="001C694A">
        <w:rPr>
          <w:rFonts w:cs="Arial"/>
          <w:b w:val="0"/>
          <w:i/>
          <w:smallCaps w:val="0"/>
          <w:sz w:val="22"/>
          <w:szCs w:val="22"/>
        </w:rPr>
        <w:t>might</w:t>
      </w:r>
      <w:r w:rsidR="004F238E">
        <w:rPr>
          <w:rFonts w:cs="Arial"/>
          <w:b w:val="0"/>
          <w:i/>
          <w:smallCaps w:val="0"/>
          <w:sz w:val="22"/>
          <w:szCs w:val="22"/>
        </w:rPr>
        <w:t xml:space="preserve"> </w:t>
      </w:r>
      <w:r w:rsidR="004F238E" w:rsidRPr="004F238E">
        <w:rPr>
          <w:rFonts w:cs="Arial"/>
          <w:b w:val="0"/>
          <w:i/>
          <w:smallCaps w:val="0"/>
          <w:sz w:val="22"/>
          <w:szCs w:val="22"/>
          <w:u w:val="single"/>
        </w:rPr>
        <w:t>not</w:t>
      </w:r>
      <w:r w:rsidR="004F238E">
        <w:rPr>
          <w:rFonts w:cs="Arial"/>
          <w:b w:val="0"/>
          <w:i/>
          <w:smallCaps w:val="0"/>
          <w:sz w:val="22"/>
          <w:szCs w:val="22"/>
        </w:rPr>
        <w:t xml:space="preserve"> take place </w:t>
      </w:r>
      <w:r w:rsidR="004F238E" w:rsidRPr="00DD6482">
        <w:rPr>
          <w:rFonts w:cs="Arial"/>
          <w:b w:val="0"/>
          <w:i/>
          <w:smallCaps w:val="0"/>
          <w:sz w:val="22"/>
          <w:szCs w:val="22"/>
          <w:u w:val="single"/>
        </w:rPr>
        <w:t>until</w:t>
      </w:r>
      <w:r w:rsidR="00DD6482" w:rsidRPr="00DD6482">
        <w:rPr>
          <w:rFonts w:cs="Arial"/>
          <w:b w:val="0"/>
          <w:i/>
          <w:smallCaps w:val="0"/>
          <w:sz w:val="22"/>
          <w:szCs w:val="22"/>
          <w:u w:val="single"/>
        </w:rPr>
        <w:t xml:space="preserve"> just before</w:t>
      </w:r>
      <w:r w:rsidR="00DD6482">
        <w:rPr>
          <w:rFonts w:cs="Arial"/>
          <w:b w:val="0"/>
          <w:i/>
          <w:smallCaps w:val="0"/>
          <w:sz w:val="22"/>
          <w:szCs w:val="22"/>
        </w:rPr>
        <w:t xml:space="preserve"> the licensing </w:t>
      </w:r>
      <w:r w:rsidR="004F238E">
        <w:rPr>
          <w:rFonts w:cs="Arial"/>
          <w:b w:val="0"/>
          <w:i/>
          <w:smallCaps w:val="0"/>
          <w:sz w:val="22"/>
          <w:szCs w:val="22"/>
        </w:rPr>
        <w:t>examination – after a person has completed attending school.</w:t>
      </w:r>
    </w:p>
    <w:p w:rsidR="004F238E" w:rsidRDefault="004F238E" w:rsidP="004C1C5F">
      <w:pPr>
        <w:pStyle w:val="Title"/>
        <w:spacing w:before="240"/>
        <w:jc w:val="left"/>
        <w:outlineLvl w:val="0"/>
        <w:rPr>
          <w:rFonts w:cs="Arial"/>
          <w:b w:val="0"/>
          <w:i/>
          <w:smallCaps w:val="0"/>
          <w:sz w:val="22"/>
          <w:szCs w:val="22"/>
        </w:rPr>
      </w:pPr>
      <w:r>
        <w:rPr>
          <w:rFonts w:cs="Arial"/>
          <w:b w:val="0"/>
          <w:i/>
          <w:smallCaps w:val="0"/>
          <w:sz w:val="22"/>
          <w:szCs w:val="22"/>
        </w:rPr>
        <w:t>The rule seems to imply that some sort of pre-approval may be provided, but does not actually grant it. That makes it misleading. If something else is intended, that is not clear. If it is not actually providing for something that someone cannot already do without the rule,</w:t>
      </w:r>
      <w:r w:rsidR="001C694A">
        <w:rPr>
          <w:rFonts w:cs="Arial"/>
          <w:b w:val="0"/>
          <w:i/>
          <w:smallCaps w:val="0"/>
          <w:sz w:val="22"/>
          <w:szCs w:val="22"/>
        </w:rPr>
        <w:t xml:space="preserve"> such as asking the board to answer a question,</w:t>
      </w:r>
      <w:r>
        <w:rPr>
          <w:rFonts w:cs="Arial"/>
          <w:b w:val="0"/>
          <w:i/>
          <w:smallCaps w:val="0"/>
          <w:sz w:val="22"/>
          <w:szCs w:val="22"/>
        </w:rPr>
        <w:t xml:space="preserve"> then it is unnecessary.</w:t>
      </w:r>
    </w:p>
    <w:p w:rsidR="004F238E" w:rsidRPr="004F238E" w:rsidRDefault="004F238E" w:rsidP="004C1C5F">
      <w:pPr>
        <w:pStyle w:val="Title"/>
        <w:spacing w:before="240"/>
        <w:jc w:val="left"/>
        <w:outlineLvl w:val="0"/>
        <w:rPr>
          <w:rFonts w:cs="Arial"/>
          <w:b w:val="0"/>
          <w:i/>
          <w:smallCaps w:val="0"/>
          <w:sz w:val="22"/>
          <w:szCs w:val="22"/>
        </w:rPr>
      </w:pPr>
      <w:r>
        <w:rPr>
          <w:rFonts w:cs="Arial"/>
          <w:b w:val="0"/>
          <w:i/>
          <w:smallCaps w:val="0"/>
          <w:sz w:val="22"/>
          <w:szCs w:val="22"/>
        </w:rPr>
        <w:t>It is also unclear what standards the board shall use to deny or grant licensure approval for someone with such a conviction. There is no authority to set the standards outside rulemaking.</w:t>
      </w:r>
    </w:p>
    <w:p w:rsidR="004C1C5F" w:rsidRPr="004C1C5F" w:rsidRDefault="004C1C5F" w:rsidP="004C1C5F">
      <w:pPr>
        <w:pStyle w:val="Title"/>
        <w:spacing w:before="240"/>
        <w:jc w:val="left"/>
        <w:outlineLvl w:val="0"/>
        <w:rPr>
          <w:rFonts w:cs="Arial"/>
          <w:b w:val="0"/>
          <w:i/>
          <w:smallCaps w:val="0"/>
          <w:sz w:val="22"/>
          <w:szCs w:val="22"/>
        </w:rPr>
      </w:pPr>
    </w:p>
    <w:p w:rsidR="004C1C5F" w:rsidRPr="004C1C5F" w:rsidRDefault="004C1C5F" w:rsidP="004C1C5F">
      <w:pPr>
        <w:pStyle w:val="Title"/>
        <w:spacing w:before="240"/>
        <w:jc w:val="left"/>
        <w:outlineLvl w:val="0"/>
        <w:rPr>
          <w:rFonts w:cs="Arial"/>
          <w:b w:val="0"/>
          <w:i/>
          <w:smallCaps w:val="0"/>
          <w:sz w:val="22"/>
          <w:szCs w:val="22"/>
        </w:rPr>
      </w:pPr>
    </w:p>
    <w:p w:rsidR="004C1C5F" w:rsidRPr="004C1C5F" w:rsidRDefault="004C1C5F" w:rsidP="004C1C5F">
      <w:pPr>
        <w:spacing w:after="200" w:line="276" w:lineRule="auto"/>
        <w:rPr>
          <w:rFonts w:ascii="Arial" w:hAnsi="Arial"/>
          <w:sz w:val="22"/>
          <w:u w:val="single"/>
        </w:rPr>
      </w:pPr>
      <w:r w:rsidRPr="004C1C5F">
        <w:rPr>
          <w:rFonts w:ascii="Arial Black" w:hAnsi="Arial Black"/>
          <w:b/>
          <w:caps/>
          <w:sz w:val="22"/>
          <w:u w:val="single"/>
        </w:rPr>
        <w:br w:type="page"/>
      </w:r>
    </w:p>
    <w:p w:rsidR="00C76B9F" w:rsidRDefault="00C76B9F" w:rsidP="00C76B9F">
      <w:pPr>
        <w:pStyle w:val="Title"/>
        <w:spacing w:line="480" w:lineRule="auto"/>
        <w:outlineLvl w:val="0"/>
        <w:rPr>
          <w:rFonts w:ascii="Arial Black" w:hAnsi="Arial Black"/>
          <w:b w:val="0"/>
          <w:caps/>
          <w:sz w:val="22"/>
          <w:u w:val="single"/>
        </w:rPr>
      </w:pPr>
      <w:r>
        <w:rPr>
          <w:rFonts w:ascii="Arial Black" w:hAnsi="Arial Black"/>
          <w:b w:val="0"/>
          <w:caps/>
          <w:sz w:val="22"/>
          <w:u w:val="single"/>
        </w:rPr>
        <w:lastRenderedPageBreak/>
        <w:t>rrc staff OPINION</w:t>
      </w:r>
    </w:p>
    <w:p w:rsidR="00C76B9F" w:rsidRDefault="00C76B9F" w:rsidP="00C76B9F">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C76B9F" w:rsidRDefault="00C76B9F" w:rsidP="00C76B9F">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 xml:space="preserve">AGENCY: </w:t>
      </w:r>
      <w:r>
        <w:rPr>
          <w:rFonts w:ascii="Arial" w:hAnsi="Arial"/>
          <w:b w:val="0"/>
          <w:smallCaps/>
          <w:sz w:val="22"/>
        </w:rPr>
        <w:tab/>
        <w:t>NC BOARD OF COSMETIC ART EXAMINERS</w:t>
      </w:r>
    </w:p>
    <w:p w:rsidR="00C76B9F" w:rsidRDefault="00C76B9F" w:rsidP="00C76B9F">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21 NCAC 14</w:t>
      </w:r>
      <w:r w:rsidR="0019104D">
        <w:rPr>
          <w:rFonts w:ascii="Arial" w:hAnsi="Arial"/>
          <w:b w:val="0"/>
          <w:smallCaps/>
          <w:sz w:val="22"/>
        </w:rPr>
        <w:t>T .0801</w:t>
      </w:r>
    </w:p>
    <w:p w:rsidR="00C76B9F" w:rsidRDefault="00C76B9F" w:rsidP="00C76B9F">
      <w:pPr>
        <w:pStyle w:val="Agencynames"/>
        <w:spacing w:before="0" w:after="0" w:line="360" w:lineRule="auto"/>
        <w:rPr>
          <w:rFonts w:ascii="Arial" w:hAnsi="Arial"/>
          <w:b w:val="0"/>
          <w:smallCaps/>
          <w:sz w:val="22"/>
        </w:rPr>
      </w:pPr>
      <w:r>
        <w:rPr>
          <w:rFonts w:ascii="Arial" w:hAnsi="Arial"/>
          <w:b w:val="0"/>
          <w:smallCaps/>
          <w:sz w:val="22"/>
        </w:rPr>
        <w:t>RECOMMENDED ACTION:</w:t>
      </w:r>
      <w:r>
        <w:rPr>
          <w:rFonts w:ascii="Arial" w:hAnsi="Arial"/>
          <w:b w:val="0"/>
          <w:smallCaps/>
          <w:sz w:val="22"/>
        </w:rPr>
        <w:tab/>
      </w:r>
    </w:p>
    <w:p w:rsidR="00C76B9F" w:rsidRDefault="00C76B9F" w:rsidP="00C76B9F">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C76B9F" w:rsidRDefault="00C76B9F" w:rsidP="00C76B9F">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C76B9F" w:rsidRDefault="00C76B9F" w:rsidP="00C76B9F">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C76B9F" w:rsidRDefault="00C76B9F" w:rsidP="00C76B9F">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C76B9F" w:rsidRDefault="00C76B9F" w:rsidP="00C76B9F">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C76B9F" w:rsidRDefault="00C76B9F" w:rsidP="00C76B9F">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t>X</w:t>
      </w:r>
      <w:r>
        <w:rPr>
          <w:rFonts w:ascii="Arial" w:hAnsi="Arial"/>
          <w:b w:val="0"/>
          <w:sz w:val="22"/>
        </w:rPr>
        <w:tab/>
        <w:t>Unnecessary</w:t>
      </w:r>
    </w:p>
    <w:p w:rsidR="00C76B9F" w:rsidRDefault="00C76B9F" w:rsidP="00C76B9F">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19104D" w:rsidRDefault="00C76B9F" w:rsidP="00C76B9F">
      <w:pPr>
        <w:pStyle w:val="Title"/>
        <w:spacing w:before="240"/>
        <w:jc w:val="left"/>
        <w:outlineLvl w:val="0"/>
        <w:rPr>
          <w:rFonts w:cs="Arial"/>
          <w:b w:val="0"/>
          <w:i/>
          <w:smallCaps w:val="0"/>
          <w:sz w:val="22"/>
          <w:szCs w:val="22"/>
        </w:rPr>
      </w:pPr>
      <w:r>
        <w:rPr>
          <w:b w:val="0"/>
          <w:sz w:val="22"/>
        </w:rPr>
        <w:t>COMMENT:</w:t>
      </w:r>
      <w:r w:rsidRPr="00C76B9F">
        <w:rPr>
          <w:rFonts w:cs="Arial"/>
          <w:b w:val="0"/>
          <w:i/>
          <w:smallCaps w:val="0"/>
          <w:sz w:val="22"/>
          <w:szCs w:val="22"/>
        </w:rPr>
        <w:tab/>
      </w:r>
    </w:p>
    <w:p w:rsidR="00C76B9F" w:rsidRPr="00C76B9F" w:rsidRDefault="0019104D" w:rsidP="00C76B9F">
      <w:pPr>
        <w:pStyle w:val="Title"/>
        <w:spacing w:before="240"/>
        <w:jc w:val="left"/>
        <w:outlineLvl w:val="0"/>
        <w:rPr>
          <w:rFonts w:cs="Arial"/>
          <w:b w:val="0"/>
          <w:i/>
          <w:smallCaps w:val="0"/>
          <w:sz w:val="22"/>
          <w:szCs w:val="22"/>
        </w:rPr>
      </w:pPr>
      <w:r>
        <w:rPr>
          <w:b w:val="0"/>
          <w:i/>
          <w:smallCaps w:val="0"/>
          <w:sz w:val="22"/>
          <w:szCs w:val="22"/>
        </w:rPr>
        <w:t>There is no necessity for this rule. The contents of this rule are almost identical to the contents of Rule .0803 in this same chapter and section. That rule also contains other requirements.</w:t>
      </w:r>
      <w:r w:rsidR="001C694A">
        <w:rPr>
          <w:b w:val="0"/>
          <w:i/>
          <w:smallCaps w:val="0"/>
          <w:sz w:val="22"/>
          <w:szCs w:val="22"/>
        </w:rPr>
        <w:t xml:space="preserve"> If there is anything in this rule that is not in rule .0803, then that requirement should be incorporated into .0803</w:t>
      </w:r>
      <w:r w:rsidR="003E5C54">
        <w:rPr>
          <w:b w:val="0"/>
          <w:i/>
          <w:smallCaps w:val="0"/>
          <w:sz w:val="22"/>
          <w:szCs w:val="22"/>
        </w:rPr>
        <w:t>.</w:t>
      </w:r>
    </w:p>
    <w:p w:rsidR="00C76B9F" w:rsidRPr="00C76B9F" w:rsidRDefault="00C76B9F" w:rsidP="00C76B9F">
      <w:pPr>
        <w:spacing w:before="240"/>
        <w:rPr>
          <w:rFonts w:ascii="Arial" w:hAnsi="Arial" w:cs="Arial"/>
          <w:i/>
          <w:sz w:val="22"/>
          <w:szCs w:val="22"/>
        </w:rPr>
      </w:pPr>
    </w:p>
    <w:sectPr w:rsidR="00C76B9F" w:rsidRPr="00C76B9F" w:rsidSect="003E44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76B9F"/>
    <w:rsid w:val="00023A44"/>
    <w:rsid w:val="00106C1B"/>
    <w:rsid w:val="0012462D"/>
    <w:rsid w:val="00153023"/>
    <w:rsid w:val="0019104D"/>
    <w:rsid w:val="001C694A"/>
    <w:rsid w:val="001F2BD4"/>
    <w:rsid w:val="00215176"/>
    <w:rsid w:val="002562B6"/>
    <w:rsid w:val="002909CE"/>
    <w:rsid w:val="002E44D2"/>
    <w:rsid w:val="00357F5C"/>
    <w:rsid w:val="003E083D"/>
    <w:rsid w:val="003E447E"/>
    <w:rsid w:val="003E5C54"/>
    <w:rsid w:val="004C1C5F"/>
    <w:rsid w:val="004F238E"/>
    <w:rsid w:val="00591218"/>
    <w:rsid w:val="005F1873"/>
    <w:rsid w:val="00660A4B"/>
    <w:rsid w:val="00900014"/>
    <w:rsid w:val="00A3092D"/>
    <w:rsid w:val="00B7074C"/>
    <w:rsid w:val="00B742C0"/>
    <w:rsid w:val="00BB46E3"/>
    <w:rsid w:val="00C76B9F"/>
    <w:rsid w:val="00C95589"/>
    <w:rsid w:val="00CA1110"/>
    <w:rsid w:val="00CA144E"/>
    <w:rsid w:val="00D23647"/>
    <w:rsid w:val="00DD6482"/>
    <w:rsid w:val="00E36033"/>
    <w:rsid w:val="00FB1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647"/>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autoRedefine/>
    <w:uiPriority w:val="9"/>
    <w:unhideWhenUsed/>
    <w:qFormat/>
    <w:rsid w:val="00900014"/>
    <w:pPr>
      <w:keepNext/>
      <w:keepLines/>
      <w:spacing w:before="200"/>
      <w:outlineLvl w:val="2"/>
    </w:pPr>
    <w:rPr>
      <w:rFonts w:eastAsiaTheme="majorEastAsia" w:cstheme="majorBidi"/>
      <w:bCs/>
      <w:color w:val="000000" w:themeColor="text1"/>
      <w:sz w:val="28"/>
    </w:rPr>
  </w:style>
  <w:style w:type="paragraph" w:styleId="Heading4">
    <w:name w:val="heading 4"/>
    <w:basedOn w:val="Normal"/>
    <w:link w:val="Heading4Char"/>
    <w:autoRedefine/>
    <w:uiPriority w:val="9"/>
    <w:unhideWhenUsed/>
    <w:qFormat/>
    <w:rsid w:val="00900014"/>
    <w:pPr>
      <w:spacing w:before="100" w:beforeAutospacing="1" w:after="100" w:afterAutospacing="1"/>
      <w:ind w:left="-432"/>
      <w:outlineLvl w:val="3"/>
    </w:pPr>
    <w:rPr>
      <w:rFonts w:ascii="Calibri" w:hAnsi="Calibri"/>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00014"/>
    <w:rPr>
      <w:rFonts w:ascii="Calibri" w:eastAsia="Times New Roman" w:hAnsi="Calibri" w:cs="Times New Roman"/>
      <w:b/>
      <w:bCs/>
      <w:sz w:val="28"/>
      <w:szCs w:val="24"/>
    </w:rPr>
  </w:style>
  <w:style w:type="character" w:customStyle="1" w:styleId="Heading3Char">
    <w:name w:val="Heading 3 Char"/>
    <w:basedOn w:val="DefaultParagraphFont"/>
    <w:link w:val="Heading3"/>
    <w:uiPriority w:val="9"/>
    <w:rsid w:val="00900014"/>
    <w:rPr>
      <w:rFonts w:eastAsiaTheme="majorEastAsia" w:cstheme="majorBidi"/>
      <w:bCs/>
      <w:color w:val="000000" w:themeColor="text1"/>
      <w:sz w:val="28"/>
      <w:szCs w:val="22"/>
    </w:rPr>
  </w:style>
  <w:style w:type="paragraph" w:styleId="Title">
    <w:name w:val="Title"/>
    <w:basedOn w:val="Normal"/>
    <w:link w:val="TitleChar"/>
    <w:qFormat/>
    <w:rsid w:val="00C76B9F"/>
    <w:pPr>
      <w:jc w:val="center"/>
    </w:pPr>
    <w:rPr>
      <w:rFonts w:ascii="Arial" w:hAnsi="Arial"/>
      <w:b/>
      <w:smallCaps/>
      <w:sz w:val="24"/>
    </w:rPr>
  </w:style>
  <w:style w:type="character" w:customStyle="1" w:styleId="TitleChar">
    <w:name w:val="Title Char"/>
    <w:basedOn w:val="DefaultParagraphFont"/>
    <w:link w:val="Title"/>
    <w:rsid w:val="00C76B9F"/>
    <w:rPr>
      <w:rFonts w:ascii="Arial" w:eastAsia="Times New Roman" w:hAnsi="Arial" w:cs="Times New Roman"/>
      <w:b/>
      <w:smallCaps/>
      <w:sz w:val="24"/>
      <w:szCs w:val="20"/>
    </w:rPr>
  </w:style>
  <w:style w:type="paragraph" w:customStyle="1" w:styleId="Agencynames">
    <w:name w:val="Agency names"/>
    <w:basedOn w:val="Normal"/>
    <w:rsid w:val="00C76B9F"/>
    <w:pPr>
      <w:spacing w:before="120" w:after="120"/>
    </w:pPr>
    <w:rPr>
      <w:b/>
      <w:sz w:val="24"/>
    </w:rPr>
  </w:style>
  <w:style w:type="paragraph" w:styleId="DocumentMap">
    <w:name w:val="Document Map"/>
    <w:basedOn w:val="Normal"/>
    <w:link w:val="DocumentMapChar"/>
    <w:uiPriority w:val="99"/>
    <w:semiHidden/>
    <w:unhideWhenUsed/>
    <w:rsid w:val="00C76B9F"/>
    <w:rPr>
      <w:rFonts w:ascii="Tahoma" w:hAnsi="Tahoma" w:cs="Tahoma"/>
      <w:sz w:val="16"/>
      <w:szCs w:val="16"/>
    </w:rPr>
  </w:style>
  <w:style w:type="character" w:customStyle="1" w:styleId="DocumentMapChar">
    <w:name w:val="Document Map Char"/>
    <w:basedOn w:val="DefaultParagraphFont"/>
    <w:link w:val="DocumentMap"/>
    <w:uiPriority w:val="99"/>
    <w:semiHidden/>
    <w:rsid w:val="00C76B9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7493827">
      <w:bodyDiv w:val="1"/>
      <w:marLeft w:val="0"/>
      <w:marRight w:val="0"/>
      <w:marTop w:val="0"/>
      <w:marBottom w:val="0"/>
      <w:divBdr>
        <w:top w:val="none" w:sz="0" w:space="0" w:color="auto"/>
        <w:left w:val="none" w:sz="0" w:space="0" w:color="auto"/>
        <w:bottom w:val="none" w:sz="0" w:space="0" w:color="auto"/>
        <w:right w:val="none" w:sz="0" w:space="0" w:color="auto"/>
      </w:divBdr>
    </w:div>
    <w:div w:id="227962394">
      <w:bodyDiv w:val="1"/>
      <w:marLeft w:val="0"/>
      <w:marRight w:val="0"/>
      <w:marTop w:val="0"/>
      <w:marBottom w:val="0"/>
      <w:divBdr>
        <w:top w:val="none" w:sz="0" w:space="0" w:color="auto"/>
        <w:left w:val="none" w:sz="0" w:space="0" w:color="auto"/>
        <w:bottom w:val="none" w:sz="0" w:space="0" w:color="auto"/>
        <w:right w:val="none" w:sz="0" w:space="0" w:color="auto"/>
      </w:divBdr>
    </w:div>
    <w:div w:id="1132753702">
      <w:bodyDiv w:val="1"/>
      <w:marLeft w:val="0"/>
      <w:marRight w:val="0"/>
      <w:marTop w:val="0"/>
      <w:marBottom w:val="0"/>
      <w:divBdr>
        <w:top w:val="none" w:sz="0" w:space="0" w:color="auto"/>
        <w:left w:val="none" w:sz="0" w:space="0" w:color="auto"/>
        <w:bottom w:val="none" w:sz="0" w:space="0" w:color="auto"/>
        <w:right w:val="none" w:sz="0" w:space="0" w:color="auto"/>
      </w:divBdr>
    </w:div>
    <w:div w:id="1162891474">
      <w:bodyDiv w:val="1"/>
      <w:marLeft w:val="0"/>
      <w:marRight w:val="0"/>
      <w:marTop w:val="0"/>
      <w:marBottom w:val="0"/>
      <w:divBdr>
        <w:top w:val="none" w:sz="0" w:space="0" w:color="auto"/>
        <w:left w:val="none" w:sz="0" w:space="0" w:color="auto"/>
        <w:bottom w:val="none" w:sz="0" w:space="0" w:color="auto"/>
        <w:right w:val="none" w:sz="0" w:space="0" w:color="auto"/>
      </w:divBdr>
    </w:div>
    <w:div w:id="16194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NC</Company>
  <LinksUpToDate>false</LinksUpToDate>
  <CharactersWithSpaces>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jdeluca</dc:creator>
  <cp:keywords/>
  <dc:description/>
  <cp:lastModifiedBy>NC Register</cp:lastModifiedBy>
  <cp:revision>2</cp:revision>
  <cp:lastPrinted>2011-11-30T15:01:00Z</cp:lastPrinted>
  <dcterms:created xsi:type="dcterms:W3CDTF">2011-11-30T16:26:00Z</dcterms:created>
  <dcterms:modified xsi:type="dcterms:W3CDTF">2011-11-30T16:26:00Z</dcterms:modified>
</cp:coreProperties>
</file>