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38" w:rsidRDefault="00AD1838" w:rsidP="00AD1838">
      <w:pPr>
        <w:pStyle w:val="Title"/>
        <w:outlineLvl w:val="0"/>
        <w:rPr>
          <w:rFonts w:ascii="Arial Black" w:hAnsi="Arial Black"/>
          <w:sz w:val="22"/>
          <w:u w:val="single"/>
        </w:rPr>
      </w:pPr>
      <w:r>
        <w:rPr>
          <w:rFonts w:ascii="Arial Black" w:hAnsi="Arial Black"/>
          <w:sz w:val="22"/>
          <w:u w:val="single"/>
        </w:rPr>
        <w:t>REQUEST FOR TECHNICAL CHANGE</w:t>
      </w:r>
    </w:p>
    <w:p w:rsidR="00AD1838" w:rsidRDefault="00AD1838" w:rsidP="00AD1838">
      <w:pPr>
        <w:tabs>
          <w:tab w:val="left" w:pos="1296"/>
        </w:tabs>
        <w:jc w:val="center"/>
        <w:rPr>
          <w:snapToGrid w:val="0"/>
          <w:sz w:val="24"/>
        </w:rPr>
      </w:pPr>
    </w:p>
    <w:p w:rsidR="00AD1838" w:rsidRDefault="00AD1838" w:rsidP="00AD1838">
      <w:pPr>
        <w:tabs>
          <w:tab w:val="left" w:pos="1296"/>
        </w:tabs>
        <w:jc w:val="center"/>
        <w:rPr>
          <w:snapToGrid w:val="0"/>
          <w:sz w:val="24"/>
        </w:rPr>
      </w:pPr>
    </w:p>
    <w:p w:rsidR="00AD1838" w:rsidRDefault="00AD1838" w:rsidP="00AD1838">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r>
      <w:r w:rsidR="0010000B">
        <w:rPr>
          <w:rFonts w:ascii="Arial" w:hAnsi="Arial"/>
          <w:snapToGrid w:val="0"/>
          <w:sz w:val="22"/>
        </w:rPr>
        <w:t>DEPARTMENT OF COMMERCE</w:t>
      </w:r>
    </w:p>
    <w:p w:rsidR="00AD1838" w:rsidRDefault="00AD1838" w:rsidP="00AD183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10000B">
        <w:rPr>
          <w:rFonts w:ascii="Arial" w:hAnsi="Arial"/>
          <w:snapToGrid w:val="0"/>
          <w:sz w:val="22"/>
        </w:rPr>
        <w:t>04 NCAC 01I .01</w:t>
      </w:r>
      <w:r w:rsidR="008401D9">
        <w:rPr>
          <w:rFonts w:ascii="Arial" w:hAnsi="Arial"/>
          <w:snapToGrid w:val="0"/>
          <w:sz w:val="22"/>
        </w:rPr>
        <w:t>01</w:t>
      </w:r>
    </w:p>
    <w:p w:rsidR="00AD1838" w:rsidRDefault="00AD1838" w:rsidP="00AD183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 xml:space="preserve">FRIDAY, </w:t>
      </w:r>
      <w:r w:rsidR="0015322F">
        <w:rPr>
          <w:rFonts w:ascii="Arial" w:hAnsi="Arial"/>
          <w:snapToGrid w:val="0"/>
          <w:sz w:val="22"/>
        </w:rPr>
        <w:t>June 15</w:t>
      </w:r>
      <w:r>
        <w:rPr>
          <w:rFonts w:ascii="Arial" w:hAnsi="Arial"/>
          <w:snapToGrid w:val="0"/>
          <w:sz w:val="22"/>
        </w:rPr>
        <w:t>, 2012</w:t>
      </w:r>
    </w:p>
    <w:p w:rsidR="00AD1838" w:rsidRDefault="00AD1838" w:rsidP="00AD1838">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8401D9" w:rsidRPr="0064058E" w:rsidRDefault="008401D9" w:rsidP="008401D9">
      <w:pPr>
        <w:jc w:val="both"/>
        <w:rPr>
          <w:rFonts w:ascii="Arial" w:hAnsi="Arial"/>
          <w:snapToGrid w:val="0"/>
          <w:sz w:val="24"/>
          <w:szCs w:val="24"/>
        </w:rPr>
      </w:pPr>
      <w:r w:rsidRPr="0064058E">
        <w:rPr>
          <w:rFonts w:ascii="Arial" w:hAnsi="Arial"/>
          <w:snapToGrid w:val="0"/>
          <w:sz w:val="24"/>
          <w:szCs w:val="24"/>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401D9" w:rsidRDefault="008401D9" w:rsidP="008401D9">
      <w:pPr>
        <w:rPr>
          <w:rFonts w:ascii="Arial" w:hAnsi="Arial" w:cs="Arial"/>
          <w:i/>
          <w:sz w:val="24"/>
          <w:szCs w:val="24"/>
        </w:rPr>
      </w:pPr>
    </w:p>
    <w:p w:rsidR="0010000B" w:rsidRPr="0064058E" w:rsidRDefault="0010000B" w:rsidP="0010000B">
      <w:pPr>
        <w:rPr>
          <w:rFonts w:ascii="Arial" w:hAnsi="Arial" w:cs="Arial"/>
          <w:i/>
          <w:sz w:val="22"/>
          <w:szCs w:val="22"/>
        </w:rPr>
      </w:pPr>
      <w:r w:rsidRPr="0064058E">
        <w:rPr>
          <w:rFonts w:ascii="Arial" w:hAnsi="Arial" w:cs="Arial"/>
          <w:i/>
          <w:sz w:val="22"/>
          <w:szCs w:val="22"/>
        </w:rPr>
        <w:t>In (b) line 18 delete or define “convincing” and “seriously.”</w:t>
      </w:r>
    </w:p>
    <w:p w:rsidR="0010000B" w:rsidRPr="0064058E" w:rsidRDefault="0010000B" w:rsidP="0010000B">
      <w:pPr>
        <w:rPr>
          <w:rFonts w:ascii="Arial" w:hAnsi="Arial" w:cs="Arial"/>
          <w:i/>
          <w:sz w:val="22"/>
          <w:szCs w:val="22"/>
        </w:rPr>
      </w:pPr>
    </w:p>
    <w:p w:rsidR="0010000B" w:rsidRPr="0064058E" w:rsidRDefault="0010000B" w:rsidP="0010000B">
      <w:pPr>
        <w:rPr>
          <w:rFonts w:ascii="Arial" w:hAnsi="Arial" w:cs="Arial"/>
          <w:i/>
          <w:sz w:val="22"/>
          <w:szCs w:val="22"/>
        </w:rPr>
      </w:pPr>
      <w:r w:rsidRPr="0064058E">
        <w:rPr>
          <w:rFonts w:ascii="Arial" w:hAnsi="Arial" w:cs="Arial"/>
          <w:i/>
          <w:sz w:val="22"/>
          <w:szCs w:val="22"/>
        </w:rPr>
        <w:t xml:space="preserve">In (c) line 29 </w:t>
      </w:r>
      <w:proofErr w:type="gramStart"/>
      <w:r w:rsidRPr="0064058E">
        <w:rPr>
          <w:rFonts w:ascii="Arial" w:hAnsi="Arial" w:cs="Arial"/>
          <w:i/>
          <w:sz w:val="22"/>
          <w:szCs w:val="22"/>
        </w:rPr>
        <w:t>change</w:t>
      </w:r>
      <w:proofErr w:type="gramEnd"/>
      <w:r w:rsidRPr="0064058E">
        <w:rPr>
          <w:rFonts w:ascii="Arial" w:hAnsi="Arial" w:cs="Arial"/>
          <w:i/>
          <w:sz w:val="22"/>
          <w:szCs w:val="22"/>
        </w:rPr>
        <w:t xml:space="preserve"> “should” to “must,” “shall” or “may” or delete the sentence at lines 28 and 29.</w:t>
      </w:r>
    </w:p>
    <w:p w:rsidR="00AD1838" w:rsidRDefault="00AD1838" w:rsidP="008401D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D1838" w:rsidRDefault="00AD1838" w:rsidP="00AD1838">
      <w:pPr>
        <w:tabs>
          <w:tab w:val="left" w:pos="1296"/>
        </w:tabs>
        <w:jc w:val="both"/>
        <w:rPr>
          <w:rFonts w:ascii="Arial" w:hAnsi="Arial"/>
          <w:snapToGrid w:val="0"/>
          <w:sz w:val="22"/>
        </w:rPr>
      </w:pPr>
    </w:p>
    <w:p w:rsidR="00AD1838" w:rsidRDefault="00AD1838" w:rsidP="00AD183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AD1838" w:rsidRDefault="00AD1838" w:rsidP="00AD1838">
      <w:pPr>
        <w:tabs>
          <w:tab w:val="left" w:pos="1296"/>
        </w:tabs>
        <w:rPr>
          <w:rFonts w:ascii="Arial" w:hAnsi="Arial"/>
          <w:snapToGrid w:val="0"/>
          <w:sz w:val="22"/>
        </w:rPr>
      </w:pPr>
    </w:p>
    <w:p w:rsidR="00AD1838" w:rsidRDefault="00AD1838" w:rsidP="00AD1838">
      <w:pPr>
        <w:tabs>
          <w:tab w:val="left" w:pos="1296"/>
        </w:tabs>
        <w:rPr>
          <w:rFonts w:ascii="Arial" w:hAnsi="Arial"/>
          <w:snapToGrid w:val="0"/>
          <w:sz w:val="22"/>
        </w:rPr>
      </w:pPr>
    </w:p>
    <w:p w:rsidR="00AD1838" w:rsidRDefault="00AD1838" w:rsidP="00AD1838">
      <w:pPr>
        <w:rPr>
          <w:rFonts w:ascii="Arial" w:hAnsi="Arial"/>
          <w:snapToGrid w:val="0"/>
          <w:sz w:val="22"/>
        </w:rPr>
      </w:pPr>
      <w:r>
        <w:rPr>
          <w:rFonts w:ascii="Arial" w:hAnsi="Arial"/>
          <w:snapToGrid w:val="0"/>
          <w:sz w:val="22"/>
        </w:rPr>
        <w:t>Joseph J. DeLuca, Jr.</w:t>
      </w:r>
    </w:p>
    <w:p w:rsidR="00AD1838" w:rsidRDefault="00AD1838" w:rsidP="00AD1838">
      <w:pPr>
        <w:rPr>
          <w:rFonts w:ascii="Arial" w:hAnsi="Arial"/>
          <w:snapToGrid w:val="0"/>
          <w:sz w:val="22"/>
        </w:rPr>
      </w:pPr>
      <w:r>
        <w:rPr>
          <w:rFonts w:ascii="Arial" w:hAnsi="Arial"/>
          <w:snapToGrid w:val="0"/>
          <w:sz w:val="22"/>
        </w:rPr>
        <w:t>Commission Counsel</w:t>
      </w:r>
    </w:p>
    <w:p w:rsidR="00FB7FF1" w:rsidRDefault="00FB7FF1"/>
    <w:p w:rsidR="0010000B" w:rsidRDefault="0010000B">
      <w:pPr>
        <w:sectPr w:rsidR="0010000B" w:rsidSect="00AD1838">
          <w:pgSz w:w="12240" w:h="15840"/>
          <w:pgMar w:top="1440" w:right="1800" w:bottom="1440" w:left="1800" w:header="720" w:footer="720" w:gutter="0"/>
          <w:cols w:space="720"/>
          <w:docGrid w:linePitch="360"/>
        </w:sectPr>
      </w:pPr>
    </w:p>
    <w:p w:rsidR="0010000B" w:rsidRDefault="0010000B" w:rsidP="0010000B">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10000B" w:rsidRDefault="0010000B" w:rsidP="0010000B">
      <w:pPr>
        <w:tabs>
          <w:tab w:val="left" w:pos="1296"/>
        </w:tabs>
        <w:jc w:val="center"/>
        <w:rPr>
          <w:snapToGrid w:val="0"/>
          <w:sz w:val="24"/>
        </w:rPr>
      </w:pPr>
    </w:p>
    <w:p w:rsidR="0010000B" w:rsidRDefault="0010000B" w:rsidP="0010000B">
      <w:pPr>
        <w:tabs>
          <w:tab w:val="left" w:pos="1296"/>
        </w:tabs>
        <w:jc w:val="center"/>
        <w:rPr>
          <w:snapToGrid w:val="0"/>
          <w:sz w:val="24"/>
        </w:rPr>
      </w:pPr>
    </w:p>
    <w:p w:rsidR="0010000B" w:rsidRDefault="0010000B" w:rsidP="0010000B">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DEPARTMENT OF COMMERCE</w:t>
      </w:r>
    </w:p>
    <w:p w:rsidR="0010000B" w:rsidRDefault="0010000B" w:rsidP="0010000B">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04 NCAC 01K .0105</w:t>
      </w:r>
    </w:p>
    <w:p w:rsidR="0010000B" w:rsidRDefault="0010000B" w:rsidP="0010000B">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10000B" w:rsidRDefault="0010000B" w:rsidP="0010000B">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10000B" w:rsidRDefault="0010000B" w:rsidP="0010000B">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0000B" w:rsidRDefault="0010000B" w:rsidP="0010000B">
      <w:pPr>
        <w:rPr>
          <w:rFonts w:ascii="Arial" w:hAnsi="Arial" w:cs="Arial"/>
          <w:i/>
          <w:sz w:val="24"/>
          <w:szCs w:val="24"/>
        </w:rPr>
      </w:pPr>
    </w:p>
    <w:p w:rsidR="0064058E" w:rsidRPr="0064058E" w:rsidRDefault="0064058E" w:rsidP="0064058E">
      <w:pPr>
        <w:rPr>
          <w:rFonts w:ascii="Arial" w:hAnsi="Arial" w:cs="Arial"/>
          <w:i/>
          <w:sz w:val="22"/>
          <w:szCs w:val="22"/>
        </w:rPr>
      </w:pPr>
      <w:r w:rsidRPr="0064058E">
        <w:rPr>
          <w:rFonts w:ascii="Arial" w:hAnsi="Arial" w:cs="Arial"/>
          <w:i/>
          <w:sz w:val="22"/>
          <w:szCs w:val="22"/>
        </w:rPr>
        <w:t>There is a lack of parallel construction between (a) and (b) that needs to be corrected. Paragraph (a) contains some sort of heading or lead-in as to what is contained in the rule and is not a sentence. Paragraph (b) begins with an immediate introduction to the elements found in items (1) – (4). It seems that the introduction in (a) could be deleted. If it is a necessary part of the rule, then it needs to be written as a complete sentence</w:t>
      </w:r>
      <w:r w:rsidR="00722ECE">
        <w:rPr>
          <w:rFonts w:ascii="Arial" w:hAnsi="Arial" w:cs="Arial"/>
          <w:i/>
          <w:sz w:val="22"/>
          <w:szCs w:val="22"/>
        </w:rPr>
        <w:t xml:space="preserve"> or introduction as in (b)</w:t>
      </w:r>
      <w:r w:rsidRPr="0064058E">
        <w:rPr>
          <w:rFonts w:ascii="Arial" w:hAnsi="Arial" w:cs="Arial"/>
          <w:i/>
          <w:sz w:val="22"/>
          <w:szCs w:val="22"/>
        </w:rPr>
        <w:t>.</w:t>
      </w:r>
    </w:p>
    <w:p w:rsidR="0010000B" w:rsidRDefault="0010000B" w:rsidP="0010000B">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0000B" w:rsidRDefault="0010000B" w:rsidP="0010000B">
      <w:pPr>
        <w:tabs>
          <w:tab w:val="left" w:pos="1296"/>
        </w:tabs>
        <w:jc w:val="both"/>
        <w:rPr>
          <w:rFonts w:ascii="Arial" w:hAnsi="Arial"/>
          <w:snapToGrid w:val="0"/>
          <w:sz w:val="22"/>
        </w:rPr>
      </w:pPr>
    </w:p>
    <w:p w:rsidR="0010000B" w:rsidRDefault="0010000B" w:rsidP="0010000B">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0000B" w:rsidRDefault="0010000B" w:rsidP="0010000B">
      <w:pPr>
        <w:tabs>
          <w:tab w:val="left" w:pos="1296"/>
        </w:tabs>
        <w:rPr>
          <w:rFonts w:ascii="Arial" w:hAnsi="Arial"/>
          <w:snapToGrid w:val="0"/>
          <w:sz w:val="22"/>
        </w:rPr>
      </w:pPr>
    </w:p>
    <w:p w:rsidR="0010000B" w:rsidRDefault="0010000B" w:rsidP="0010000B">
      <w:pPr>
        <w:tabs>
          <w:tab w:val="left" w:pos="1296"/>
        </w:tabs>
        <w:rPr>
          <w:rFonts w:ascii="Arial" w:hAnsi="Arial"/>
          <w:snapToGrid w:val="0"/>
          <w:sz w:val="22"/>
        </w:rPr>
      </w:pPr>
    </w:p>
    <w:p w:rsidR="0010000B" w:rsidRDefault="0010000B" w:rsidP="0010000B">
      <w:pPr>
        <w:rPr>
          <w:rFonts w:ascii="Arial" w:hAnsi="Arial"/>
          <w:snapToGrid w:val="0"/>
          <w:sz w:val="22"/>
        </w:rPr>
      </w:pPr>
      <w:r>
        <w:rPr>
          <w:rFonts w:ascii="Arial" w:hAnsi="Arial"/>
          <w:snapToGrid w:val="0"/>
          <w:sz w:val="22"/>
        </w:rPr>
        <w:t>Joseph J. DeLuca, Jr.</w:t>
      </w:r>
    </w:p>
    <w:p w:rsidR="0010000B" w:rsidRDefault="0010000B" w:rsidP="0010000B">
      <w:pPr>
        <w:rPr>
          <w:rFonts w:ascii="Arial" w:hAnsi="Arial"/>
          <w:snapToGrid w:val="0"/>
          <w:sz w:val="22"/>
        </w:rPr>
      </w:pPr>
      <w:r>
        <w:rPr>
          <w:rFonts w:ascii="Arial" w:hAnsi="Arial"/>
          <w:snapToGrid w:val="0"/>
          <w:sz w:val="22"/>
        </w:rPr>
        <w:t>Commission Counsel</w:t>
      </w:r>
    </w:p>
    <w:p w:rsidR="0010000B" w:rsidRDefault="0010000B"/>
    <w:sectPr w:rsidR="0010000B" w:rsidSect="00AD18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AD1838"/>
    <w:rsid w:val="000539E6"/>
    <w:rsid w:val="0010000B"/>
    <w:rsid w:val="0015322F"/>
    <w:rsid w:val="001F188D"/>
    <w:rsid w:val="00572CDD"/>
    <w:rsid w:val="0064058E"/>
    <w:rsid w:val="00722ECE"/>
    <w:rsid w:val="008401D9"/>
    <w:rsid w:val="00AD1838"/>
    <w:rsid w:val="00B80904"/>
    <w:rsid w:val="00DF520F"/>
    <w:rsid w:val="00FB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1838"/>
    <w:pPr>
      <w:tabs>
        <w:tab w:val="left" w:pos="1296"/>
      </w:tabs>
      <w:snapToGrid w:val="0"/>
      <w:jc w:val="center"/>
    </w:pPr>
    <w:rPr>
      <w:sz w:val="24"/>
    </w:rPr>
  </w:style>
  <w:style w:type="character" w:customStyle="1" w:styleId="TitleChar">
    <w:name w:val="Title Char"/>
    <w:basedOn w:val="DefaultParagraphFont"/>
    <w:link w:val="Title"/>
    <w:rsid w:val="00AD183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AD1838"/>
    <w:pPr>
      <w:tabs>
        <w:tab w:val="left" w:pos="1296"/>
      </w:tabs>
      <w:snapToGrid w:val="0"/>
      <w:spacing w:before="240"/>
    </w:pPr>
    <w:rPr>
      <w:sz w:val="24"/>
    </w:rPr>
  </w:style>
  <w:style w:type="character" w:customStyle="1" w:styleId="BodyTextChar">
    <w:name w:val="Body Text Char"/>
    <w:basedOn w:val="DefaultParagraphFont"/>
    <w:link w:val="BodyText"/>
    <w:semiHidden/>
    <w:rsid w:val="00AD183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556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NC ITS</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Register</dc:creator>
  <cp:keywords/>
  <dc:description/>
  <cp:lastModifiedBy>NC Register</cp:lastModifiedBy>
  <cp:revision>5</cp:revision>
  <cp:lastPrinted>2012-06-04T19:13:00Z</cp:lastPrinted>
  <dcterms:created xsi:type="dcterms:W3CDTF">2012-06-04T19:19:00Z</dcterms:created>
  <dcterms:modified xsi:type="dcterms:W3CDTF">2012-06-05T13:40:00Z</dcterms:modified>
</cp:coreProperties>
</file>