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574"/>
      </w:tblGrid>
      <w:tr w:rsidR="00000000" w:rsidRPr="00DE72D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000000" w:rsidRPr="00DE72D0" w:rsidRDefault="00DE72D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DE72D0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Permanent Rules</w:t>
            </w:r>
          </w:p>
          <w:p w:rsidR="00000000" w:rsidRPr="00DE72D0" w:rsidRDefault="00DE72D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E72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February 16, 2012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07"/>
              <w:gridCol w:w="723"/>
              <w:gridCol w:w="627"/>
              <w:gridCol w:w="427"/>
              <w:gridCol w:w="576"/>
            </w:tblGrid>
            <w:tr w:rsidR="00000000" w:rsidRPr="00DE72D0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269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DE72D0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Alcoholic Beverage Control Commission</w:t>
                  </w:r>
                </w:p>
              </w:tc>
            </w:tr>
            <w:tr w:rsidR="00000000" w:rsidRPr="00DE72D0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E72D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Advertising of Malt Beverages, Wine and Beverages by </w:t>
                  </w:r>
                  <w:proofErr w:type="spellStart"/>
                  <w:r w:rsidRPr="00DE72D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Reta</w:t>
                  </w:r>
                  <w:proofErr w:type="spellEnd"/>
                  <w:r w:rsidRPr="00DE72D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22" w:type="dxa"/>
                    <w:bottom w:w="15" w:type="dxa"/>
                    <w:right w:w="15" w:type="dxa"/>
                  </w:tcMar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DE72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DE72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DE72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02S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DE72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.1008</w:t>
                    </w:r>
                  </w:hyperlink>
                </w:p>
              </w:tc>
            </w:tr>
            <w:tr w:rsidR="00000000" w:rsidRPr="00DE72D0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269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DE72D0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Social Servi</w:t>
                  </w:r>
                  <w:r w:rsidRPr="00DE72D0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ces Commission</w:t>
                  </w:r>
                </w:p>
              </w:tc>
            </w:tr>
            <w:tr w:rsidR="00000000" w:rsidRPr="00DE72D0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E72D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Rates for Subsidized Child Care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22" w:type="dxa"/>
                    <w:bottom w:w="15" w:type="dxa"/>
                    <w:right w:w="15" w:type="dxa"/>
                  </w:tcMar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DE72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DE72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DE72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DE72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DE72D0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269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DE72D0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Insurance, Department of</w:t>
                  </w:r>
                </w:p>
              </w:tc>
            </w:tr>
            <w:tr w:rsidR="00000000" w:rsidRPr="00DE72D0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E72D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Analysis of Contracts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22" w:type="dxa"/>
                    <w:bottom w:w="15" w:type="dxa"/>
                    <w:right w:w="15" w:type="dxa"/>
                  </w:tcMar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DE72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DE72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DE72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DE72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.0308</w:t>
                    </w:r>
                  </w:hyperlink>
                </w:p>
              </w:tc>
            </w:tr>
            <w:tr w:rsidR="00000000" w:rsidRPr="00DE72D0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269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DE72D0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Environmental Management Commission</w:t>
                  </w:r>
                </w:p>
              </w:tc>
            </w:tr>
            <w:tr w:rsidR="00000000" w:rsidRPr="00DE72D0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E72D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New River Basin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22" w:type="dxa"/>
                    <w:bottom w:w="15" w:type="dxa"/>
                    <w:right w:w="15" w:type="dxa"/>
                  </w:tcMar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DE72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E72D0" w:rsidRDefault="00DE72D0" w:rsidP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DE72D0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DE72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DE72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.0307</w:t>
                    </w:r>
                  </w:hyperlink>
                </w:p>
              </w:tc>
            </w:tr>
            <w:tr w:rsidR="00000000" w:rsidRPr="00DE72D0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E72D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Cape Fear River Basin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22" w:type="dxa"/>
                    <w:bottom w:w="15" w:type="dxa"/>
                    <w:right w:w="15" w:type="dxa"/>
                  </w:tcMar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DE72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DE72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DE72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DE72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.0311</w:t>
                    </w:r>
                  </w:hyperlink>
                </w:p>
              </w:tc>
            </w:tr>
            <w:tr w:rsidR="00000000" w:rsidRPr="00DE72D0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E72D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Open Burning Without an Air Quality Permit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22" w:type="dxa"/>
                    <w:bottom w:w="15" w:type="dxa"/>
                    <w:right w:w="15" w:type="dxa"/>
                  </w:tcMar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DE72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DE72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DE72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DE72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.1903</w:t>
                    </w:r>
                  </w:hyperlink>
                </w:p>
              </w:tc>
            </w:tr>
            <w:tr w:rsidR="00000000" w:rsidRPr="00DE72D0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E72D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Air Curtain Burners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22" w:type="dxa"/>
                    <w:bottom w:w="15" w:type="dxa"/>
                    <w:right w:w="15" w:type="dxa"/>
                  </w:tcMar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DE72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DE72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DE72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DE72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.19</w:t>
                    </w:r>
                    <w:r w:rsidRPr="00DE72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</w:tr>
            <w:tr w:rsidR="00000000" w:rsidRPr="00DE72D0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269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DE72D0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Medical Board</w:t>
                  </w:r>
                </w:p>
              </w:tc>
            </w:tr>
            <w:tr w:rsidR="00000000" w:rsidRPr="00DE72D0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E72D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Administration of Vaccines by Pharmacists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22" w:type="dxa"/>
                    <w:bottom w:w="15" w:type="dxa"/>
                    <w:right w:w="15" w:type="dxa"/>
                  </w:tcMar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DE72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DE72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DE72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32U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DE72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DE72D0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269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DE72D0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Pharmacy, Board of</w:t>
                  </w:r>
                </w:p>
              </w:tc>
            </w:tr>
            <w:tr w:rsidR="00000000" w:rsidRPr="00DE72D0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E72D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Administration of Vaccines by Pharmacists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22" w:type="dxa"/>
                    <w:bottom w:w="15" w:type="dxa"/>
                    <w:right w:w="15" w:type="dxa"/>
                  </w:tcMar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DE72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DE72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DE72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E72D0" w:rsidRDefault="00DE72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DE72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.2507</w:t>
                    </w:r>
                  </w:hyperlink>
                </w:p>
              </w:tc>
            </w:tr>
          </w:tbl>
          <w:p w:rsidR="00000000" w:rsidRPr="00DE72D0" w:rsidRDefault="00DE72D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DE72D0" w:rsidRDefault="00DE72D0">
      <w:pPr>
        <w:rPr>
          <w:rFonts w:ascii="Arial" w:eastAsia="Times New Roman" w:hAnsi="Arial" w:cs="Arial"/>
          <w:sz w:val="20"/>
          <w:szCs w:val="20"/>
        </w:rPr>
      </w:pPr>
    </w:p>
    <w:sectPr w:rsidR="00000000" w:rsidRPr="00DE7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noPunctuationKerning/>
  <w:characterSpacingControl w:val="doNotCompress"/>
  <w:compat/>
  <w:rsids>
    <w:rsidRoot w:val="00DE72D0"/>
    <w:rsid w:val="00DE7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ts/viewRule.pl?nRuleID=27459" TargetMode="External"/><Relationship Id="rId13" Type="http://schemas.openxmlformats.org/officeDocument/2006/relationships/hyperlink" Target="http://rats/viewRule.pl?nRuleID=27864" TargetMode="External"/><Relationship Id="rId18" Type="http://schemas.openxmlformats.org/officeDocument/2006/relationships/hyperlink" Target="http://rats/viewRule.pl?nRuleID=27556" TargetMode="External"/><Relationship Id="rId26" Type="http://schemas.openxmlformats.org/officeDocument/2006/relationships/hyperlink" Target="http://rats/viewRule.pl?nRuleID=28182" TargetMode="External"/><Relationship Id="rId39" Type="http://schemas.openxmlformats.org/officeDocument/2006/relationships/hyperlink" Target="http://rats/viewRule.pl?nRuleID=2781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ats/viewRule.pl?nRuleID=27655" TargetMode="External"/><Relationship Id="rId34" Type="http://schemas.openxmlformats.org/officeDocument/2006/relationships/hyperlink" Target="http://rats/viewRule.pl?nRuleID=27816" TargetMode="External"/><Relationship Id="rId7" Type="http://schemas.openxmlformats.org/officeDocument/2006/relationships/hyperlink" Target="http://rats/viewRule.pl?nRuleID=27712" TargetMode="External"/><Relationship Id="rId12" Type="http://schemas.openxmlformats.org/officeDocument/2006/relationships/hyperlink" Target="http://rats/viewRule.pl?nRuleID=27864" TargetMode="External"/><Relationship Id="rId17" Type="http://schemas.openxmlformats.org/officeDocument/2006/relationships/hyperlink" Target="http://rats/viewRule.pl?nRuleID=27556" TargetMode="External"/><Relationship Id="rId25" Type="http://schemas.openxmlformats.org/officeDocument/2006/relationships/hyperlink" Target="http://rats/viewRule.pl?nRuleID=28182" TargetMode="External"/><Relationship Id="rId33" Type="http://schemas.openxmlformats.org/officeDocument/2006/relationships/hyperlink" Target="http://rats/viewRule.pl?nRuleID=27816" TargetMode="External"/><Relationship Id="rId38" Type="http://schemas.openxmlformats.org/officeDocument/2006/relationships/hyperlink" Target="http://rats/viewRule.pl?nRuleID=278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ats/viewRule.pl?nRuleID=27556" TargetMode="External"/><Relationship Id="rId20" Type="http://schemas.openxmlformats.org/officeDocument/2006/relationships/hyperlink" Target="http://rats/viewRule.pl?nRuleID=27655" TargetMode="External"/><Relationship Id="rId29" Type="http://schemas.openxmlformats.org/officeDocument/2006/relationships/hyperlink" Target="http://rats/viewRule.pl?nRuleID=28183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27712" TargetMode="External"/><Relationship Id="rId11" Type="http://schemas.openxmlformats.org/officeDocument/2006/relationships/hyperlink" Target="http://rats/viewRule.pl?nRuleID=27459" TargetMode="External"/><Relationship Id="rId24" Type="http://schemas.openxmlformats.org/officeDocument/2006/relationships/hyperlink" Target="http://rats/viewRule.pl?nRuleID=28182" TargetMode="External"/><Relationship Id="rId32" Type="http://schemas.openxmlformats.org/officeDocument/2006/relationships/hyperlink" Target="http://rats/viewRule.pl?nRuleID=27816" TargetMode="External"/><Relationship Id="rId37" Type="http://schemas.openxmlformats.org/officeDocument/2006/relationships/hyperlink" Target="http://rats/viewRule.pl?nRuleID=27815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rats/viewRule.pl?nRuleID=27712" TargetMode="External"/><Relationship Id="rId15" Type="http://schemas.openxmlformats.org/officeDocument/2006/relationships/hyperlink" Target="http://rats/viewRule.pl?nRuleID=27864" TargetMode="External"/><Relationship Id="rId23" Type="http://schemas.openxmlformats.org/officeDocument/2006/relationships/hyperlink" Target="http://rats/viewRule.pl?nRuleID=27655" TargetMode="External"/><Relationship Id="rId28" Type="http://schemas.openxmlformats.org/officeDocument/2006/relationships/hyperlink" Target="http://rats/viewRule.pl?nRuleID=28183" TargetMode="External"/><Relationship Id="rId36" Type="http://schemas.openxmlformats.org/officeDocument/2006/relationships/hyperlink" Target="http://rats/viewRule.pl?nRuleID=27815" TargetMode="External"/><Relationship Id="rId10" Type="http://schemas.openxmlformats.org/officeDocument/2006/relationships/hyperlink" Target="http://rats/viewRule.pl?nRuleID=27459" TargetMode="External"/><Relationship Id="rId19" Type="http://schemas.openxmlformats.org/officeDocument/2006/relationships/hyperlink" Target="http://rats/viewRule.pl?nRuleID=27556" TargetMode="External"/><Relationship Id="rId31" Type="http://schemas.openxmlformats.org/officeDocument/2006/relationships/hyperlink" Target="http://rats/viewRule.pl?nRuleID=28183" TargetMode="External"/><Relationship Id="rId4" Type="http://schemas.openxmlformats.org/officeDocument/2006/relationships/hyperlink" Target="http://rats/viewRule.pl?nRuleID=27712" TargetMode="External"/><Relationship Id="rId9" Type="http://schemas.openxmlformats.org/officeDocument/2006/relationships/hyperlink" Target="http://rats/viewRule.pl?nRuleID=27459" TargetMode="External"/><Relationship Id="rId14" Type="http://schemas.openxmlformats.org/officeDocument/2006/relationships/hyperlink" Target="http://rats/viewRule.pl?nRuleID=27864" TargetMode="External"/><Relationship Id="rId22" Type="http://schemas.openxmlformats.org/officeDocument/2006/relationships/hyperlink" Target="http://rats/viewRule.pl?nRuleID=27655" TargetMode="External"/><Relationship Id="rId27" Type="http://schemas.openxmlformats.org/officeDocument/2006/relationships/hyperlink" Target="http://rats/viewRule.pl?nRuleID=28182" TargetMode="External"/><Relationship Id="rId30" Type="http://schemas.openxmlformats.org/officeDocument/2006/relationships/hyperlink" Target="http://rats/viewRule.pl?nRuleID=28183" TargetMode="External"/><Relationship Id="rId35" Type="http://schemas.openxmlformats.org/officeDocument/2006/relationships/hyperlink" Target="http://rats/viewRule.pl?nRuleID=27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2537</Characters>
  <Application>Microsoft Office Word</Application>
  <DocSecurity>0</DocSecurity>
  <Lines>21</Lines>
  <Paragraphs>5</Paragraphs>
  <ScaleCrop>false</ScaleCrop>
  <Company>State of NC ITS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Permanent Rules</dc:title>
  <dc:subject/>
  <dc:creator>dvojtko</dc:creator>
  <cp:keywords/>
  <dc:description/>
  <cp:lastModifiedBy>dvojtko</cp:lastModifiedBy>
  <cp:revision>2</cp:revision>
  <dcterms:created xsi:type="dcterms:W3CDTF">2012-02-16T19:59:00Z</dcterms:created>
  <dcterms:modified xsi:type="dcterms:W3CDTF">2012-02-16T19:59:00Z</dcterms:modified>
</cp:coreProperties>
</file>