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7E325151"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1144D1">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1144D1">
        <w:rPr>
          <w:b/>
          <w:bCs/>
          <w:sz w:val="30"/>
          <w:szCs w:val="30"/>
        </w:rPr>
        <w:t>08</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1144D1">
        <w:rPr>
          <w:b/>
          <w:bCs/>
          <w:sz w:val="30"/>
          <w:szCs w:val="30"/>
        </w:rPr>
        <w:t>710</w:t>
      </w:r>
      <w:r>
        <w:rPr>
          <w:b/>
          <w:bCs/>
          <w:sz w:val="30"/>
          <w:szCs w:val="30"/>
        </w:rPr>
        <w:fldChar w:fldCharType="end"/>
      </w:r>
      <w:r>
        <w:rPr>
          <w:b/>
          <w:bCs/>
          <w:sz w:val="30"/>
          <w:szCs w:val="30"/>
        </w:rPr>
        <w:t xml:space="preserve"> – </w:t>
      </w:r>
      <w:r w:rsidR="00AB1869">
        <w:rPr>
          <w:b/>
          <w:bCs/>
          <w:sz w:val="30"/>
          <w:szCs w:val="30"/>
        </w:rPr>
        <w:t xml:space="preserve">730 </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1AB00652"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1144D1">
        <w:rPr>
          <w:b/>
          <w:sz w:val="24"/>
        </w:rPr>
        <w:t>October 15, 2019</w:t>
      </w:r>
      <w:r>
        <w:rPr>
          <w:b/>
          <w:sz w:val="24"/>
        </w:rPr>
        <w:fldChar w:fldCharType="end"/>
      </w:r>
    </w:p>
    <w:p w14:paraId="06290F74" w14:textId="6B669712" w:rsidR="00D52FD0" w:rsidRDefault="00D52FD0" w:rsidP="00D52FD0">
      <w:pPr>
        <w:jc w:val="center"/>
        <w:rPr>
          <w:b/>
        </w:rPr>
      </w:pPr>
    </w:p>
    <w:p w14:paraId="59BE771D" w14:textId="77777777" w:rsidR="00AB1869" w:rsidRDefault="00AB1869" w:rsidP="00D52FD0">
      <w:pPr>
        <w:jc w:val="center"/>
        <w:rPr>
          <w:b/>
        </w:rPr>
      </w:pPr>
    </w:p>
    <w:p w14:paraId="1884D850" w14:textId="77777777" w:rsidR="00AB1869" w:rsidRDefault="00AB1869" w:rsidP="00AB1869">
      <w:pPr>
        <w:pStyle w:val="oahRegisterTOC1"/>
      </w:pPr>
    </w:p>
    <w:p w14:paraId="6D50C50C" w14:textId="01363B12" w:rsidR="00AB1869" w:rsidRPr="00AB1869" w:rsidRDefault="00AB1869" w:rsidP="00AB1869">
      <w:pPr>
        <w:pStyle w:val="oahRegisterTOC1"/>
        <w:rPr>
          <w:sz w:val="22"/>
          <w:szCs w:val="22"/>
        </w:rPr>
      </w:pPr>
      <w:r>
        <w:tab/>
      </w:r>
      <w:r w:rsidRPr="00AB1869">
        <w:rPr>
          <w:sz w:val="22"/>
          <w:szCs w:val="22"/>
        </w:rPr>
        <w:t>I.</w:t>
      </w:r>
      <w:r w:rsidRPr="00AB1869">
        <w:rPr>
          <w:sz w:val="22"/>
          <w:szCs w:val="22"/>
        </w:rPr>
        <w:tab/>
        <w:t>PROPOSED RULES</w:t>
      </w:r>
    </w:p>
    <w:p w14:paraId="0B28D5E3" w14:textId="3B6B4670" w:rsidR="00AB1869" w:rsidRPr="00AB1869" w:rsidRDefault="00AB1869" w:rsidP="00AB1869">
      <w:pPr>
        <w:pStyle w:val="oahRegisterTOC2"/>
        <w:rPr>
          <w:sz w:val="22"/>
          <w:szCs w:val="22"/>
        </w:rPr>
      </w:pPr>
      <w:r w:rsidRPr="00AB1869">
        <w:rPr>
          <w:sz w:val="22"/>
          <w:szCs w:val="22"/>
        </w:rPr>
        <w:tab/>
      </w:r>
      <w:r w:rsidRPr="00AB1869">
        <w:rPr>
          <w:sz w:val="22"/>
          <w:szCs w:val="22"/>
        </w:rPr>
        <w:tab/>
        <w:t>Occupational Licensing Boards and Commissions</w:t>
      </w:r>
    </w:p>
    <w:p w14:paraId="166A8AD6" w14:textId="0E6C58D3" w:rsidR="00AB1869" w:rsidRPr="00AB1869" w:rsidRDefault="00AB1869" w:rsidP="00AB1869">
      <w:pPr>
        <w:pStyle w:val="oahRegisterTOC3"/>
        <w:rPr>
          <w:sz w:val="22"/>
          <w:szCs w:val="22"/>
        </w:rPr>
      </w:pPr>
      <w:r w:rsidRPr="00AB1869">
        <w:rPr>
          <w:sz w:val="22"/>
          <w:szCs w:val="22"/>
        </w:rPr>
        <w:tab/>
      </w:r>
      <w:r w:rsidRPr="00AB1869">
        <w:rPr>
          <w:sz w:val="22"/>
          <w:szCs w:val="22"/>
        </w:rPr>
        <w:tab/>
      </w:r>
      <w:r w:rsidRPr="00AB1869">
        <w:rPr>
          <w:sz w:val="22"/>
          <w:szCs w:val="22"/>
        </w:rPr>
        <w:tab/>
        <w:t>Electrical Contractors, Board of Examiners of</w:t>
      </w:r>
      <w:r w:rsidRPr="00AB1869">
        <w:rPr>
          <w:sz w:val="22"/>
          <w:szCs w:val="22"/>
        </w:rPr>
        <w:tab/>
        <w:t>710 – 712</w:t>
      </w:r>
    </w:p>
    <w:p w14:paraId="57C2F9A5" w14:textId="77777777" w:rsidR="00AB1869" w:rsidRPr="00AB1869" w:rsidRDefault="00AB1869" w:rsidP="00AB1869">
      <w:pPr>
        <w:pStyle w:val="oahRegisterTOC3"/>
        <w:rPr>
          <w:sz w:val="22"/>
          <w:szCs w:val="22"/>
        </w:rPr>
      </w:pPr>
      <w:r w:rsidRPr="00AB1869">
        <w:rPr>
          <w:sz w:val="22"/>
          <w:szCs w:val="22"/>
        </w:rPr>
        <w:tab/>
      </w:r>
      <w:r w:rsidRPr="00AB1869">
        <w:rPr>
          <w:sz w:val="22"/>
          <w:szCs w:val="22"/>
        </w:rPr>
        <w:tab/>
      </w:r>
      <w:r w:rsidRPr="00AB1869">
        <w:rPr>
          <w:sz w:val="22"/>
          <w:szCs w:val="22"/>
        </w:rPr>
        <w:tab/>
        <w:t>Social Work Certification and Licensure Board</w:t>
      </w:r>
      <w:r w:rsidRPr="00AB1869">
        <w:rPr>
          <w:sz w:val="22"/>
          <w:szCs w:val="22"/>
        </w:rPr>
        <w:tab/>
        <w:t>712 – 713</w:t>
      </w:r>
    </w:p>
    <w:p w14:paraId="7E403B77" w14:textId="77777777" w:rsidR="00AB1869" w:rsidRPr="00AB1869" w:rsidRDefault="00AB1869" w:rsidP="00AB1869">
      <w:pPr>
        <w:pStyle w:val="oahRegisterTOC1"/>
        <w:rPr>
          <w:sz w:val="22"/>
          <w:szCs w:val="22"/>
        </w:rPr>
      </w:pPr>
    </w:p>
    <w:p w14:paraId="2BC75B41" w14:textId="1A565D26" w:rsidR="00AB1869" w:rsidRPr="00AB1869" w:rsidRDefault="00AB1869" w:rsidP="00AB1869">
      <w:pPr>
        <w:pStyle w:val="oahRegisterTOC1"/>
        <w:rPr>
          <w:sz w:val="22"/>
          <w:szCs w:val="22"/>
        </w:rPr>
      </w:pPr>
      <w:r w:rsidRPr="00AB1869">
        <w:rPr>
          <w:sz w:val="22"/>
          <w:szCs w:val="22"/>
        </w:rPr>
        <w:tab/>
        <w:t>II.</w:t>
      </w:r>
      <w:r w:rsidRPr="00AB1869">
        <w:rPr>
          <w:sz w:val="22"/>
          <w:szCs w:val="22"/>
        </w:rPr>
        <w:tab/>
        <w:t>TEMPORARY RULES</w:t>
      </w:r>
    </w:p>
    <w:p w14:paraId="3957707D" w14:textId="77777777" w:rsidR="00AB1869" w:rsidRPr="00AB1869" w:rsidRDefault="00AB1869" w:rsidP="00AB1869">
      <w:pPr>
        <w:pStyle w:val="oahRegisterTOC2"/>
        <w:rPr>
          <w:sz w:val="22"/>
          <w:szCs w:val="22"/>
        </w:rPr>
      </w:pPr>
      <w:r w:rsidRPr="00AB1869">
        <w:rPr>
          <w:sz w:val="22"/>
          <w:szCs w:val="22"/>
        </w:rPr>
        <w:tab/>
      </w:r>
      <w:r w:rsidRPr="00AB1869">
        <w:rPr>
          <w:sz w:val="22"/>
          <w:szCs w:val="22"/>
        </w:rPr>
        <w:tab/>
        <w:t>Environmental Quality, Department of</w:t>
      </w:r>
    </w:p>
    <w:p w14:paraId="48FBDA4F" w14:textId="77777777" w:rsidR="00AB1869" w:rsidRPr="00AB1869" w:rsidRDefault="00AB1869" w:rsidP="00AB1869">
      <w:pPr>
        <w:pStyle w:val="oahRegisterTOC3"/>
        <w:rPr>
          <w:sz w:val="22"/>
          <w:szCs w:val="22"/>
        </w:rPr>
      </w:pPr>
      <w:r w:rsidRPr="00AB1869">
        <w:rPr>
          <w:sz w:val="22"/>
          <w:szCs w:val="22"/>
        </w:rPr>
        <w:tab/>
      </w:r>
      <w:r w:rsidRPr="00AB1869">
        <w:rPr>
          <w:sz w:val="22"/>
          <w:szCs w:val="22"/>
        </w:rPr>
        <w:tab/>
      </w:r>
      <w:r w:rsidRPr="00AB1869">
        <w:rPr>
          <w:sz w:val="22"/>
          <w:szCs w:val="22"/>
        </w:rPr>
        <w:tab/>
        <w:t>Wildlife Resources Commission</w:t>
      </w:r>
      <w:r w:rsidRPr="00AB1869">
        <w:rPr>
          <w:sz w:val="22"/>
          <w:szCs w:val="22"/>
        </w:rPr>
        <w:tab/>
        <w:t>714 – 715</w:t>
      </w:r>
    </w:p>
    <w:p w14:paraId="7BCA48C3" w14:textId="77777777" w:rsidR="00AB1869" w:rsidRPr="00AB1869" w:rsidRDefault="00AB1869" w:rsidP="00AB1869">
      <w:pPr>
        <w:pStyle w:val="oahRegisterTOC1"/>
        <w:rPr>
          <w:sz w:val="22"/>
          <w:szCs w:val="22"/>
        </w:rPr>
      </w:pPr>
    </w:p>
    <w:p w14:paraId="02B2A53F" w14:textId="47B16707" w:rsidR="00AB1869" w:rsidRPr="00AB1869" w:rsidRDefault="00AB1869" w:rsidP="00AB1869">
      <w:pPr>
        <w:pStyle w:val="oahRegisterTOC1"/>
        <w:rPr>
          <w:b w:val="0"/>
          <w:sz w:val="22"/>
          <w:szCs w:val="22"/>
        </w:rPr>
      </w:pPr>
      <w:r w:rsidRPr="00AB1869">
        <w:rPr>
          <w:sz w:val="22"/>
          <w:szCs w:val="22"/>
        </w:rPr>
        <w:tab/>
        <w:t>III.</w:t>
      </w:r>
      <w:r w:rsidRPr="00AB1869">
        <w:rPr>
          <w:sz w:val="22"/>
          <w:szCs w:val="22"/>
        </w:rPr>
        <w:tab/>
        <w:t>RULES REVIEW COMMISSION</w:t>
      </w:r>
      <w:r w:rsidRPr="00AB1869">
        <w:rPr>
          <w:b w:val="0"/>
          <w:sz w:val="22"/>
          <w:szCs w:val="22"/>
        </w:rPr>
        <w:tab/>
        <w:t>716 – 727</w:t>
      </w:r>
    </w:p>
    <w:p w14:paraId="1B91E957" w14:textId="77777777" w:rsidR="00AB1869" w:rsidRPr="00AB1869" w:rsidRDefault="00AB1869" w:rsidP="00AB1869">
      <w:pPr>
        <w:pStyle w:val="oahRegisterTOC1"/>
        <w:rPr>
          <w:sz w:val="22"/>
          <w:szCs w:val="22"/>
        </w:rPr>
      </w:pPr>
    </w:p>
    <w:p w14:paraId="580B5409" w14:textId="33032AE9" w:rsidR="00AB1869" w:rsidRPr="00AB1869" w:rsidRDefault="00AB1869" w:rsidP="00AB1869">
      <w:pPr>
        <w:pStyle w:val="oahRegisterTOC1"/>
        <w:rPr>
          <w:sz w:val="22"/>
          <w:szCs w:val="22"/>
        </w:rPr>
      </w:pPr>
      <w:r w:rsidRPr="00AB1869">
        <w:rPr>
          <w:sz w:val="22"/>
          <w:szCs w:val="22"/>
        </w:rPr>
        <w:tab/>
        <w:t>IV.</w:t>
      </w:r>
      <w:r w:rsidRPr="00AB1869">
        <w:rPr>
          <w:sz w:val="22"/>
          <w:szCs w:val="22"/>
        </w:rPr>
        <w:tab/>
        <w:t>CONTESTED CASE DECISIONS</w:t>
      </w:r>
    </w:p>
    <w:p w14:paraId="33AA9AD8" w14:textId="77777777" w:rsidR="00AB1869" w:rsidRPr="00AB1869" w:rsidRDefault="00AB1869" w:rsidP="00AB1869">
      <w:pPr>
        <w:pStyle w:val="oahRegisterTOC3"/>
        <w:rPr>
          <w:sz w:val="22"/>
          <w:szCs w:val="22"/>
        </w:rPr>
      </w:pPr>
      <w:r w:rsidRPr="00AB1869">
        <w:rPr>
          <w:sz w:val="22"/>
          <w:szCs w:val="22"/>
        </w:rPr>
        <w:tab/>
      </w:r>
      <w:r w:rsidRPr="00AB1869">
        <w:rPr>
          <w:sz w:val="22"/>
          <w:szCs w:val="22"/>
        </w:rPr>
        <w:tab/>
      </w:r>
      <w:r w:rsidRPr="00AB1869">
        <w:rPr>
          <w:sz w:val="22"/>
          <w:szCs w:val="22"/>
        </w:rPr>
        <w:tab/>
        <w:t>Index to ALJ Decisions</w:t>
      </w:r>
      <w:r w:rsidRPr="00AB1869">
        <w:rPr>
          <w:sz w:val="22"/>
          <w:szCs w:val="22"/>
        </w:rPr>
        <w:tab/>
        <w:t>728 – 730</w:t>
      </w:r>
    </w:p>
    <w:p w14:paraId="1711B727" w14:textId="45A3B02D" w:rsidR="00AB1869" w:rsidRDefault="00AB1869" w:rsidP="00D52FD0">
      <w:pPr>
        <w:tabs>
          <w:tab w:val="decimal" w:pos="2160"/>
          <w:tab w:val="left" w:pos="2340"/>
          <w:tab w:val="left" w:pos="2520"/>
          <w:tab w:val="left" w:leader="dot" w:pos="8640"/>
        </w:tabs>
        <w:outlineLvl w:val="0"/>
        <w:rPr>
          <w:b/>
          <w:bCs/>
        </w:rPr>
      </w:pPr>
    </w:p>
    <w:p w14:paraId="3059A505" w14:textId="7A1C9105" w:rsidR="00AB1869" w:rsidRDefault="00AB1869" w:rsidP="00D52FD0">
      <w:pPr>
        <w:tabs>
          <w:tab w:val="decimal" w:pos="2160"/>
          <w:tab w:val="left" w:pos="2340"/>
          <w:tab w:val="left" w:pos="2520"/>
          <w:tab w:val="left" w:leader="dot" w:pos="8640"/>
        </w:tabs>
        <w:outlineLvl w:val="0"/>
        <w:rPr>
          <w:b/>
          <w:bCs/>
        </w:rPr>
      </w:pPr>
    </w:p>
    <w:p w14:paraId="34F475B6" w14:textId="21549B90" w:rsidR="00AB1869" w:rsidRDefault="00AB1869" w:rsidP="00D52FD0">
      <w:pPr>
        <w:tabs>
          <w:tab w:val="decimal" w:pos="2160"/>
          <w:tab w:val="left" w:pos="2340"/>
          <w:tab w:val="left" w:pos="2520"/>
          <w:tab w:val="left" w:leader="dot" w:pos="8640"/>
        </w:tabs>
        <w:outlineLvl w:val="0"/>
        <w:rPr>
          <w:b/>
          <w:bCs/>
        </w:rPr>
      </w:pPr>
    </w:p>
    <w:p w14:paraId="45E0B1FD" w14:textId="77777777" w:rsidR="00AB1869" w:rsidRDefault="00AB1869" w:rsidP="00D52FD0">
      <w:pPr>
        <w:tabs>
          <w:tab w:val="decimal" w:pos="2160"/>
          <w:tab w:val="left" w:pos="2340"/>
          <w:tab w:val="left" w:pos="2520"/>
          <w:tab w:val="left" w:leader="dot" w:pos="8640"/>
        </w:tabs>
        <w:outlineLvl w:val="0"/>
        <w:rPr>
          <w:b/>
          <w:bCs/>
        </w:rPr>
      </w:pPr>
    </w:p>
    <w:p w14:paraId="4101C3C8" w14:textId="77777777" w:rsidR="00FB04D4" w:rsidRDefault="00FB04D4" w:rsidP="00D52FD0">
      <w:pPr>
        <w:tabs>
          <w:tab w:val="decimal" w:pos="2160"/>
          <w:tab w:val="left" w:pos="2340"/>
          <w:tab w:val="left" w:pos="2520"/>
          <w:tab w:val="left" w:leader="dot" w:pos="8640"/>
        </w:tabs>
        <w:outlineLvl w:val="0"/>
        <w:rPr>
          <w:b/>
          <w:bCs/>
        </w:rPr>
      </w:pPr>
    </w:p>
    <w:p w14:paraId="7BC0A333" w14:textId="6D985CEF" w:rsidR="00FB04D4" w:rsidRDefault="00FB04D4" w:rsidP="00D52FD0">
      <w:pPr>
        <w:tabs>
          <w:tab w:val="decimal" w:pos="2160"/>
          <w:tab w:val="left" w:pos="2340"/>
          <w:tab w:val="left" w:pos="2520"/>
          <w:tab w:val="left" w:leader="dot" w:pos="8640"/>
        </w:tabs>
        <w:outlineLvl w:val="0"/>
        <w:rPr>
          <w:b/>
          <w:bCs/>
        </w:rPr>
      </w:pPr>
    </w:p>
    <w:p w14:paraId="09322534" w14:textId="63C9F06A" w:rsidR="00AB1869" w:rsidRDefault="00AB1869" w:rsidP="00D52FD0">
      <w:pPr>
        <w:tabs>
          <w:tab w:val="decimal" w:pos="2160"/>
          <w:tab w:val="left" w:pos="2340"/>
          <w:tab w:val="left" w:pos="2520"/>
          <w:tab w:val="left" w:leader="dot" w:pos="8640"/>
        </w:tabs>
        <w:outlineLvl w:val="0"/>
        <w:rPr>
          <w:b/>
          <w:bCs/>
        </w:rPr>
      </w:pPr>
    </w:p>
    <w:p w14:paraId="5518F902" w14:textId="3A15AE26" w:rsidR="00AB1869" w:rsidRDefault="00AB1869" w:rsidP="00D52FD0">
      <w:pPr>
        <w:tabs>
          <w:tab w:val="decimal" w:pos="2160"/>
          <w:tab w:val="left" w:pos="2340"/>
          <w:tab w:val="left" w:pos="2520"/>
          <w:tab w:val="left" w:leader="dot" w:pos="8640"/>
        </w:tabs>
        <w:outlineLvl w:val="0"/>
        <w:rPr>
          <w:b/>
          <w:bCs/>
        </w:rPr>
      </w:pPr>
    </w:p>
    <w:p w14:paraId="6CC6BB46" w14:textId="1F0B539C" w:rsidR="00AB1869" w:rsidRDefault="00AB1869" w:rsidP="00D52FD0">
      <w:pPr>
        <w:tabs>
          <w:tab w:val="decimal" w:pos="2160"/>
          <w:tab w:val="left" w:pos="2340"/>
          <w:tab w:val="left" w:pos="2520"/>
          <w:tab w:val="left" w:leader="dot" w:pos="8640"/>
        </w:tabs>
        <w:outlineLvl w:val="0"/>
        <w:rPr>
          <w:b/>
          <w:bCs/>
        </w:rPr>
      </w:pPr>
    </w:p>
    <w:p w14:paraId="10933FCC" w14:textId="7C032A74" w:rsidR="00AB1869" w:rsidRDefault="00AB1869" w:rsidP="00D52FD0">
      <w:pPr>
        <w:tabs>
          <w:tab w:val="decimal" w:pos="2160"/>
          <w:tab w:val="left" w:pos="2340"/>
          <w:tab w:val="left" w:pos="2520"/>
          <w:tab w:val="left" w:leader="dot" w:pos="8640"/>
        </w:tabs>
        <w:outlineLvl w:val="0"/>
        <w:rPr>
          <w:b/>
          <w:bCs/>
        </w:rPr>
      </w:pPr>
    </w:p>
    <w:p w14:paraId="2080B0EF" w14:textId="04107FFE" w:rsidR="00AB1869" w:rsidRDefault="00AB1869" w:rsidP="00D52FD0">
      <w:pPr>
        <w:tabs>
          <w:tab w:val="decimal" w:pos="2160"/>
          <w:tab w:val="left" w:pos="2340"/>
          <w:tab w:val="left" w:pos="2520"/>
          <w:tab w:val="left" w:leader="dot" w:pos="8640"/>
        </w:tabs>
        <w:outlineLvl w:val="0"/>
        <w:rPr>
          <w:b/>
          <w:bCs/>
        </w:rPr>
      </w:pPr>
    </w:p>
    <w:p w14:paraId="080AEB79" w14:textId="25F83D47" w:rsidR="00AB1869" w:rsidRDefault="00AB1869" w:rsidP="00D52FD0">
      <w:pPr>
        <w:tabs>
          <w:tab w:val="decimal" w:pos="2160"/>
          <w:tab w:val="left" w:pos="2340"/>
          <w:tab w:val="left" w:pos="2520"/>
          <w:tab w:val="left" w:leader="dot" w:pos="8640"/>
        </w:tabs>
        <w:outlineLvl w:val="0"/>
        <w:rPr>
          <w:b/>
          <w:bCs/>
        </w:rPr>
      </w:pPr>
    </w:p>
    <w:p w14:paraId="3F5388BC" w14:textId="02B17A21" w:rsidR="00AB1869" w:rsidRDefault="00AB1869" w:rsidP="00D52FD0">
      <w:pPr>
        <w:tabs>
          <w:tab w:val="decimal" w:pos="2160"/>
          <w:tab w:val="left" w:pos="2340"/>
          <w:tab w:val="left" w:pos="2520"/>
          <w:tab w:val="left" w:leader="dot" w:pos="8640"/>
        </w:tabs>
        <w:outlineLvl w:val="0"/>
        <w:rPr>
          <w:b/>
          <w:bCs/>
        </w:rPr>
      </w:pPr>
    </w:p>
    <w:p w14:paraId="6DA6F1B1" w14:textId="38930BDD" w:rsidR="00AB1869" w:rsidRDefault="00AB1869" w:rsidP="00D52FD0">
      <w:pPr>
        <w:tabs>
          <w:tab w:val="decimal" w:pos="2160"/>
          <w:tab w:val="left" w:pos="2340"/>
          <w:tab w:val="left" w:pos="2520"/>
          <w:tab w:val="left" w:leader="dot" w:pos="8640"/>
        </w:tabs>
        <w:outlineLvl w:val="0"/>
        <w:rPr>
          <w:b/>
          <w:bCs/>
        </w:rPr>
      </w:pPr>
    </w:p>
    <w:p w14:paraId="7C3AF1BA" w14:textId="7C58619B" w:rsidR="00AB1869" w:rsidRDefault="00AB1869"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3D886174" w:rsidR="00D52FD0" w:rsidRDefault="00D52FD0" w:rsidP="00D52FD0">
      <w:pPr>
        <w:tabs>
          <w:tab w:val="left" w:pos="0"/>
          <w:tab w:val="decimal" w:pos="2160"/>
          <w:tab w:val="left" w:pos="2340"/>
          <w:tab w:val="left" w:pos="2520"/>
          <w:tab w:val="left" w:leader="dot" w:pos="8640"/>
        </w:tabs>
        <w:outlineLvl w:val="0"/>
      </w:pPr>
    </w:p>
    <w:p w14:paraId="340F686C" w14:textId="4E25C370" w:rsidR="00FE66FF" w:rsidRDefault="00FE66FF" w:rsidP="00D52FD0">
      <w:pPr>
        <w:tabs>
          <w:tab w:val="left" w:pos="0"/>
          <w:tab w:val="decimal" w:pos="2160"/>
          <w:tab w:val="left" w:pos="2340"/>
          <w:tab w:val="left" w:pos="2520"/>
          <w:tab w:val="left" w:leader="dot" w:pos="8640"/>
        </w:tabs>
        <w:outlineLvl w:val="0"/>
      </w:pPr>
    </w:p>
    <w:p w14:paraId="19C76F1D" w14:textId="12FE73B2" w:rsidR="00FE66FF" w:rsidRDefault="00FE66FF" w:rsidP="00D52FD0">
      <w:pPr>
        <w:tabs>
          <w:tab w:val="left" w:pos="0"/>
          <w:tab w:val="decimal" w:pos="2160"/>
          <w:tab w:val="left" w:pos="2340"/>
          <w:tab w:val="left" w:pos="2520"/>
          <w:tab w:val="left" w:leader="dot" w:pos="8640"/>
        </w:tabs>
        <w:outlineLvl w:val="0"/>
      </w:pPr>
    </w:p>
    <w:p w14:paraId="46A92411" w14:textId="77777777" w:rsidR="00FE66FF" w:rsidRDefault="00FE66FF"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43CDDFB" w:rsidR="00262BBC" w:rsidRDefault="00262BBC" w:rsidP="00262BBC">
      <w:pPr>
        <w:tabs>
          <w:tab w:val="right" w:pos="9630"/>
        </w:tabs>
        <w:ind w:left="1260"/>
        <w:rPr>
          <w:b/>
          <w:i/>
        </w:rPr>
      </w:pPr>
      <w:r>
        <w:rPr>
          <w:b/>
          <w:i/>
        </w:rPr>
        <w:t>Telephone (919) 431-3000</w:t>
      </w:r>
      <w:r>
        <w:rPr>
          <w:b/>
          <w:i/>
        </w:rPr>
        <w:tab/>
        <w:t xml:space="preserve">Lindsay </w:t>
      </w:r>
      <w:r w:rsidR="00851281">
        <w:rPr>
          <w:b/>
          <w:i/>
        </w:rPr>
        <w:t>Silvester</w:t>
      </w:r>
      <w:r>
        <w:rPr>
          <w:b/>
          <w:i/>
        </w:rPr>
        <w:t>,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14:paraId="5D3F28C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14:paraId="5B0D841C" w14:textId="77777777"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0E98DA3D" w14:textId="77777777" w:rsidR="001D42CE" w:rsidRPr="001D42CE" w:rsidRDefault="001D42CE" w:rsidP="001D42CE">
      <w:pPr>
        <w:jc w:val="center"/>
        <w:rPr>
          <w:b/>
          <w:bCs/>
          <w:kern w:val="0"/>
          <w:szCs w:val="24"/>
        </w:rPr>
      </w:pPr>
      <w:r w:rsidRPr="001D42CE">
        <w:rPr>
          <w:b/>
          <w:bCs/>
          <w:kern w:val="0"/>
          <w:szCs w:val="24"/>
        </w:rPr>
        <w:lastRenderedPageBreak/>
        <w:t>NORTH CAROLINA REGISTER</w:t>
      </w:r>
    </w:p>
    <w:p w14:paraId="18F91AA6" w14:textId="77777777" w:rsidR="001D42CE" w:rsidRPr="001D42CE" w:rsidRDefault="001D42CE" w:rsidP="001D42CE">
      <w:pPr>
        <w:jc w:val="center"/>
        <w:rPr>
          <w:kern w:val="0"/>
          <w:szCs w:val="24"/>
        </w:rPr>
      </w:pPr>
      <w:r w:rsidRPr="001D42CE">
        <w:rPr>
          <w:kern w:val="0"/>
          <w:szCs w:val="24"/>
        </w:rPr>
        <w:t>Publication Schedule for January 2019 – December 2019</w:t>
      </w:r>
    </w:p>
    <w:p w14:paraId="27800688" w14:textId="77777777"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14:paraId="6B55361D" w14:textId="77777777" w:rsidTr="005754FB">
        <w:trPr>
          <w:cantSplit/>
          <w:trHeight w:val="863"/>
        </w:trPr>
        <w:tc>
          <w:tcPr>
            <w:tcW w:w="3235" w:type="dxa"/>
            <w:gridSpan w:val="3"/>
            <w:tcBorders>
              <w:right w:val="single" w:sz="4" w:space="0" w:color="auto"/>
            </w:tcBorders>
            <w:vAlign w:val="center"/>
          </w:tcPr>
          <w:p w14:paraId="75875A08" w14:textId="77777777"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6495E1CF" w14:textId="77777777"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6504BA9B" w14:textId="77777777"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14:paraId="0177C88B" w14:textId="77777777"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14:paraId="1ACE7171" w14:textId="77777777" w:rsidTr="005754FB">
        <w:trPr>
          <w:cantSplit/>
          <w:trHeight w:val="1304"/>
        </w:trPr>
        <w:tc>
          <w:tcPr>
            <w:tcW w:w="1075" w:type="dxa"/>
            <w:vAlign w:val="center"/>
          </w:tcPr>
          <w:p w14:paraId="3F09EA87" w14:textId="77777777"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14:paraId="7A7702F3" w14:textId="77777777"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14:paraId="42B9102D" w14:textId="77777777"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0AE5767" w14:textId="77777777"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14:paraId="4B5BE814" w14:textId="77777777" w:rsidR="001D42CE" w:rsidRPr="001D42CE" w:rsidRDefault="001D42CE" w:rsidP="001D42CE">
            <w:pPr>
              <w:jc w:val="center"/>
              <w:rPr>
                <w:kern w:val="0"/>
                <w:sz w:val="19"/>
                <w:szCs w:val="24"/>
              </w:rPr>
            </w:pPr>
            <w:r w:rsidRPr="001D42CE">
              <w:rPr>
                <w:kern w:val="0"/>
                <w:sz w:val="19"/>
                <w:szCs w:val="24"/>
              </w:rPr>
              <w:t>End of required comment</w:t>
            </w:r>
          </w:p>
          <w:p w14:paraId="1FE3230E" w14:textId="77777777"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14:paraId="67C4971E" w14:textId="77777777" w:rsidR="001D42CE" w:rsidRPr="001D42CE" w:rsidRDefault="001D42CE" w:rsidP="001D42CE">
            <w:pPr>
              <w:jc w:val="center"/>
              <w:rPr>
                <w:kern w:val="0"/>
                <w:sz w:val="19"/>
                <w:szCs w:val="24"/>
              </w:rPr>
            </w:pPr>
            <w:r w:rsidRPr="001D42CE">
              <w:rPr>
                <w:kern w:val="0"/>
                <w:sz w:val="19"/>
                <w:szCs w:val="24"/>
              </w:rPr>
              <w:t>Deadline to submit to RRC</w:t>
            </w:r>
          </w:p>
          <w:p w14:paraId="7BE63B3A" w14:textId="77777777" w:rsidR="001D42CE" w:rsidRPr="001D42CE" w:rsidRDefault="001D42CE" w:rsidP="001D42CE">
            <w:pPr>
              <w:jc w:val="center"/>
              <w:rPr>
                <w:kern w:val="0"/>
                <w:sz w:val="19"/>
                <w:szCs w:val="24"/>
              </w:rPr>
            </w:pPr>
            <w:r w:rsidRPr="001D42CE">
              <w:rPr>
                <w:kern w:val="0"/>
                <w:sz w:val="19"/>
                <w:szCs w:val="24"/>
              </w:rPr>
              <w:t>for review at</w:t>
            </w:r>
          </w:p>
          <w:p w14:paraId="4A7B1E66" w14:textId="77777777"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14:paraId="704A127B" w14:textId="77777777"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14:paraId="64B3FA4F" w14:textId="77777777" w:rsidR="001D42CE" w:rsidRPr="001D42CE" w:rsidRDefault="001D42CE" w:rsidP="001D42CE">
            <w:pPr>
              <w:jc w:val="center"/>
              <w:rPr>
                <w:kern w:val="0"/>
                <w:sz w:val="19"/>
                <w:szCs w:val="24"/>
              </w:rPr>
            </w:pPr>
            <w:r w:rsidRPr="001D42CE">
              <w:rPr>
                <w:kern w:val="0"/>
                <w:sz w:val="19"/>
                <w:szCs w:val="24"/>
              </w:rPr>
              <w:t xml:space="preserve">Earliest Eff. </w:t>
            </w:r>
          </w:p>
          <w:p w14:paraId="67968BD4" w14:textId="77777777" w:rsidR="001D42CE" w:rsidRPr="001D42CE" w:rsidRDefault="001D42CE" w:rsidP="001D42CE">
            <w:pPr>
              <w:jc w:val="center"/>
              <w:rPr>
                <w:kern w:val="0"/>
                <w:sz w:val="19"/>
                <w:szCs w:val="24"/>
              </w:rPr>
            </w:pPr>
            <w:r w:rsidRPr="001D42CE">
              <w:rPr>
                <w:kern w:val="0"/>
                <w:sz w:val="19"/>
                <w:szCs w:val="24"/>
              </w:rPr>
              <w:t>Date of</w:t>
            </w:r>
          </w:p>
          <w:p w14:paraId="157F29C5" w14:textId="77777777"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14:paraId="4A7237AB" w14:textId="77777777"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14:paraId="14E54E1C" w14:textId="77777777" w:rsidTr="005754FB">
        <w:trPr>
          <w:trHeight w:val="332"/>
        </w:trPr>
        <w:tc>
          <w:tcPr>
            <w:tcW w:w="1075" w:type="dxa"/>
            <w:vAlign w:val="center"/>
          </w:tcPr>
          <w:p w14:paraId="7CE2B91D" w14:textId="77777777"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14:paraId="20E48F2A" w14:textId="77777777"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14:paraId="7B54FB05" w14:textId="77777777"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14:paraId="062EFAF0" w14:textId="77777777"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14:paraId="535D7013" w14:textId="77777777"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14:paraId="42A16D28"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5E572B8"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0E6ED8DC"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4D82257F" w14:textId="77777777" w:rsidR="001D42CE" w:rsidRPr="001D42CE" w:rsidRDefault="001D42CE" w:rsidP="001D42CE">
            <w:pPr>
              <w:jc w:val="center"/>
              <w:rPr>
                <w:kern w:val="0"/>
                <w:sz w:val="18"/>
                <w:szCs w:val="18"/>
              </w:rPr>
            </w:pPr>
            <w:r w:rsidRPr="001D42CE">
              <w:rPr>
                <w:kern w:val="0"/>
                <w:sz w:val="18"/>
                <w:szCs w:val="18"/>
              </w:rPr>
              <w:t>09/29/19</w:t>
            </w:r>
          </w:p>
        </w:tc>
      </w:tr>
      <w:tr w:rsidR="001D42CE" w:rsidRPr="001D42CE" w14:paraId="22DC080E" w14:textId="77777777" w:rsidTr="005754FB">
        <w:trPr>
          <w:trHeight w:val="288"/>
        </w:trPr>
        <w:tc>
          <w:tcPr>
            <w:tcW w:w="1075" w:type="dxa"/>
            <w:vAlign w:val="center"/>
          </w:tcPr>
          <w:p w14:paraId="3BF23AE6" w14:textId="77777777"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14:paraId="56CA6245" w14:textId="77777777"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14:paraId="2D28CD4E" w14:textId="77777777"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14:paraId="1158F3D1" w14:textId="77777777"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14:paraId="1C8E6189" w14:textId="77777777"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14:paraId="1D40789F"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D6039E9"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7F9A8ACA"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66CB5DD8" w14:textId="77777777" w:rsidR="001D42CE" w:rsidRPr="001D42CE" w:rsidRDefault="001D42CE" w:rsidP="001D42CE">
            <w:pPr>
              <w:jc w:val="center"/>
              <w:rPr>
                <w:kern w:val="0"/>
                <w:sz w:val="18"/>
                <w:szCs w:val="18"/>
              </w:rPr>
            </w:pPr>
            <w:r w:rsidRPr="001D42CE">
              <w:rPr>
                <w:kern w:val="0"/>
                <w:sz w:val="18"/>
                <w:szCs w:val="18"/>
              </w:rPr>
              <w:t>10/12/19</w:t>
            </w:r>
          </w:p>
        </w:tc>
      </w:tr>
      <w:tr w:rsidR="001D42CE" w:rsidRPr="001D42CE" w14:paraId="4C3788DE" w14:textId="77777777" w:rsidTr="005754FB">
        <w:trPr>
          <w:trHeight w:val="288"/>
        </w:trPr>
        <w:tc>
          <w:tcPr>
            <w:tcW w:w="1075" w:type="dxa"/>
            <w:vAlign w:val="center"/>
          </w:tcPr>
          <w:p w14:paraId="6E2DB9BB" w14:textId="77777777"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14:paraId="6B3B210F" w14:textId="77777777"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14:paraId="56702C77" w14:textId="77777777"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14:paraId="2866C05A" w14:textId="77777777"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14:paraId="08EDFE7C" w14:textId="77777777"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14:paraId="2D48A0F5"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56539C89"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60A92330"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53B7C619" w14:textId="77777777" w:rsidR="001D42CE" w:rsidRPr="001D42CE" w:rsidRDefault="001D42CE" w:rsidP="001D42CE">
            <w:pPr>
              <w:jc w:val="center"/>
              <w:rPr>
                <w:kern w:val="0"/>
                <w:sz w:val="18"/>
                <w:szCs w:val="18"/>
              </w:rPr>
            </w:pPr>
            <w:r w:rsidRPr="001D42CE">
              <w:rPr>
                <w:kern w:val="0"/>
                <w:sz w:val="18"/>
                <w:szCs w:val="18"/>
              </w:rPr>
              <w:t>10/29/19</w:t>
            </w:r>
          </w:p>
        </w:tc>
      </w:tr>
      <w:tr w:rsidR="001D42CE" w:rsidRPr="001D42CE" w14:paraId="1FD2AFCC" w14:textId="77777777" w:rsidTr="005754FB">
        <w:trPr>
          <w:trHeight w:val="288"/>
        </w:trPr>
        <w:tc>
          <w:tcPr>
            <w:tcW w:w="1075" w:type="dxa"/>
            <w:vAlign w:val="center"/>
          </w:tcPr>
          <w:p w14:paraId="098A9A0C" w14:textId="77777777"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14:paraId="25447954" w14:textId="77777777"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14:paraId="4EEF637B" w14:textId="77777777"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14:paraId="50C848F6" w14:textId="77777777"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14:paraId="2EA3F90F" w14:textId="77777777"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14:paraId="6396794E"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1EB8A2C5"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2C491597"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0ACE1A46" w14:textId="77777777" w:rsidR="001D42CE" w:rsidRPr="001D42CE" w:rsidRDefault="001D42CE" w:rsidP="001D42CE">
            <w:pPr>
              <w:jc w:val="center"/>
              <w:rPr>
                <w:kern w:val="0"/>
                <w:sz w:val="18"/>
                <w:szCs w:val="18"/>
              </w:rPr>
            </w:pPr>
            <w:r w:rsidRPr="001D42CE">
              <w:rPr>
                <w:kern w:val="0"/>
                <w:sz w:val="18"/>
                <w:szCs w:val="18"/>
              </w:rPr>
              <w:t>11/12/19</w:t>
            </w:r>
          </w:p>
        </w:tc>
      </w:tr>
      <w:tr w:rsidR="001D42CE" w:rsidRPr="001D42CE" w14:paraId="090E8E21" w14:textId="77777777" w:rsidTr="005754FB">
        <w:trPr>
          <w:trHeight w:val="288"/>
        </w:trPr>
        <w:tc>
          <w:tcPr>
            <w:tcW w:w="1075" w:type="dxa"/>
            <w:vAlign w:val="center"/>
          </w:tcPr>
          <w:p w14:paraId="70AED9B5" w14:textId="77777777"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14:paraId="7EE2E238" w14:textId="77777777"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14:paraId="610D8D15" w14:textId="77777777"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14:paraId="5FEA3984" w14:textId="77777777"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14:paraId="37AD6375" w14:textId="77777777"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14:paraId="11CD4591"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0AF278C9"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131077D6"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79D204C9" w14:textId="77777777" w:rsidR="001D42CE" w:rsidRPr="001D42CE" w:rsidRDefault="001D42CE" w:rsidP="001D42CE">
            <w:pPr>
              <w:jc w:val="center"/>
              <w:rPr>
                <w:kern w:val="0"/>
                <w:sz w:val="18"/>
                <w:szCs w:val="18"/>
              </w:rPr>
            </w:pPr>
            <w:r w:rsidRPr="001D42CE">
              <w:rPr>
                <w:kern w:val="0"/>
                <w:sz w:val="18"/>
                <w:szCs w:val="18"/>
              </w:rPr>
              <w:t>11/26/19</w:t>
            </w:r>
          </w:p>
        </w:tc>
      </w:tr>
      <w:tr w:rsidR="001D42CE" w:rsidRPr="001D42CE" w14:paraId="530DC7A4" w14:textId="77777777" w:rsidTr="005754FB">
        <w:trPr>
          <w:trHeight w:val="288"/>
        </w:trPr>
        <w:tc>
          <w:tcPr>
            <w:tcW w:w="1075" w:type="dxa"/>
            <w:vAlign w:val="center"/>
          </w:tcPr>
          <w:p w14:paraId="0E6F4C40" w14:textId="77777777"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14:paraId="5ECCF8EF" w14:textId="77777777"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14:paraId="7876BFD0" w14:textId="77777777"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14:paraId="7EA98A57" w14:textId="77777777"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14:paraId="492D2E81" w14:textId="77777777"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14:paraId="655DF14A"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5FFE8956"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42E77FD5"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461FF52E" w14:textId="77777777" w:rsidR="001D42CE" w:rsidRPr="001D42CE" w:rsidRDefault="001D42CE" w:rsidP="001D42CE">
            <w:pPr>
              <w:jc w:val="center"/>
              <w:rPr>
                <w:kern w:val="0"/>
                <w:sz w:val="18"/>
                <w:szCs w:val="18"/>
              </w:rPr>
            </w:pPr>
            <w:r w:rsidRPr="001D42CE">
              <w:rPr>
                <w:kern w:val="0"/>
                <w:sz w:val="18"/>
                <w:szCs w:val="18"/>
              </w:rPr>
              <w:t>12/10/19</w:t>
            </w:r>
          </w:p>
        </w:tc>
      </w:tr>
      <w:tr w:rsidR="001D42CE" w:rsidRPr="001D42CE" w14:paraId="0A7E1F35" w14:textId="77777777" w:rsidTr="005754FB">
        <w:trPr>
          <w:trHeight w:val="288"/>
        </w:trPr>
        <w:tc>
          <w:tcPr>
            <w:tcW w:w="1075" w:type="dxa"/>
            <w:vAlign w:val="center"/>
          </w:tcPr>
          <w:p w14:paraId="52B0C7ED" w14:textId="77777777"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14:paraId="62F2B7C5" w14:textId="77777777"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14:paraId="1480F741" w14:textId="77777777"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14:paraId="329A47AA" w14:textId="77777777"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14:paraId="63BC106F" w14:textId="77777777"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14:paraId="40CF5DB2"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6E4A5AAA"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5852644"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5019D7F1" w14:textId="77777777" w:rsidR="001D42CE" w:rsidRPr="001D42CE" w:rsidRDefault="001D42CE" w:rsidP="001D42CE">
            <w:pPr>
              <w:jc w:val="center"/>
              <w:rPr>
                <w:kern w:val="0"/>
                <w:sz w:val="18"/>
                <w:szCs w:val="18"/>
              </w:rPr>
            </w:pPr>
            <w:r w:rsidRPr="001D42CE">
              <w:rPr>
                <w:kern w:val="0"/>
                <w:sz w:val="18"/>
                <w:szCs w:val="18"/>
              </w:rPr>
              <w:t>12/27/19</w:t>
            </w:r>
          </w:p>
        </w:tc>
      </w:tr>
      <w:tr w:rsidR="001D42CE" w:rsidRPr="001D42CE" w14:paraId="6791D5ED" w14:textId="77777777" w:rsidTr="005754FB">
        <w:trPr>
          <w:trHeight w:val="288"/>
        </w:trPr>
        <w:tc>
          <w:tcPr>
            <w:tcW w:w="1075" w:type="dxa"/>
            <w:vAlign w:val="center"/>
          </w:tcPr>
          <w:p w14:paraId="237FE1E3" w14:textId="77777777"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14:paraId="7C098CB1" w14:textId="77777777"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14:paraId="15674A3B" w14:textId="77777777"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14:paraId="36976A83" w14:textId="77777777"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14:paraId="69DDFC74" w14:textId="77777777"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14:paraId="042AD851"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7AB95DA9"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44B0C1D"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3E1C87C8" w14:textId="77777777" w:rsidR="001D42CE" w:rsidRPr="001D42CE" w:rsidRDefault="001D42CE" w:rsidP="001D42CE">
            <w:pPr>
              <w:jc w:val="center"/>
              <w:rPr>
                <w:kern w:val="0"/>
                <w:sz w:val="18"/>
                <w:szCs w:val="18"/>
              </w:rPr>
            </w:pPr>
            <w:r w:rsidRPr="001D42CE">
              <w:rPr>
                <w:kern w:val="0"/>
                <w:sz w:val="18"/>
                <w:szCs w:val="18"/>
              </w:rPr>
              <w:t>01/10/20</w:t>
            </w:r>
          </w:p>
        </w:tc>
      </w:tr>
      <w:tr w:rsidR="001D42CE" w:rsidRPr="001D42CE" w14:paraId="21DC934F" w14:textId="77777777" w:rsidTr="005754FB">
        <w:trPr>
          <w:trHeight w:val="288"/>
        </w:trPr>
        <w:tc>
          <w:tcPr>
            <w:tcW w:w="1075" w:type="dxa"/>
            <w:vAlign w:val="center"/>
          </w:tcPr>
          <w:p w14:paraId="60C8CFDE" w14:textId="77777777"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14:paraId="12DB71A3" w14:textId="77777777"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14:paraId="07A3229B" w14:textId="77777777"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14:paraId="1873441E" w14:textId="77777777"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14:paraId="1908E208" w14:textId="77777777"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14:paraId="04D40A0D"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55925097"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692A8FB6"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20D837AC" w14:textId="77777777" w:rsidR="001D42CE" w:rsidRPr="001D42CE" w:rsidRDefault="001D42CE" w:rsidP="001D42CE">
            <w:pPr>
              <w:jc w:val="center"/>
              <w:rPr>
                <w:kern w:val="0"/>
                <w:sz w:val="18"/>
                <w:szCs w:val="18"/>
              </w:rPr>
            </w:pPr>
            <w:r w:rsidRPr="001D42CE">
              <w:rPr>
                <w:kern w:val="0"/>
                <w:sz w:val="18"/>
                <w:szCs w:val="18"/>
              </w:rPr>
              <w:t>01/26/20</w:t>
            </w:r>
          </w:p>
        </w:tc>
      </w:tr>
      <w:tr w:rsidR="001D42CE" w:rsidRPr="001D42CE" w14:paraId="53609539" w14:textId="77777777" w:rsidTr="005754FB">
        <w:trPr>
          <w:trHeight w:val="288"/>
        </w:trPr>
        <w:tc>
          <w:tcPr>
            <w:tcW w:w="1075" w:type="dxa"/>
            <w:vAlign w:val="center"/>
          </w:tcPr>
          <w:p w14:paraId="260BFEAA" w14:textId="77777777"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14:paraId="353585BE" w14:textId="77777777"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14:paraId="61589686" w14:textId="77777777"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14:paraId="1E937DFB" w14:textId="77777777"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14:paraId="1B54BDDC" w14:textId="77777777"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14:paraId="1D0452D4"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49EA4171"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3ADD6F42"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5C01FD55" w14:textId="77777777" w:rsidR="001D42CE" w:rsidRPr="001D42CE" w:rsidRDefault="001D42CE" w:rsidP="001D42CE">
            <w:pPr>
              <w:jc w:val="center"/>
              <w:rPr>
                <w:kern w:val="0"/>
                <w:sz w:val="18"/>
                <w:szCs w:val="18"/>
              </w:rPr>
            </w:pPr>
            <w:r w:rsidRPr="001D42CE">
              <w:rPr>
                <w:kern w:val="0"/>
                <w:sz w:val="18"/>
                <w:szCs w:val="18"/>
              </w:rPr>
              <w:t>02/09/20</w:t>
            </w:r>
          </w:p>
        </w:tc>
      </w:tr>
      <w:tr w:rsidR="001D42CE" w:rsidRPr="001D42CE" w14:paraId="0910A3E2" w14:textId="77777777" w:rsidTr="005754FB">
        <w:trPr>
          <w:trHeight w:val="288"/>
        </w:trPr>
        <w:tc>
          <w:tcPr>
            <w:tcW w:w="1075" w:type="dxa"/>
            <w:vAlign w:val="center"/>
          </w:tcPr>
          <w:p w14:paraId="3B498266" w14:textId="77777777"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14:paraId="0E1C62F7" w14:textId="77777777"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14:paraId="720D6463" w14:textId="77777777"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14:paraId="06D10ED2" w14:textId="77777777"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14:paraId="1D3254A6" w14:textId="77777777"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14:paraId="2EE62D49"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4F642036"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4F349786"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2FA5DCB4" w14:textId="77777777" w:rsidR="001D42CE" w:rsidRPr="001D42CE" w:rsidRDefault="001D42CE" w:rsidP="001D42CE">
            <w:pPr>
              <w:jc w:val="center"/>
              <w:rPr>
                <w:kern w:val="0"/>
                <w:sz w:val="18"/>
                <w:szCs w:val="18"/>
              </w:rPr>
            </w:pPr>
            <w:r w:rsidRPr="001D42CE">
              <w:rPr>
                <w:kern w:val="0"/>
                <w:sz w:val="18"/>
                <w:szCs w:val="18"/>
              </w:rPr>
              <w:t>02/28/20</w:t>
            </w:r>
          </w:p>
        </w:tc>
      </w:tr>
      <w:tr w:rsidR="001D42CE" w:rsidRPr="001D42CE" w14:paraId="48ED93F3" w14:textId="77777777" w:rsidTr="005754FB">
        <w:trPr>
          <w:trHeight w:val="288"/>
        </w:trPr>
        <w:tc>
          <w:tcPr>
            <w:tcW w:w="1075" w:type="dxa"/>
            <w:vAlign w:val="center"/>
          </w:tcPr>
          <w:p w14:paraId="5E6BDB4F" w14:textId="77777777"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14:paraId="6AC9471B" w14:textId="77777777"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14:paraId="46B9B5BE" w14:textId="77777777"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14:paraId="5D7E1941" w14:textId="77777777"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14:paraId="499BCDA5" w14:textId="77777777"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14:paraId="792D1685"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51C5D584"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2D9D03B1"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7BA375DD" w14:textId="77777777" w:rsidR="001D42CE" w:rsidRPr="001D42CE" w:rsidRDefault="001D42CE" w:rsidP="001D42CE">
            <w:pPr>
              <w:jc w:val="center"/>
              <w:rPr>
                <w:kern w:val="0"/>
                <w:sz w:val="18"/>
                <w:szCs w:val="18"/>
              </w:rPr>
            </w:pPr>
            <w:r w:rsidRPr="001D42CE">
              <w:rPr>
                <w:kern w:val="0"/>
                <w:sz w:val="18"/>
                <w:szCs w:val="18"/>
              </w:rPr>
              <w:t>03/13/20</w:t>
            </w:r>
          </w:p>
        </w:tc>
      </w:tr>
      <w:tr w:rsidR="001D42CE" w:rsidRPr="001D42CE" w14:paraId="70AD9DA3" w14:textId="77777777" w:rsidTr="005754FB">
        <w:trPr>
          <w:trHeight w:val="288"/>
        </w:trPr>
        <w:tc>
          <w:tcPr>
            <w:tcW w:w="1075" w:type="dxa"/>
            <w:vAlign w:val="center"/>
          </w:tcPr>
          <w:p w14:paraId="5D51A412" w14:textId="77777777"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14:paraId="20103BBB" w14:textId="77777777"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14:paraId="29D02BB5" w14:textId="77777777"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14:paraId="32299021" w14:textId="77777777"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14:paraId="7F8AFF80" w14:textId="77777777"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14:paraId="1278D693"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40CC8FA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02AFFA19"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341A514C" w14:textId="77777777" w:rsidR="001D42CE" w:rsidRPr="001D42CE" w:rsidRDefault="001D42CE" w:rsidP="001D42CE">
            <w:pPr>
              <w:jc w:val="center"/>
              <w:rPr>
                <w:kern w:val="0"/>
                <w:sz w:val="18"/>
                <w:szCs w:val="18"/>
              </w:rPr>
            </w:pPr>
            <w:r w:rsidRPr="001D42CE">
              <w:rPr>
                <w:kern w:val="0"/>
                <w:sz w:val="18"/>
                <w:szCs w:val="18"/>
              </w:rPr>
              <w:t>03/27/20</w:t>
            </w:r>
          </w:p>
        </w:tc>
      </w:tr>
      <w:tr w:rsidR="001D42CE" w:rsidRPr="001D42CE" w14:paraId="57F4EA80" w14:textId="77777777" w:rsidTr="005754FB">
        <w:trPr>
          <w:trHeight w:val="288"/>
        </w:trPr>
        <w:tc>
          <w:tcPr>
            <w:tcW w:w="1075" w:type="dxa"/>
            <w:vAlign w:val="center"/>
          </w:tcPr>
          <w:p w14:paraId="4F855C91" w14:textId="77777777"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14:paraId="4A3D054F" w14:textId="77777777"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14:paraId="2201915A" w14:textId="77777777"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14:paraId="3131E185" w14:textId="77777777"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14:paraId="61A56B27" w14:textId="77777777"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14:paraId="220CAE15"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5B7F193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35F75F06"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6E052F4F" w14:textId="77777777" w:rsidR="001D42CE" w:rsidRPr="001D42CE" w:rsidRDefault="001D42CE" w:rsidP="001D42CE">
            <w:pPr>
              <w:jc w:val="center"/>
              <w:rPr>
                <w:kern w:val="0"/>
                <w:sz w:val="18"/>
                <w:szCs w:val="18"/>
              </w:rPr>
            </w:pPr>
            <w:r w:rsidRPr="001D42CE">
              <w:rPr>
                <w:kern w:val="0"/>
                <w:sz w:val="18"/>
                <w:szCs w:val="18"/>
              </w:rPr>
              <w:t>04/10/20</w:t>
            </w:r>
          </w:p>
        </w:tc>
      </w:tr>
      <w:tr w:rsidR="001D42CE" w:rsidRPr="001D42CE" w14:paraId="38055DDF" w14:textId="77777777" w:rsidTr="005754FB">
        <w:trPr>
          <w:trHeight w:val="288"/>
        </w:trPr>
        <w:tc>
          <w:tcPr>
            <w:tcW w:w="1075" w:type="dxa"/>
            <w:vAlign w:val="center"/>
          </w:tcPr>
          <w:p w14:paraId="69D513A1" w14:textId="77777777"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14:paraId="2E5EED3E" w14:textId="77777777"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14:paraId="0AC030A1" w14:textId="77777777"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14:paraId="0A164072" w14:textId="77777777"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14:paraId="12B3127C" w14:textId="77777777"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14:paraId="7AD8D3F1"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6B47CDE4"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3CB2A215"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2C00DC04" w14:textId="77777777" w:rsidR="001D42CE" w:rsidRPr="001D42CE" w:rsidRDefault="001D42CE" w:rsidP="001D42CE">
            <w:pPr>
              <w:jc w:val="center"/>
              <w:rPr>
                <w:kern w:val="0"/>
                <w:sz w:val="18"/>
                <w:szCs w:val="18"/>
              </w:rPr>
            </w:pPr>
            <w:r w:rsidRPr="001D42CE">
              <w:rPr>
                <w:kern w:val="0"/>
                <w:sz w:val="18"/>
                <w:szCs w:val="18"/>
              </w:rPr>
              <w:t>04/27/20</w:t>
            </w:r>
          </w:p>
        </w:tc>
      </w:tr>
      <w:tr w:rsidR="001D42CE" w:rsidRPr="001D42CE" w14:paraId="3903F67B" w14:textId="77777777" w:rsidTr="005754FB">
        <w:trPr>
          <w:trHeight w:val="288"/>
        </w:trPr>
        <w:tc>
          <w:tcPr>
            <w:tcW w:w="1075" w:type="dxa"/>
            <w:vAlign w:val="center"/>
          </w:tcPr>
          <w:p w14:paraId="40EEF460" w14:textId="77777777"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14:paraId="2A21E1D7" w14:textId="77777777"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14:paraId="70E1BC36" w14:textId="77777777"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14:paraId="1EFE4BEB" w14:textId="77777777"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14:paraId="1CB34A38" w14:textId="77777777"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14:paraId="253303A3"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311F4E05"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1900EC70"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537B3743" w14:textId="77777777" w:rsidR="001D42CE" w:rsidRPr="001D42CE" w:rsidRDefault="001D42CE" w:rsidP="001D42CE">
            <w:pPr>
              <w:jc w:val="center"/>
              <w:rPr>
                <w:kern w:val="0"/>
                <w:sz w:val="18"/>
                <w:szCs w:val="18"/>
              </w:rPr>
            </w:pPr>
            <w:r w:rsidRPr="001D42CE">
              <w:rPr>
                <w:kern w:val="0"/>
                <w:sz w:val="18"/>
                <w:szCs w:val="18"/>
              </w:rPr>
              <w:t>05/11/20</w:t>
            </w:r>
          </w:p>
        </w:tc>
      </w:tr>
      <w:tr w:rsidR="001D42CE" w:rsidRPr="001D42CE" w14:paraId="70C39F9C" w14:textId="77777777" w:rsidTr="005754FB">
        <w:trPr>
          <w:trHeight w:val="288"/>
        </w:trPr>
        <w:tc>
          <w:tcPr>
            <w:tcW w:w="1075" w:type="dxa"/>
            <w:vAlign w:val="center"/>
          </w:tcPr>
          <w:p w14:paraId="6813B129" w14:textId="77777777"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14:paraId="568061FC" w14:textId="77777777"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14:paraId="163BF690" w14:textId="77777777"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14:paraId="156EA903" w14:textId="77777777"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14:paraId="5156A27E" w14:textId="77777777"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14:paraId="03A4A3C7"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5E2BC143"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4FA21B7A"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190505FE" w14:textId="77777777" w:rsidR="001D42CE" w:rsidRPr="001D42CE" w:rsidRDefault="001D42CE" w:rsidP="001D42CE">
            <w:pPr>
              <w:jc w:val="center"/>
              <w:rPr>
                <w:kern w:val="0"/>
                <w:sz w:val="18"/>
                <w:szCs w:val="18"/>
              </w:rPr>
            </w:pPr>
            <w:r w:rsidRPr="001D42CE">
              <w:rPr>
                <w:kern w:val="0"/>
                <w:sz w:val="18"/>
                <w:szCs w:val="18"/>
              </w:rPr>
              <w:t>05/30/20</w:t>
            </w:r>
          </w:p>
        </w:tc>
      </w:tr>
      <w:tr w:rsidR="001D42CE" w:rsidRPr="001D42CE" w14:paraId="17A95D96" w14:textId="77777777" w:rsidTr="005754FB">
        <w:trPr>
          <w:trHeight w:val="288"/>
        </w:trPr>
        <w:tc>
          <w:tcPr>
            <w:tcW w:w="1075" w:type="dxa"/>
            <w:vAlign w:val="center"/>
          </w:tcPr>
          <w:p w14:paraId="1BCF28AC" w14:textId="77777777"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14:paraId="755811D8" w14:textId="77777777"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14:paraId="4EB1709F" w14:textId="77777777"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14:paraId="083A65FF" w14:textId="77777777"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14:paraId="4367A022" w14:textId="77777777"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14:paraId="7977108A"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67C27651"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2A41E8C1"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3D8AFA19" w14:textId="77777777" w:rsidR="001D42CE" w:rsidRPr="001D42CE" w:rsidRDefault="001D42CE" w:rsidP="001D42CE">
            <w:pPr>
              <w:jc w:val="center"/>
              <w:rPr>
                <w:kern w:val="0"/>
                <w:sz w:val="18"/>
                <w:szCs w:val="18"/>
              </w:rPr>
            </w:pPr>
            <w:r w:rsidRPr="001D42CE">
              <w:rPr>
                <w:kern w:val="0"/>
                <w:sz w:val="18"/>
                <w:szCs w:val="18"/>
              </w:rPr>
              <w:t>06/12/20</w:t>
            </w:r>
          </w:p>
        </w:tc>
      </w:tr>
      <w:tr w:rsidR="001D42CE" w:rsidRPr="001D42CE" w14:paraId="535696BE" w14:textId="77777777" w:rsidTr="005754FB">
        <w:trPr>
          <w:trHeight w:val="288"/>
        </w:trPr>
        <w:tc>
          <w:tcPr>
            <w:tcW w:w="1075" w:type="dxa"/>
            <w:vAlign w:val="center"/>
          </w:tcPr>
          <w:p w14:paraId="5778086D" w14:textId="77777777"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14:paraId="32E81BA2" w14:textId="77777777"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14:paraId="0D78EE1F" w14:textId="77777777"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14:paraId="7353CDB0" w14:textId="77777777"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14:paraId="7106BC24" w14:textId="77777777"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14:paraId="2A6C9DCD"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23EE8A88"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1453AB5"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27E9E72E" w14:textId="77777777" w:rsidR="001D42CE" w:rsidRPr="001D42CE" w:rsidRDefault="001D42CE" w:rsidP="001D42CE">
            <w:pPr>
              <w:jc w:val="center"/>
              <w:rPr>
                <w:kern w:val="0"/>
                <w:sz w:val="18"/>
                <w:szCs w:val="18"/>
              </w:rPr>
            </w:pPr>
            <w:r w:rsidRPr="001D42CE">
              <w:rPr>
                <w:kern w:val="0"/>
                <w:sz w:val="18"/>
                <w:szCs w:val="18"/>
              </w:rPr>
              <w:t>06/27/20</w:t>
            </w:r>
          </w:p>
        </w:tc>
      </w:tr>
      <w:tr w:rsidR="001D42CE" w:rsidRPr="001D42CE" w14:paraId="43C5D205" w14:textId="77777777" w:rsidTr="005754FB">
        <w:trPr>
          <w:trHeight w:val="288"/>
        </w:trPr>
        <w:tc>
          <w:tcPr>
            <w:tcW w:w="1075" w:type="dxa"/>
            <w:vAlign w:val="center"/>
          </w:tcPr>
          <w:p w14:paraId="3BE1D85B" w14:textId="77777777"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14:paraId="6235F306" w14:textId="77777777"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14:paraId="4AB91076" w14:textId="77777777"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14:paraId="38B94C32" w14:textId="77777777"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14:paraId="37ACDF06" w14:textId="77777777"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14:paraId="7DF4C03E"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31800D46"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88A0EEC"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036B3B12" w14:textId="77777777" w:rsidR="001D42CE" w:rsidRPr="001D42CE" w:rsidRDefault="001D42CE" w:rsidP="001D42CE">
            <w:pPr>
              <w:jc w:val="center"/>
              <w:rPr>
                <w:kern w:val="0"/>
                <w:sz w:val="18"/>
                <w:szCs w:val="18"/>
              </w:rPr>
            </w:pPr>
            <w:r w:rsidRPr="001D42CE">
              <w:rPr>
                <w:kern w:val="0"/>
                <w:sz w:val="18"/>
                <w:szCs w:val="18"/>
              </w:rPr>
              <w:t>07/11/20</w:t>
            </w:r>
          </w:p>
        </w:tc>
      </w:tr>
      <w:tr w:rsidR="001D42CE" w:rsidRPr="001D42CE" w14:paraId="70BAD023" w14:textId="77777777" w:rsidTr="005754FB">
        <w:trPr>
          <w:trHeight w:val="288"/>
        </w:trPr>
        <w:tc>
          <w:tcPr>
            <w:tcW w:w="1075" w:type="dxa"/>
            <w:vAlign w:val="center"/>
          </w:tcPr>
          <w:p w14:paraId="1716D14D" w14:textId="77777777"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14:paraId="61683563" w14:textId="77777777"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14:paraId="75D4FC91" w14:textId="77777777"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14:paraId="06EA2C35" w14:textId="77777777"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14:paraId="60AEA586" w14:textId="77777777"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14:paraId="2710EF55"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4FBA47B3"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385D843B"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76A69BFA" w14:textId="77777777" w:rsidR="001D42CE" w:rsidRPr="001D42CE" w:rsidRDefault="001D42CE" w:rsidP="001D42CE">
            <w:pPr>
              <w:jc w:val="center"/>
              <w:rPr>
                <w:kern w:val="0"/>
                <w:sz w:val="18"/>
                <w:szCs w:val="18"/>
              </w:rPr>
            </w:pPr>
            <w:r w:rsidRPr="001D42CE">
              <w:rPr>
                <w:kern w:val="0"/>
                <w:sz w:val="18"/>
                <w:szCs w:val="18"/>
              </w:rPr>
              <w:t>07/28/20</w:t>
            </w:r>
          </w:p>
        </w:tc>
      </w:tr>
      <w:tr w:rsidR="001D42CE" w:rsidRPr="001D42CE" w14:paraId="4CEEA3E0" w14:textId="77777777" w:rsidTr="005754FB">
        <w:trPr>
          <w:trHeight w:val="288"/>
        </w:trPr>
        <w:tc>
          <w:tcPr>
            <w:tcW w:w="1075" w:type="dxa"/>
            <w:vAlign w:val="center"/>
          </w:tcPr>
          <w:p w14:paraId="49CFB48B" w14:textId="77777777"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14:paraId="404E0CA4" w14:textId="77777777"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14:paraId="0D47C8BF" w14:textId="77777777"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14:paraId="15ED00B6" w14:textId="77777777"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14:paraId="4040F7DF" w14:textId="77777777"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14:paraId="1771F0DE"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093239BC"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66DDA6E7"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6058E24E" w14:textId="77777777" w:rsidR="001D42CE" w:rsidRPr="001D42CE" w:rsidRDefault="001D42CE" w:rsidP="001D42CE">
            <w:pPr>
              <w:jc w:val="center"/>
              <w:rPr>
                <w:kern w:val="0"/>
                <w:sz w:val="18"/>
                <w:szCs w:val="18"/>
              </w:rPr>
            </w:pPr>
            <w:r w:rsidRPr="001D42CE">
              <w:rPr>
                <w:kern w:val="0"/>
                <w:sz w:val="18"/>
                <w:szCs w:val="18"/>
              </w:rPr>
              <w:t>08/11/20</w:t>
            </w:r>
          </w:p>
        </w:tc>
      </w:tr>
      <w:tr w:rsidR="001D42CE" w:rsidRPr="001D42CE" w14:paraId="4455A131" w14:textId="77777777" w:rsidTr="005754FB">
        <w:trPr>
          <w:trHeight w:val="288"/>
        </w:trPr>
        <w:tc>
          <w:tcPr>
            <w:tcW w:w="1075" w:type="dxa"/>
            <w:vAlign w:val="center"/>
          </w:tcPr>
          <w:p w14:paraId="7A11A489" w14:textId="77777777"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14:paraId="11E205A5" w14:textId="77777777"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14:paraId="26FF57BF" w14:textId="77777777"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14:paraId="2CD5F4D5" w14:textId="77777777"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14:paraId="271E5CEE" w14:textId="77777777"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14:paraId="52DFF039"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40FABC5"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183DA871"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1073C4E8" w14:textId="77777777" w:rsidR="001D42CE" w:rsidRPr="001D42CE" w:rsidRDefault="001D42CE" w:rsidP="001D42CE">
            <w:pPr>
              <w:jc w:val="center"/>
              <w:rPr>
                <w:kern w:val="0"/>
                <w:sz w:val="18"/>
                <w:szCs w:val="18"/>
              </w:rPr>
            </w:pPr>
            <w:r w:rsidRPr="001D42CE">
              <w:rPr>
                <w:kern w:val="0"/>
                <w:sz w:val="18"/>
                <w:szCs w:val="18"/>
              </w:rPr>
              <w:t>08/28/20</w:t>
            </w:r>
          </w:p>
        </w:tc>
      </w:tr>
      <w:tr w:rsidR="001D42CE" w:rsidRPr="001D42CE" w14:paraId="797C2A5C" w14:textId="77777777" w:rsidTr="005754FB">
        <w:trPr>
          <w:trHeight w:val="288"/>
        </w:trPr>
        <w:tc>
          <w:tcPr>
            <w:tcW w:w="1075" w:type="dxa"/>
            <w:vAlign w:val="center"/>
          </w:tcPr>
          <w:p w14:paraId="2415B563" w14:textId="77777777"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14:paraId="6FDC4F9C" w14:textId="77777777"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14:paraId="71E6F9CC" w14:textId="77777777"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14:paraId="4509F721" w14:textId="77777777"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14:paraId="2A5A75BF" w14:textId="77777777"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14:paraId="6B63E22C"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1E89E41"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040C0F97"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5DBEBD97" w14:textId="77777777" w:rsidR="001D42CE" w:rsidRPr="001D42CE" w:rsidRDefault="001D42CE" w:rsidP="001D42CE">
            <w:pPr>
              <w:jc w:val="center"/>
              <w:rPr>
                <w:kern w:val="0"/>
                <w:sz w:val="18"/>
                <w:szCs w:val="18"/>
              </w:rPr>
            </w:pPr>
            <w:r w:rsidRPr="001D42CE">
              <w:rPr>
                <w:kern w:val="0"/>
                <w:sz w:val="18"/>
                <w:szCs w:val="18"/>
              </w:rPr>
              <w:t>09/11/20</w:t>
            </w:r>
          </w:p>
        </w:tc>
      </w:tr>
    </w:tbl>
    <w:p w14:paraId="2B7209D4" w14:textId="77777777" w:rsidR="001D42CE" w:rsidRPr="001D42CE" w:rsidRDefault="001D42CE" w:rsidP="001D42CE">
      <w:pPr>
        <w:tabs>
          <w:tab w:val="left" w:pos="0"/>
        </w:tabs>
        <w:jc w:val="left"/>
        <w:rPr>
          <w:kern w:val="0"/>
          <w:szCs w:val="24"/>
        </w:rPr>
      </w:pPr>
    </w:p>
    <w:p w14:paraId="50EFCDFA" w14:textId="77777777"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14:paraId="1ABDBFFF" w14:textId="77777777" w:rsidR="00B439BE" w:rsidRDefault="00B439BE" w:rsidP="00B439BE">
      <w:pPr>
        <w:tabs>
          <w:tab w:val="left" w:pos="0"/>
        </w:tabs>
        <w:jc w:val="center"/>
        <w:rPr>
          <w:kern w:val="0"/>
          <w:szCs w:val="24"/>
        </w:rPr>
      </w:pPr>
    </w:p>
    <w:p w14:paraId="7C7B5ABF" w14:textId="77777777" w:rsidR="00B439BE" w:rsidRDefault="00B439BE" w:rsidP="00B439BE">
      <w:pPr>
        <w:tabs>
          <w:tab w:val="left" w:pos="0"/>
        </w:tabs>
        <w:jc w:val="center"/>
        <w:rPr>
          <w:kern w:val="0"/>
          <w:szCs w:val="24"/>
        </w:rPr>
      </w:pPr>
    </w:p>
    <w:p w14:paraId="23554BAC" w14:textId="77777777" w:rsidR="00B439BE" w:rsidRPr="00B439BE" w:rsidRDefault="00B439BE" w:rsidP="00B439BE">
      <w:pPr>
        <w:tabs>
          <w:tab w:val="left" w:pos="0"/>
        </w:tabs>
        <w:jc w:val="center"/>
        <w:rPr>
          <w:kern w:val="0"/>
          <w:szCs w:val="24"/>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rsidSect="00CB5B46">
          <w:headerReference w:type="default" r:id="rId12"/>
          <w:footerReference w:type="default" r:id="rId13"/>
          <w:pgSz w:w="12240" w:h="15840"/>
          <w:pgMar w:top="360" w:right="720" w:bottom="360" w:left="720" w:header="360" w:footer="360" w:gutter="0"/>
          <w:pgNumType w:start="710"/>
          <w:cols w:space="720"/>
        </w:sectPr>
      </w:pPr>
    </w:p>
    <w:p w14:paraId="575AD1EC" w14:textId="77777777" w:rsidR="00DA33F1" w:rsidRDefault="00DA33F1" w:rsidP="00711298">
      <w:pPr>
        <w:pStyle w:val="Chapter"/>
        <w:rPr>
          <w:caps w:val="0"/>
        </w:rPr>
      </w:pPr>
      <w:r>
        <w:t>Title 21 - Occupational Licensing Boards and Commissions</w:t>
      </w:r>
    </w:p>
    <w:p w14:paraId="52343282" w14:textId="77777777" w:rsidR="00DA33F1" w:rsidRPr="0043008E" w:rsidRDefault="00DA33F1" w:rsidP="0043008E">
      <w:pPr>
        <w:pStyle w:val="Base"/>
      </w:pPr>
    </w:p>
    <w:p w14:paraId="37829505" w14:textId="43973D01" w:rsidR="00DA33F1" w:rsidRDefault="00DA33F1" w:rsidP="00711298">
      <w:pPr>
        <w:pStyle w:val="Chapter"/>
        <w:rPr>
          <w:caps w:val="0"/>
        </w:rPr>
      </w:pPr>
      <w:r>
        <w:t xml:space="preserve">Chapter 18 </w:t>
      </w:r>
      <w:r w:rsidR="00465B88">
        <w:t>–</w:t>
      </w:r>
      <w:r>
        <w:t xml:space="preserve"> </w:t>
      </w:r>
      <w:r w:rsidR="00465B88">
        <w:t xml:space="preserve">board of </w:t>
      </w:r>
      <w:r w:rsidR="0068324E">
        <w:t xml:space="preserve">Examiners of </w:t>
      </w:r>
      <w:bookmarkStart w:id="0" w:name="_GoBack"/>
      <w:bookmarkEnd w:id="0"/>
      <w:r>
        <w:t>Electrical Contractors</w:t>
      </w:r>
    </w:p>
    <w:p w14:paraId="279BBAF5" w14:textId="77777777" w:rsidR="00DA33F1" w:rsidRPr="00B31E75" w:rsidRDefault="00DA33F1">
      <w:pPr>
        <w:pStyle w:val="Base"/>
      </w:pPr>
    </w:p>
    <w:p w14:paraId="1C601030" w14:textId="77777777" w:rsidR="00DA33F1" w:rsidRPr="00B31E75" w:rsidRDefault="00DA33F1">
      <w:pPr>
        <w:pStyle w:val="Paragraph"/>
        <w:rPr>
          <w:i/>
          <w:iCs/>
        </w:rPr>
      </w:pPr>
      <w:r w:rsidRPr="00B31E75">
        <w:rPr>
          <w:b/>
          <w:bCs/>
          <w:i/>
          <w:iCs/>
        </w:rPr>
        <w:t>Notice</w:t>
      </w:r>
      <w:r w:rsidRPr="00B31E75">
        <w:rPr>
          <w:i/>
          <w:iCs/>
        </w:rPr>
        <w:t xml:space="preserve"> is hereby given in accordance with G.S. 150B-21.2 that the </w:t>
      </w:r>
      <w:r>
        <w:rPr>
          <w:i/>
          <w:iCs/>
        </w:rPr>
        <w:t>Board of Examiners of Electrical Contractors</w:t>
      </w:r>
      <w:r w:rsidRPr="00B31E75">
        <w:rPr>
          <w:i/>
          <w:iCs/>
        </w:rPr>
        <w:t xml:space="preserve"> intends to</w:t>
      </w:r>
      <w:r>
        <w:rPr>
          <w:i/>
          <w:iCs/>
        </w:rPr>
        <w:t xml:space="preserve"> adopt the rules cited as 21 NCAC 18B .0212, .0408, amend the rules cited as 21 NCAC 18B .0303, .0404, and repeal the rule cited as 21 NCAC 18B .0901</w:t>
      </w:r>
      <w:r w:rsidRPr="00B31E75">
        <w:rPr>
          <w:i/>
          <w:iCs/>
        </w:rPr>
        <w:t>.</w:t>
      </w:r>
    </w:p>
    <w:p w14:paraId="2C59CA58" w14:textId="77777777" w:rsidR="00DA33F1" w:rsidRDefault="00DA33F1">
      <w:pPr>
        <w:pStyle w:val="Base"/>
      </w:pPr>
    </w:p>
    <w:p w14:paraId="0BB461B2" w14:textId="77777777" w:rsidR="00DA33F1" w:rsidRPr="00465B88" w:rsidRDefault="00DA33F1" w:rsidP="0043008E">
      <w:pPr>
        <w:pStyle w:val="Paragraph"/>
        <w:rPr>
          <w:bCs/>
        </w:rPr>
      </w:pPr>
      <w:r w:rsidRPr="00465B88">
        <w:rPr>
          <w:bCs/>
          <w:i/>
        </w:rPr>
        <w:t xml:space="preserve">Pursuant to G.S. 150B-21.17, the Codifier has determined it impractical to publish the text of rules proposed for repeal unless the agency requests otherwise.  The text of the rule(s) are available on the OAH website at </w:t>
      </w:r>
      <w:hyperlink r:id="rId14" w:history="1">
        <w:r w:rsidRPr="00465B88">
          <w:rPr>
            <w:bCs/>
          </w:rPr>
          <w:t>h</w:t>
        </w:r>
        <w:r w:rsidRPr="00465B88">
          <w:rPr>
            <w:bCs/>
            <w:i/>
          </w:rPr>
          <w:t>ttp://reports.oah.state</w:t>
        </w:r>
        <w:r w:rsidRPr="00465B88">
          <w:rPr>
            <w:bCs/>
          </w:rPr>
          <w:t>.nc.us/ncac.asp</w:t>
        </w:r>
      </w:hyperlink>
      <w:r w:rsidRPr="00465B88">
        <w:rPr>
          <w:bCs/>
        </w:rPr>
        <w:t>.</w:t>
      </w:r>
    </w:p>
    <w:p w14:paraId="2214A755" w14:textId="77777777" w:rsidR="00DA33F1" w:rsidRPr="0043008E" w:rsidRDefault="00DA33F1" w:rsidP="0043008E">
      <w:pPr>
        <w:pStyle w:val="Base"/>
        <w:rPr>
          <w:i/>
        </w:rPr>
      </w:pPr>
    </w:p>
    <w:p w14:paraId="0D642E2A" w14:textId="77777777" w:rsidR="00DA33F1" w:rsidRPr="00B31E75" w:rsidRDefault="00DA33F1" w:rsidP="00D30C7E">
      <w:pPr>
        <w:pStyle w:val="Paragraph"/>
        <w:rPr>
          <w:b/>
          <w:i/>
        </w:rPr>
      </w:pPr>
      <w:r w:rsidRPr="00B31E75">
        <w:rPr>
          <w:b/>
        </w:rPr>
        <w:t>Link to agency website pursuant to G.S. 150B-19.1(c):</w:t>
      </w:r>
      <w:r w:rsidRPr="00B31E75">
        <w:rPr>
          <w:b/>
          <w:i/>
        </w:rPr>
        <w:t xml:space="preserve">  </w:t>
      </w:r>
      <w:r>
        <w:rPr>
          <w:i/>
        </w:rPr>
        <w:t>http://www.ncbeec.org/</w:t>
      </w:r>
    </w:p>
    <w:p w14:paraId="574BC345" w14:textId="77777777" w:rsidR="00DA33F1" w:rsidRPr="0043008E" w:rsidRDefault="00DA33F1" w:rsidP="0043008E">
      <w:pPr>
        <w:pStyle w:val="Base"/>
        <w:rPr>
          <w:b/>
        </w:rPr>
      </w:pPr>
    </w:p>
    <w:p w14:paraId="108F08E2" w14:textId="77777777" w:rsidR="00DA33F1" w:rsidRPr="00B31E75" w:rsidRDefault="00DA33F1">
      <w:pPr>
        <w:pStyle w:val="Paragraph"/>
        <w:rPr>
          <w:i/>
        </w:rPr>
      </w:pPr>
      <w:r w:rsidRPr="00B31E75">
        <w:rPr>
          <w:b/>
          <w:bCs/>
        </w:rPr>
        <w:t>Proposed Effective Date:</w:t>
      </w:r>
      <w:r w:rsidRPr="00B31E75">
        <w:rPr>
          <w:b/>
          <w:bCs/>
          <w:i/>
        </w:rPr>
        <w:t xml:space="preserve">  </w:t>
      </w:r>
      <w:r>
        <w:rPr>
          <w:i/>
          <w:color w:val="000000"/>
          <w:highlight w:val="white"/>
        </w:rPr>
        <w:t>July 1, 2020</w:t>
      </w:r>
    </w:p>
    <w:p w14:paraId="5A547F45" w14:textId="77777777" w:rsidR="00DA33F1" w:rsidRPr="00B31E75" w:rsidRDefault="00DA33F1">
      <w:pPr>
        <w:pStyle w:val="Base"/>
      </w:pPr>
    </w:p>
    <w:p w14:paraId="76A36A9B" w14:textId="77777777" w:rsidR="00DA33F1" w:rsidRPr="0043008E" w:rsidRDefault="00DA33F1" w:rsidP="0043008E">
      <w:pPr>
        <w:pStyle w:val="Paragraph"/>
        <w:rPr>
          <w:b/>
        </w:rPr>
      </w:pPr>
      <w:r w:rsidRPr="0043008E">
        <w:rPr>
          <w:b/>
        </w:rPr>
        <w:t>Public Hearing:</w:t>
      </w:r>
    </w:p>
    <w:p w14:paraId="763DB5C4" w14:textId="77777777" w:rsidR="00DA33F1" w:rsidRDefault="00DA33F1" w:rsidP="0043008E">
      <w:pPr>
        <w:pStyle w:val="Paragraph"/>
      </w:pPr>
      <w:r w:rsidRPr="0043008E">
        <w:rPr>
          <w:b/>
        </w:rPr>
        <w:t xml:space="preserve">Date:  </w:t>
      </w:r>
      <w:r w:rsidRPr="0043008E">
        <w:rPr>
          <w:i/>
        </w:rPr>
        <w:t>December 12, 2019</w:t>
      </w:r>
    </w:p>
    <w:p w14:paraId="38730AFA" w14:textId="77777777" w:rsidR="00DA33F1" w:rsidRDefault="00DA33F1" w:rsidP="0043008E">
      <w:pPr>
        <w:pStyle w:val="Paragraph"/>
      </w:pPr>
      <w:r w:rsidRPr="0043008E">
        <w:rPr>
          <w:b/>
        </w:rPr>
        <w:t xml:space="preserve">Time:  </w:t>
      </w:r>
      <w:r w:rsidRPr="0043008E">
        <w:rPr>
          <w:i/>
        </w:rPr>
        <w:t>8:30 a.m.</w:t>
      </w:r>
    </w:p>
    <w:p w14:paraId="3078EC84" w14:textId="77777777" w:rsidR="00DA33F1" w:rsidRDefault="00DA33F1" w:rsidP="0043008E">
      <w:pPr>
        <w:pStyle w:val="Paragraph"/>
      </w:pPr>
      <w:r w:rsidRPr="0043008E">
        <w:rPr>
          <w:b/>
        </w:rPr>
        <w:t xml:space="preserve">Location:  </w:t>
      </w:r>
      <w:r w:rsidRPr="0043008E">
        <w:rPr>
          <w:i/>
        </w:rPr>
        <w:t>3101 Industrial Dr., Suite 206, Raleigh, NC 27619</w:t>
      </w:r>
    </w:p>
    <w:p w14:paraId="2A1659AC" w14:textId="77777777" w:rsidR="00DA33F1" w:rsidRDefault="00DA33F1" w:rsidP="00434C58">
      <w:pPr>
        <w:pStyle w:val="Base"/>
        <w:tabs>
          <w:tab w:val="left" w:pos="936"/>
        </w:tabs>
      </w:pPr>
    </w:p>
    <w:p w14:paraId="367AED88" w14:textId="77777777" w:rsidR="00DA33F1" w:rsidRPr="00B31E75" w:rsidRDefault="00DA33F1">
      <w:pPr>
        <w:pStyle w:val="Paragraph"/>
        <w:rPr>
          <w:i/>
          <w:iCs/>
        </w:rPr>
      </w:pPr>
      <w:r w:rsidRPr="00B31E75">
        <w:rPr>
          <w:b/>
          <w:bCs/>
        </w:rPr>
        <w:t>Reason for Proposed Action:</w:t>
      </w:r>
      <w:r w:rsidRPr="00B31E75">
        <w:t xml:space="preserve">  </w:t>
      </w:r>
      <w:r>
        <w:rPr>
          <w:i/>
          <w:color w:val="000000"/>
          <w:highlight w:val="white"/>
        </w:rPr>
        <w:t>The Legislature has passed Senate Bill 88 prompting the Board to make a new rule, proposed as 21 NCAC 18B .0408 to address electricians in schools.  The Legislature has passed House Bill 770 prompting the Board to make a new rule, proposed as 21 NCAC 18B .0212 to address the required recognition by Boards of apprenticeships and training experiences.  Furthermore, the Board proposed the repeal of 21 NCAC 18B .0901 to address the change in requirements for denial of a license to consist of a number of factors rather than only those listed in the current rule. Rules 21 NCAC 18B .0303 and 21 NCAC 18B .0404 are proposed to be amended to keep up with the cost of living by increasing license fees as well as increasing the project value limits.</w:t>
      </w:r>
    </w:p>
    <w:p w14:paraId="24F75047" w14:textId="77777777" w:rsidR="00DA33F1" w:rsidRPr="0043008E" w:rsidRDefault="00DA33F1" w:rsidP="0043008E">
      <w:pPr>
        <w:pStyle w:val="Base"/>
        <w:rPr>
          <w:i/>
        </w:rPr>
      </w:pPr>
    </w:p>
    <w:p w14:paraId="3ECF6D6A" w14:textId="77777777" w:rsidR="00DA33F1" w:rsidRPr="00B31E75" w:rsidRDefault="00DA33F1" w:rsidP="007C396A">
      <w:pPr>
        <w:autoSpaceDE w:val="0"/>
        <w:autoSpaceDN w:val="0"/>
        <w:adjustRightInd w:val="0"/>
        <w:rPr>
          <w:i/>
          <w:iCs/>
        </w:rPr>
      </w:pPr>
      <w:r w:rsidRPr="00B31E75">
        <w:rPr>
          <w:b/>
          <w:bCs/>
        </w:rPr>
        <w:t>Comments may be submitted to:</w:t>
      </w:r>
      <w:r w:rsidRPr="00B31E75">
        <w:rPr>
          <w:b/>
          <w:bCs/>
          <w:i/>
        </w:rPr>
        <w:t xml:space="preserve">  </w:t>
      </w:r>
      <w:r>
        <w:rPr>
          <w:i/>
          <w:color w:val="000000"/>
          <w:kern w:val="0"/>
          <w:highlight w:val="white"/>
        </w:rPr>
        <w:t>Tim Norman</w:t>
      </w:r>
      <w:r w:rsidRPr="00B31E75">
        <w:rPr>
          <w:i/>
          <w:color w:val="000000"/>
          <w:kern w:val="0"/>
          <w:highlight w:val="white"/>
        </w:rPr>
        <w:t xml:space="preserve">, </w:t>
      </w:r>
      <w:r>
        <w:rPr>
          <w:i/>
          <w:color w:val="000000"/>
          <w:kern w:val="0"/>
          <w:highlight w:val="white"/>
        </w:rPr>
        <w:t>3101 Industrial Dr., Suite 206</w:t>
      </w:r>
      <w:r w:rsidRPr="00B31E75">
        <w:rPr>
          <w:i/>
          <w:color w:val="000000"/>
          <w:kern w:val="0"/>
          <w:highlight w:val="white"/>
        </w:rPr>
        <w:t xml:space="preserve">, </w:t>
      </w:r>
      <w:r>
        <w:rPr>
          <w:i/>
          <w:color w:val="000000"/>
          <w:kern w:val="0"/>
          <w:highlight w:val="white"/>
        </w:rPr>
        <w:t>Raleigh</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27619; phone (919) 733-9042; fax (919) 733-6105</w:t>
      </w:r>
    </w:p>
    <w:p w14:paraId="36A54922" w14:textId="77777777" w:rsidR="00DA33F1" w:rsidRPr="0043008E" w:rsidRDefault="00DA33F1" w:rsidP="0043008E">
      <w:pPr>
        <w:pStyle w:val="Base"/>
        <w:rPr>
          <w:i/>
        </w:rPr>
      </w:pPr>
    </w:p>
    <w:p w14:paraId="7DF37E15" w14:textId="77777777" w:rsidR="00DA33F1" w:rsidRPr="00B31E75" w:rsidRDefault="00DA33F1" w:rsidP="007C396A">
      <w:pPr>
        <w:pStyle w:val="Paragraph"/>
        <w:rPr>
          <w:b/>
        </w:rPr>
      </w:pPr>
      <w:r w:rsidRPr="00B31E75">
        <w:rPr>
          <w:b/>
          <w:iCs/>
        </w:rPr>
        <w:t>Comment period ends:</w:t>
      </w:r>
      <w:r w:rsidRPr="00B31E75">
        <w:rPr>
          <w:b/>
          <w:i/>
          <w:iCs/>
        </w:rPr>
        <w:t xml:space="preserve">  </w:t>
      </w:r>
      <w:r>
        <w:rPr>
          <w:i/>
          <w:color w:val="000000"/>
          <w:highlight w:val="white"/>
        </w:rPr>
        <w:t>December 16, 2019</w:t>
      </w:r>
    </w:p>
    <w:p w14:paraId="0138D894" w14:textId="77777777" w:rsidR="00DA33F1" w:rsidRPr="00B31E75" w:rsidRDefault="00DA33F1" w:rsidP="0043008E">
      <w:pPr>
        <w:pStyle w:val="Base"/>
      </w:pPr>
    </w:p>
    <w:p w14:paraId="7CD95D6F" w14:textId="77777777" w:rsidR="00DA33F1" w:rsidRPr="00B31E75" w:rsidRDefault="00DA33F1"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w:t>
      </w:r>
      <w:r w:rsidRPr="00B31E75">
        <w:t xml:space="preserve">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9E269F4" w14:textId="77777777" w:rsidR="00DA33F1" w:rsidRPr="00B31E75" w:rsidRDefault="00DA33F1" w:rsidP="0043008E">
      <w:pPr>
        <w:pStyle w:val="Base"/>
      </w:pPr>
    </w:p>
    <w:p w14:paraId="3E0799F8" w14:textId="77777777" w:rsidR="00DA33F1" w:rsidRPr="00B31E75" w:rsidRDefault="00DA33F1" w:rsidP="00EB6EED">
      <w:pPr>
        <w:pStyle w:val="Paragraph"/>
        <w:rPr>
          <w:b/>
        </w:rPr>
      </w:pPr>
      <w:r w:rsidRPr="00B31E75">
        <w:rPr>
          <w:b/>
        </w:rPr>
        <w:t>Fiscal impact. Does any rule or combination of rules in this notice create an economic impact? Check all that apply.</w:t>
      </w:r>
    </w:p>
    <w:p w14:paraId="44AAA140" w14:textId="77777777" w:rsidR="00DA33F1" w:rsidRPr="00D30C7E" w:rsidRDefault="00DA33F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State funds affected</w:t>
      </w:r>
    </w:p>
    <w:p w14:paraId="60F8EC24" w14:textId="77777777" w:rsidR="00DA33F1" w:rsidRPr="00D30C7E" w:rsidRDefault="00DA33F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Local funds affected</w:t>
      </w:r>
    </w:p>
    <w:p w14:paraId="4887FD64" w14:textId="77777777" w:rsidR="00DA33F1" w:rsidRPr="00D30C7E" w:rsidRDefault="00DA33F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Substantial economic impact (&gt;= $1,000,000)</w:t>
      </w:r>
    </w:p>
    <w:p w14:paraId="2410B6C7" w14:textId="77777777" w:rsidR="00DA33F1" w:rsidRPr="00D30C7E" w:rsidRDefault="00DA33F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Pr>
          <w:b/>
        </w:rPr>
        <w:tab/>
        <w:t>Approved by OSBM</w:t>
      </w:r>
    </w:p>
    <w:p w14:paraId="3040B4C7" w14:textId="77777777" w:rsidR="00DA33F1" w:rsidRPr="00D30C7E" w:rsidRDefault="00DA33F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Pr>
          <w:b/>
        </w:rPr>
      </w:r>
      <w:r>
        <w:rPr>
          <w:b/>
        </w:rPr>
        <w:fldChar w:fldCharType="separate"/>
      </w:r>
      <w:r w:rsidRPr="00D30C7E">
        <w:rPr>
          <w:b/>
        </w:rPr>
        <w:fldChar w:fldCharType="end"/>
      </w:r>
      <w:r>
        <w:rPr>
          <w:b/>
        </w:rPr>
        <w:tab/>
        <w:t>No fiscal note required</w:t>
      </w:r>
    </w:p>
    <w:p w14:paraId="3D6410E2" w14:textId="77777777" w:rsidR="00DA33F1" w:rsidRPr="00B31E75" w:rsidRDefault="00DA33F1" w:rsidP="0043008E">
      <w:pPr>
        <w:pStyle w:val="Base"/>
      </w:pPr>
    </w:p>
    <w:p w14:paraId="42E878BB" w14:textId="77777777" w:rsidR="00DA33F1" w:rsidRDefault="00DA33F1" w:rsidP="00E463BA">
      <w:pPr>
        <w:pStyle w:val="SubChapter"/>
      </w:pPr>
      <w:r>
        <w:t>SUBCHAPTER 18B - BOARD'S RULES FOR THE IMPLEMENTATION OF THE ELECTRICAL</w:t>
      </w:r>
    </w:p>
    <w:p w14:paraId="6B6C7479" w14:textId="77777777" w:rsidR="00DA33F1" w:rsidRDefault="00DA33F1" w:rsidP="00E463BA">
      <w:pPr>
        <w:pStyle w:val="Base"/>
      </w:pPr>
    </w:p>
    <w:p w14:paraId="3ABD3E4B" w14:textId="77777777" w:rsidR="00DA33F1" w:rsidRDefault="00DA33F1" w:rsidP="00E463BA">
      <w:pPr>
        <w:pStyle w:val="Section"/>
      </w:pPr>
      <w:r>
        <w:t xml:space="preserve">SECTION .0200 </w:t>
      </w:r>
      <w:r>
        <w:noBreakHyphen/>
        <w:t xml:space="preserve"> EXAMINATIONS</w:t>
      </w:r>
    </w:p>
    <w:p w14:paraId="090B924D" w14:textId="77777777" w:rsidR="00DA33F1" w:rsidRPr="00E463BA" w:rsidRDefault="00DA33F1" w:rsidP="00E463BA">
      <w:pPr>
        <w:pStyle w:val="Base"/>
      </w:pPr>
    </w:p>
    <w:p w14:paraId="1BF8394A" w14:textId="77777777" w:rsidR="00DA33F1" w:rsidRPr="00E463BA" w:rsidRDefault="00DA33F1" w:rsidP="00E463BA">
      <w:pPr>
        <w:pStyle w:val="Rule"/>
      </w:pPr>
      <w:r w:rsidRPr="00E463BA">
        <w:t>21 NCAC 18B .0212</w:t>
      </w:r>
      <w:r w:rsidRPr="00E463BA">
        <w:tab/>
        <w:t>APPrentice training</w:t>
      </w:r>
    </w:p>
    <w:p w14:paraId="1CBA90E5" w14:textId="77777777" w:rsidR="00DA33F1" w:rsidRPr="00E463BA" w:rsidRDefault="00DA33F1" w:rsidP="00E463BA">
      <w:pPr>
        <w:pStyle w:val="Paragraph"/>
      </w:pPr>
      <w:r w:rsidRPr="00E463BA">
        <w:rPr>
          <w:u w:val="single"/>
        </w:rPr>
        <w:t>Applicants for examination or license based upon apprentice training pursuant to G.S. 93B-8.6 shall receive credit for such apprenticeship experience consistent with all applicants as set forth in 21 NCAC 18B</w:t>
      </w:r>
      <w:r>
        <w:rPr>
          <w:u w:val="single"/>
        </w:rPr>
        <w:t xml:space="preserve"> </w:t>
      </w:r>
      <w:r w:rsidRPr="00E463BA">
        <w:rPr>
          <w:u w:val="single"/>
        </w:rPr>
        <w:t>.</w:t>
      </w:r>
      <w:r>
        <w:rPr>
          <w:u w:val="single"/>
        </w:rPr>
        <w:t>0</w:t>
      </w:r>
      <w:r w:rsidRPr="00E463BA">
        <w:rPr>
          <w:u w:val="single"/>
        </w:rPr>
        <w:t>202(b)(1) or 21 NCAC 18B .0202(b)(2).</w:t>
      </w:r>
    </w:p>
    <w:p w14:paraId="1FD131A8" w14:textId="77777777" w:rsidR="00465B88" w:rsidRDefault="00465B88" w:rsidP="00DA33F1">
      <w:pPr>
        <w:pStyle w:val="HistoryAuthority"/>
      </w:pPr>
    </w:p>
    <w:p w14:paraId="324A4286" w14:textId="6F836BF3" w:rsidR="00DA33F1" w:rsidRDefault="00DA33F1" w:rsidP="00DA33F1">
      <w:pPr>
        <w:pStyle w:val="HistoryAuthority"/>
      </w:pPr>
      <w:r w:rsidRPr="00E463BA">
        <w:t>Authority G.S. 87</w:t>
      </w:r>
      <w:r w:rsidRPr="00E463BA">
        <w:noBreakHyphen/>
        <w:t>42; 87-44; 93B-3; 93B-8.6.</w:t>
      </w:r>
    </w:p>
    <w:p w14:paraId="65E6E7D8" w14:textId="77777777" w:rsidR="00DA33F1" w:rsidRPr="00E463BA" w:rsidRDefault="00DA33F1" w:rsidP="00E463BA">
      <w:pPr>
        <w:pStyle w:val="Base"/>
      </w:pPr>
    </w:p>
    <w:p w14:paraId="66592926" w14:textId="77777777" w:rsidR="00DA33F1" w:rsidRDefault="00DA33F1" w:rsidP="001A4288">
      <w:pPr>
        <w:pStyle w:val="Section"/>
      </w:pPr>
      <w:r>
        <w:t xml:space="preserve">SECTION .0300 </w:t>
      </w:r>
      <w:r>
        <w:noBreakHyphen/>
        <w:t xml:space="preserve"> DEFINITIONS AND EXPLANATIONS OF TERMS APPLICABLE TO LICENSING</w:t>
      </w:r>
    </w:p>
    <w:p w14:paraId="058C954A" w14:textId="77777777" w:rsidR="00DA33F1" w:rsidRPr="001A4288" w:rsidRDefault="00DA33F1" w:rsidP="001A4288">
      <w:pPr>
        <w:pStyle w:val="Base"/>
      </w:pPr>
    </w:p>
    <w:p w14:paraId="7D47DC5F" w14:textId="77777777" w:rsidR="00DA33F1" w:rsidRPr="001A4288" w:rsidRDefault="00DA33F1" w:rsidP="001A4288">
      <w:pPr>
        <w:pStyle w:val="Rule"/>
      </w:pPr>
      <w:r w:rsidRPr="001A4288">
        <w:t>21 NCAC 18B .0303</w:t>
      </w:r>
      <w:r w:rsidRPr="001A4288">
        <w:tab/>
        <w:t>ELECTRICAL INSTALLATION: PROJECT: PROJECT VALUE-LIMITATION</w:t>
      </w:r>
    </w:p>
    <w:p w14:paraId="48DE13F5" w14:textId="77777777" w:rsidR="00DA33F1" w:rsidRPr="001A4288" w:rsidRDefault="00DA33F1" w:rsidP="001A4288">
      <w:pPr>
        <w:pStyle w:val="Paragraph"/>
      </w:pPr>
      <w:r w:rsidRPr="001A4288">
        <w:t>For the purpose of implementing G.S. 87-43.3 pertaining to the limited and intermediate electrical contracting license classifications, the following provisions shall apply:</w:t>
      </w:r>
    </w:p>
    <w:p w14:paraId="0AB08A21" w14:textId="77777777" w:rsidR="00DA33F1" w:rsidRPr="001A4288" w:rsidRDefault="00DA33F1" w:rsidP="001A4288">
      <w:pPr>
        <w:pStyle w:val="Item"/>
        <w:tabs>
          <w:tab w:val="clear" w:pos="1800"/>
        </w:tabs>
      </w:pPr>
      <w:r w:rsidRPr="001A4288">
        <w:t>(1)</w:t>
      </w:r>
      <w:r w:rsidRPr="001A4288">
        <w:tab/>
        <w:t>Electrical Installation. Electrical work is construed to be an electrical installation when the work is made or is to be made:</w:t>
      </w:r>
    </w:p>
    <w:p w14:paraId="31AFCB96" w14:textId="77777777" w:rsidR="00DA33F1" w:rsidRPr="001A4288" w:rsidRDefault="00DA33F1" w:rsidP="001A4288">
      <w:pPr>
        <w:pStyle w:val="SubItemLvl1"/>
        <w:tabs>
          <w:tab w:val="clear" w:pos="2520"/>
        </w:tabs>
      </w:pPr>
      <w:r w:rsidRPr="001A4288">
        <w:t>(a)</w:t>
      </w:r>
      <w:r w:rsidRPr="001A4288">
        <w:tab/>
        <w:t>in or on a new building or structure;</w:t>
      </w:r>
    </w:p>
    <w:p w14:paraId="40220ACA" w14:textId="77777777" w:rsidR="00DA33F1" w:rsidRPr="001A4288" w:rsidRDefault="00DA33F1" w:rsidP="001A4288">
      <w:pPr>
        <w:pStyle w:val="SubItemLvl1"/>
        <w:tabs>
          <w:tab w:val="clear" w:pos="2520"/>
        </w:tabs>
      </w:pPr>
      <w:r w:rsidRPr="001A4288">
        <w:t>(b)</w:t>
      </w:r>
      <w:r w:rsidRPr="001A4288">
        <w:tab/>
        <w:t>in or on an addition to an existing building or structure;</w:t>
      </w:r>
    </w:p>
    <w:p w14:paraId="7504C44A" w14:textId="77777777" w:rsidR="00DA33F1" w:rsidRPr="001A4288" w:rsidRDefault="00DA33F1" w:rsidP="001A4288">
      <w:pPr>
        <w:pStyle w:val="SubItemLvl1"/>
        <w:tabs>
          <w:tab w:val="clear" w:pos="2520"/>
        </w:tabs>
      </w:pPr>
      <w:r w:rsidRPr="001A4288">
        <w:t>(c)</w:t>
      </w:r>
      <w:r w:rsidRPr="001A4288">
        <w:tab/>
        <w:t xml:space="preserve">in or on an existing building or structure, including electrical work in connection with lighting or power rewiring or with the addition or </w:t>
      </w:r>
      <w:r w:rsidRPr="001A4288">
        <w:lastRenderedPageBreak/>
        <w:t>replacement of machines, equipment or fixtures; or</w:t>
      </w:r>
    </w:p>
    <w:p w14:paraId="52EB5413" w14:textId="77777777" w:rsidR="00DA33F1" w:rsidRPr="001A4288" w:rsidRDefault="00DA33F1" w:rsidP="001A4288">
      <w:pPr>
        <w:pStyle w:val="SubItemLvl1"/>
        <w:tabs>
          <w:tab w:val="clear" w:pos="2520"/>
        </w:tabs>
      </w:pPr>
      <w:r w:rsidRPr="001A4288">
        <w:t>(d)</w:t>
      </w:r>
      <w:r w:rsidRPr="001A4288">
        <w:tab/>
        <w:t>in an area outside of buildings or structures, either overhead or underground or both.</w:t>
      </w:r>
    </w:p>
    <w:p w14:paraId="29054D39" w14:textId="77777777" w:rsidR="00DA33F1" w:rsidRPr="001A4288" w:rsidRDefault="00DA33F1" w:rsidP="001A4288">
      <w:pPr>
        <w:pStyle w:val="Item"/>
        <w:tabs>
          <w:tab w:val="clear" w:pos="1800"/>
        </w:tabs>
      </w:pPr>
      <w:r w:rsidRPr="001A4288">
        <w:t>(2)</w:t>
      </w:r>
      <w:r w:rsidRPr="001A4288">
        <w:tab/>
        <w:t>Project. An electrical installation is construed to be a separate electrical contracting project if all the following conditions are met:</w:t>
      </w:r>
    </w:p>
    <w:p w14:paraId="4B7041E6" w14:textId="77777777" w:rsidR="00DA33F1" w:rsidRPr="001A4288" w:rsidRDefault="00DA33F1" w:rsidP="001A4288">
      <w:pPr>
        <w:pStyle w:val="SubItemLvl1"/>
        <w:tabs>
          <w:tab w:val="clear" w:pos="2520"/>
        </w:tabs>
      </w:pPr>
      <w:r w:rsidRPr="001A4288">
        <w:t>(a)</w:t>
      </w:r>
      <w:r w:rsidRPr="001A4288">
        <w:tab/>
        <w:t>the installation is, or will be, separate and independently supplied by a separate service, feeder, or feeder system;</w:t>
      </w:r>
    </w:p>
    <w:p w14:paraId="2C9CE541" w14:textId="77777777" w:rsidR="00DA33F1" w:rsidRPr="001A4288" w:rsidRDefault="00DA33F1" w:rsidP="001A4288">
      <w:pPr>
        <w:pStyle w:val="SubItemLvl1"/>
        <w:tabs>
          <w:tab w:val="clear" w:pos="2520"/>
        </w:tabs>
      </w:pPr>
      <w:r w:rsidRPr="001A4288">
        <w:t>(b)</w:t>
      </w:r>
      <w:r w:rsidRPr="001A4288">
        <w:tab/>
        <w:t>the installation is for:</w:t>
      </w:r>
    </w:p>
    <w:p w14:paraId="1A13BA25" w14:textId="77777777" w:rsidR="00DA33F1" w:rsidRPr="001A4288" w:rsidRDefault="00DA33F1" w:rsidP="001A4288">
      <w:pPr>
        <w:pStyle w:val="SubItemLvl2"/>
      </w:pPr>
      <w:r w:rsidRPr="001A4288">
        <w:t>(i)</w:t>
      </w:r>
      <w:r w:rsidRPr="001A4288">
        <w:tab/>
        <w:t>an individual building or structure which is separated from other buildings or structures by a lot line or, if located on the same lot with other buildings or structures, is physically separated from such other buildings or structures by an open space or an area separation fire wall;</w:t>
      </w:r>
    </w:p>
    <w:p w14:paraId="01D8D485" w14:textId="77777777" w:rsidR="00DA33F1" w:rsidRPr="001A4288" w:rsidRDefault="00DA33F1" w:rsidP="001A4288">
      <w:pPr>
        <w:pStyle w:val="SubItemLvl2"/>
      </w:pPr>
      <w:r w:rsidRPr="001A4288">
        <w:t>(ii)</w:t>
      </w:r>
      <w:r w:rsidRPr="001A4288">
        <w:tab/>
        <w:t>an individual townhouse single-family dwelling unit constructed in a series or group of attached units with property lines separating such units;</w:t>
      </w:r>
    </w:p>
    <w:p w14:paraId="765D92D5" w14:textId="77777777" w:rsidR="00DA33F1" w:rsidRPr="001A4288" w:rsidRDefault="00DA33F1" w:rsidP="001A4288">
      <w:pPr>
        <w:pStyle w:val="SubItemLvl2"/>
      </w:pPr>
      <w:r w:rsidRPr="001A4288">
        <w:t>(iii)</w:t>
      </w:r>
      <w:r w:rsidRPr="001A4288">
        <w:tab/>
        <w:t>an individual tenant space in a mall-type shopping center;</w:t>
      </w:r>
    </w:p>
    <w:p w14:paraId="7ED6EF23" w14:textId="77777777" w:rsidR="00DA33F1" w:rsidRPr="001A4288" w:rsidRDefault="00DA33F1" w:rsidP="001A4288">
      <w:pPr>
        <w:pStyle w:val="SubItemLvl2"/>
      </w:pPr>
      <w:r w:rsidRPr="001A4288">
        <w:t>(iv)</w:t>
      </w:r>
      <w:r w:rsidRPr="001A4288">
        <w:tab/>
        <w:t>an addition to an existing building or structure;</w:t>
      </w:r>
    </w:p>
    <w:p w14:paraId="16A108EE" w14:textId="77777777" w:rsidR="00DA33F1" w:rsidRPr="001A4288" w:rsidRDefault="00DA33F1" w:rsidP="001A4288">
      <w:pPr>
        <w:pStyle w:val="SubItemLvl2"/>
      </w:pPr>
      <w:r w:rsidRPr="001A4288">
        <w:t>(v)</w:t>
      </w:r>
      <w:r w:rsidRPr="001A4288">
        <w:tab/>
        <w:t>an existing building or structure, including electrical work in connection with lighting or power rewiring or with the addition or replacement of machines, equipment, or fixtures; or</w:t>
      </w:r>
    </w:p>
    <w:p w14:paraId="3AE045A3" w14:textId="77777777" w:rsidR="00DA33F1" w:rsidRPr="001A4288" w:rsidRDefault="00DA33F1" w:rsidP="001A4288">
      <w:pPr>
        <w:pStyle w:val="SubItemLvl2"/>
      </w:pPr>
      <w:r w:rsidRPr="001A4288">
        <w:t>(vi)</w:t>
      </w:r>
      <w:r w:rsidRPr="001A4288">
        <w:tab/>
        <w:t>an outdoor area either overhead or underground or both;</w:t>
      </w:r>
    </w:p>
    <w:p w14:paraId="48DC5A60" w14:textId="77777777" w:rsidR="00DA33F1" w:rsidRPr="001A4288" w:rsidRDefault="00DA33F1" w:rsidP="001A4288">
      <w:pPr>
        <w:pStyle w:val="SubItemLvl1"/>
        <w:tabs>
          <w:tab w:val="clear" w:pos="2520"/>
        </w:tabs>
      </w:pPr>
      <w:r w:rsidRPr="001A4288">
        <w:t>(c)</w:t>
      </w:r>
      <w:r w:rsidRPr="001A4288">
        <w:tab/>
        <w:t>the negotiations or bidding procedures for the installation are carried out in a manner totally separate and apart from the negotiations or bidding procedures of any other electrical installation or part thereof;</w:t>
      </w:r>
    </w:p>
    <w:p w14:paraId="4883FEC0" w14:textId="77777777" w:rsidR="00DA33F1" w:rsidRPr="001A4288" w:rsidRDefault="00DA33F1" w:rsidP="001A4288">
      <w:pPr>
        <w:pStyle w:val="SubItemLvl1"/>
        <w:tabs>
          <w:tab w:val="clear" w:pos="2520"/>
        </w:tabs>
      </w:pPr>
      <w:r w:rsidRPr="001A4288">
        <w:t>(d)</w:t>
      </w:r>
      <w:r w:rsidRPr="001A4288">
        <w:tab/>
        <w:t>except for additions, alterations, repairs, or changes to a pre-existing electrical installation, no electrical interconnection or relationship exists between the installation and any other electrical installation or part thereof; and</w:t>
      </w:r>
    </w:p>
    <w:p w14:paraId="0AD0D87B" w14:textId="77777777" w:rsidR="00DA33F1" w:rsidRPr="001A4288" w:rsidRDefault="00DA33F1" w:rsidP="001A4288">
      <w:pPr>
        <w:pStyle w:val="SubItemLvl1"/>
        <w:tabs>
          <w:tab w:val="clear" w:pos="2520"/>
        </w:tabs>
      </w:pPr>
      <w:r w:rsidRPr="001A4288">
        <w:t>(e)</w:t>
      </w:r>
      <w:r w:rsidRPr="001A4288">
        <w:tab/>
        <w:t xml:space="preserve">a separate permit is required to be obtained for each individual building </w:t>
      </w:r>
      <w:r w:rsidRPr="001A4288">
        <w:t>structure or outdoor area involved from the governmental agency having jurisdiction.</w:t>
      </w:r>
    </w:p>
    <w:p w14:paraId="090D9A2A" w14:textId="77777777" w:rsidR="00DA33F1" w:rsidRPr="001A4288" w:rsidRDefault="00DA33F1" w:rsidP="001A4288">
      <w:pPr>
        <w:pStyle w:val="Paragraph"/>
      </w:pPr>
      <w:r w:rsidRPr="001A4288">
        <w:t>If a question is raised by a party at interest or if requested by the Board or Board's staff for any reason, the owner or the awarding authority or an agent of either shall furnish to the Board, and to the inspections department having jurisdiction, a sworn affidavit confirming that the conditions set forth in Sub-Items (2)(a) through (e) of this Rule are satisfied or the project will be treated as a single project.</w:t>
      </w:r>
    </w:p>
    <w:p w14:paraId="69DFE890" w14:textId="77777777" w:rsidR="00DA33F1" w:rsidRPr="001A4288" w:rsidRDefault="00DA33F1" w:rsidP="001A4288">
      <w:pPr>
        <w:pStyle w:val="Item"/>
        <w:tabs>
          <w:tab w:val="clear" w:pos="1800"/>
        </w:tabs>
      </w:pPr>
      <w:r w:rsidRPr="001A4288">
        <w:t>(3)</w:t>
      </w:r>
      <w:r w:rsidRPr="001A4288">
        <w:tab/>
        <w:t>Relationship of Plans and Specifications to Definition of Project. Even though the electrical work may not fully comply with each condition set out in Item (2) of this Rule, the entire electrical work, wiring, devices, appliances or equipment covered by one set of plans or specifications shall be construed as a single electrical contracting project by the Board.</w:t>
      </w:r>
    </w:p>
    <w:p w14:paraId="4DE9DC11" w14:textId="77777777" w:rsidR="00DA33F1" w:rsidRPr="001A4288" w:rsidRDefault="00DA33F1" w:rsidP="001A4288">
      <w:pPr>
        <w:pStyle w:val="Item"/>
        <w:tabs>
          <w:tab w:val="clear" w:pos="1800"/>
        </w:tabs>
      </w:pPr>
      <w:r w:rsidRPr="001A4288">
        <w:t>(4)</w:t>
      </w:r>
      <w:r w:rsidRPr="001A4288">
        <w:tab/>
        <w:t>Project Value Limitation. In determining the value of a given electrical contracting project, the total known or reasonable estimated costs as determined by the Board of all electrical wiring materials, equipment, fixtures, devices, and installation shall be included in arriving at this value, regardless whether a third party such as an owner or general contractor furnishes all or part of same, and regardless of the form or type of contract or subcontract involved.</w:t>
      </w:r>
    </w:p>
    <w:p w14:paraId="1FAC4667" w14:textId="77777777" w:rsidR="00DA33F1" w:rsidRPr="001A4288" w:rsidRDefault="00DA33F1" w:rsidP="001A4288">
      <w:pPr>
        <w:pStyle w:val="SubItemLvl1"/>
        <w:tabs>
          <w:tab w:val="clear" w:pos="2520"/>
        </w:tabs>
      </w:pPr>
      <w:r w:rsidRPr="001A4288">
        <w:t>(a)</w:t>
      </w:r>
      <w:r w:rsidRPr="001A4288">
        <w:tab/>
        <w:t xml:space="preserve">if the total cost of the wiring, materials, etc., including that furnished by others, plus the total cost of the installation involved, will be more than </w:t>
      </w:r>
      <w:r w:rsidRPr="001A4288">
        <w:rPr>
          <w:strike/>
        </w:rPr>
        <w:t>fifty</w:t>
      </w:r>
      <w:r w:rsidRPr="001A4288">
        <w:t xml:space="preserve"> </w:t>
      </w:r>
      <w:r w:rsidRPr="001A4288">
        <w:rPr>
          <w:u w:val="single"/>
        </w:rPr>
        <w:t>sixty</w:t>
      </w:r>
      <w:r w:rsidRPr="001A4288">
        <w:t xml:space="preserve"> thousand dollars </w:t>
      </w:r>
      <w:r w:rsidRPr="001A4288">
        <w:rPr>
          <w:strike/>
        </w:rPr>
        <w:t>($50,000)</w:t>
      </w:r>
      <w:r w:rsidRPr="001A4288">
        <w:rPr>
          <w:u w:val="single"/>
        </w:rPr>
        <w:t>($60,000)</w:t>
      </w:r>
      <w:r w:rsidRPr="001A4288">
        <w:t xml:space="preserve"> but not more than one hundred </w:t>
      </w:r>
      <w:r w:rsidRPr="001A4288">
        <w:rPr>
          <w:strike/>
        </w:rPr>
        <w:t>thirty</w:t>
      </w:r>
      <w:r w:rsidRPr="001A4288">
        <w:t xml:space="preserve"> </w:t>
      </w:r>
      <w:r w:rsidRPr="001A4288">
        <w:rPr>
          <w:u w:val="single"/>
        </w:rPr>
        <w:t>fifty</w:t>
      </w:r>
      <w:r w:rsidRPr="001A4288">
        <w:t xml:space="preserve"> thousand dollars </w:t>
      </w:r>
      <w:r w:rsidRPr="001A4288">
        <w:rPr>
          <w:strike/>
        </w:rPr>
        <w:t>($130,000),</w:t>
      </w:r>
      <w:r w:rsidRPr="001A4288">
        <w:t xml:space="preserve"> </w:t>
      </w:r>
      <w:r w:rsidRPr="001A4288">
        <w:rPr>
          <w:u w:val="single"/>
        </w:rPr>
        <w:t>($150,000),</w:t>
      </w:r>
      <w:r w:rsidRPr="001A4288">
        <w:t xml:space="preserve"> then only an electrical contractor holding either an intermediate or unlimited license shall be eligible to submit a proposal or engage in the project.</w:t>
      </w:r>
    </w:p>
    <w:p w14:paraId="2F15A92C" w14:textId="77777777" w:rsidR="00DA33F1" w:rsidRPr="001A4288" w:rsidRDefault="00DA33F1" w:rsidP="001A4288">
      <w:pPr>
        <w:pStyle w:val="SubItemLvl1"/>
        <w:tabs>
          <w:tab w:val="clear" w:pos="2520"/>
        </w:tabs>
      </w:pPr>
      <w:r w:rsidRPr="001A4288">
        <w:t>(b)</w:t>
      </w:r>
      <w:r w:rsidRPr="001A4288">
        <w:tab/>
        <w:t xml:space="preserve">if the total cost of the wiring, materials, etc., including that furnished by others, plus the total cost of the installation involved, will exceed one hundred </w:t>
      </w:r>
      <w:r w:rsidRPr="001A4288">
        <w:rPr>
          <w:strike/>
        </w:rPr>
        <w:t>thirty</w:t>
      </w:r>
      <w:r w:rsidRPr="001A4288">
        <w:t xml:space="preserve"> </w:t>
      </w:r>
      <w:r w:rsidRPr="001A4288">
        <w:rPr>
          <w:u w:val="single"/>
        </w:rPr>
        <w:t>fifty</w:t>
      </w:r>
      <w:r w:rsidRPr="001A4288">
        <w:t xml:space="preserve"> thousand dollars </w:t>
      </w:r>
      <w:r w:rsidRPr="001A4288">
        <w:rPr>
          <w:strike/>
        </w:rPr>
        <w:t>($130,000),</w:t>
      </w:r>
      <w:r w:rsidRPr="001A4288">
        <w:t xml:space="preserve"> </w:t>
      </w:r>
      <w:r w:rsidRPr="001A4288">
        <w:rPr>
          <w:u w:val="single"/>
        </w:rPr>
        <w:t>($150,000),</w:t>
      </w:r>
      <w:r w:rsidRPr="001A4288">
        <w:t xml:space="preserve"> then only an electrical contractor holding an unlimited license shall be eligible to submit a proposal or engage in the project.</w:t>
      </w:r>
    </w:p>
    <w:p w14:paraId="6D07C8F6" w14:textId="77777777" w:rsidR="00DA33F1" w:rsidRPr="001A4288" w:rsidRDefault="00DA33F1" w:rsidP="001A4288">
      <w:pPr>
        <w:pStyle w:val="Paragraph"/>
      </w:pPr>
      <w:r w:rsidRPr="001A4288">
        <w:t>If a given electrical contracting project is subdivided into two or more contracts or subcontracts for any reason, then the total value of the combined contracts or subcontracts that may be awarded to or accepted by any one licensee of the Board must be within the total project value in accordance with this Rule.</w:t>
      </w:r>
    </w:p>
    <w:p w14:paraId="5EB5663F" w14:textId="77777777" w:rsidR="00DA33F1" w:rsidRPr="001A4288" w:rsidRDefault="00DA33F1" w:rsidP="001A4288">
      <w:pPr>
        <w:pStyle w:val="Paragraph"/>
      </w:pPr>
      <w:r w:rsidRPr="001A4288">
        <w:t>The Board's staff shall make a determination of what constitutes a project in any given situation, and any party at interest may appeal any staff determination to the Board for a final binding decision.</w:t>
      </w:r>
    </w:p>
    <w:p w14:paraId="28EF3015" w14:textId="6C6B813E" w:rsidR="00DA33F1" w:rsidRPr="001A4288" w:rsidRDefault="00DA33F1" w:rsidP="00DA33F1">
      <w:pPr>
        <w:pStyle w:val="HistoryAuthority"/>
      </w:pPr>
      <w:r w:rsidRPr="001A4288">
        <w:lastRenderedPageBreak/>
        <w:t>Authority G.S. 87-42; 87-43; 87-43.3</w:t>
      </w:r>
      <w:r>
        <w:t>.</w:t>
      </w:r>
    </w:p>
    <w:p w14:paraId="7577F596" w14:textId="77777777" w:rsidR="00DA33F1" w:rsidRPr="001A4288" w:rsidRDefault="00DA33F1" w:rsidP="001A4288">
      <w:pPr>
        <w:pStyle w:val="Base"/>
      </w:pPr>
    </w:p>
    <w:p w14:paraId="16156A77" w14:textId="77777777" w:rsidR="00DA33F1" w:rsidRDefault="00DA33F1" w:rsidP="001B452B">
      <w:pPr>
        <w:pStyle w:val="Section"/>
      </w:pPr>
      <w:r>
        <w:t xml:space="preserve">SECTION .0400 </w:t>
      </w:r>
      <w:r>
        <w:noBreakHyphen/>
        <w:t xml:space="preserve"> LICENSING REQUIREMENTS</w:t>
      </w:r>
    </w:p>
    <w:p w14:paraId="4EA20B28" w14:textId="77777777" w:rsidR="00DA33F1" w:rsidRPr="001B452B" w:rsidRDefault="00DA33F1" w:rsidP="001B452B">
      <w:pPr>
        <w:pStyle w:val="Base"/>
      </w:pPr>
    </w:p>
    <w:p w14:paraId="3992D2A7" w14:textId="77777777" w:rsidR="00DA33F1" w:rsidRPr="001B452B" w:rsidRDefault="00DA33F1" w:rsidP="001B452B">
      <w:pPr>
        <w:pStyle w:val="Rule"/>
      </w:pPr>
      <w:r w:rsidRPr="001B452B">
        <w:t>21 NCAC 18B .0404</w:t>
      </w:r>
      <w:r w:rsidRPr="001B452B">
        <w:tab/>
        <w:t>ANNUAL LICENSE FEES</w:t>
      </w:r>
    </w:p>
    <w:p w14:paraId="50A81155" w14:textId="77777777" w:rsidR="00DA33F1" w:rsidRPr="001B452B" w:rsidRDefault="00DA33F1" w:rsidP="001B452B">
      <w:pPr>
        <w:pStyle w:val="Paragraph"/>
      </w:pPr>
      <w:r w:rsidRPr="001B452B">
        <w:t>(a)  The fee for issuance of license, reissuance of license, or license renewal in the various license classifications shall be as follows:</w:t>
      </w:r>
    </w:p>
    <w:p w14:paraId="5AADBA5A" w14:textId="77777777" w:rsidR="00DA33F1" w:rsidRPr="001B452B" w:rsidRDefault="00DA33F1" w:rsidP="001B452B">
      <w:pPr>
        <w:pStyle w:val="Base"/>
        <w:jc w:val="center"/>
      </w:pPr>
      <w:r w:rsidRPr="001B452B">
        <w:t>LICENSE FEE SCHEDULE</w:t>
      </w:r>
    </w:p>
    <w:p w14:paraId="55D2EBAE" w14:textId="77777777" w:rsidR="00DA33F1" w:rsidRPr="001B452B" w:rsidRDefault="00DA33F1" w:rsidP="0043008E">
      <w:pPr>
        <w:pStyle w:val="Paragraph"/>
        <w:jc w:val="center"/>
      </w:pPr>
      <w:r w:rsidRPr="001B452B">
        <w:t>CLASSIFICATION</w:t>
      </w:r>
      <w:r w:rsidRPr="001B452B">
        <w:tab/>
        <w:t>LICENSE FEE</w:t>
      </w:r>
    </w:p>
    <w:p w14:paraId="17A85C03" w14:textId="77777777" w:rsidR="00DA33F1" w:rsidRPr="001B452B" w:rsidRDefault="00DA33F1" w:rsidP="0043008E">
      <w:pPr>
        <w:pStyle w:val="Paragraph"/>
        <w:jc w:val="center"/>
      </w:pPr>
      <w:r w:rsidRPr="001B452B">
        <w:rPr>
          <w:strike/>
        </w:rPr>
        <w:t>Limited</w:t>
      </w:r>
      <w:r w:rsidRPr="001B452B">
        <w:tab/>
      </w:r>
      <w:r w:rsidRPr="001B452B">
        <w:tab/>
      </w:r>
      <w:r w:rsidRPr="001B452B">
        <w:tab/>
      </w:r>
      <w:r w:rsidRPr="001B452B">
        <w:rPr>
          <w:strike/>
        </w:rPr>
        <w:t>$ 85.00</w:t>
      </w:r>
    </w:p>
    <w:p w14:paraId="30DEA4D9" w14:textId="77777777" w:rsidR="00DA33F1" w:rsidRPr="001B452B" w:rsidRDefault="00DA33F1" w:rsidP="0043008E">
      <w:pPr>
        <w:pStyle w:val="Paragraph"/>
        <w:jc w:val="center"/>
      </w:pPr>
      <w:r w:rsidRPr="001B452B">
        <w:rPr>
          <w:u w:val="single"/>
        </w:rPr>
        <w:t>Limited</w:t>
      </w:r>
      <w:r w:rsidRPr="001B452B">
        <w:tab/>
      </w:r>
      <w:r w:rsidRPr="001B452B">
        <w:tab/>
      </w:r>
      <w:r w:rsidRPr="001B452B">
        <w:tab/>
      </w:r>
      <w:r w:rsidRPr="001B452B">
        <w:rPr>
          <w:u w:val="single"/>
        </w:rPr>
        <w:t>$ 95.00</w:t>
      </w:r>
    </w:p>
    <w:p w14:paraId="6866F6CA" w14:textId="77777777" w:rsidR="00DA33F1" w:rsidRPr="001B452B" w:rsidRDefault="00DA33F1" w:rsidP="0043008E">
      <w:pPr>
        <w:pStyle w:val="Paragraph"/>
        <w:jc w:val="center"/>
      </w:pPr>
      <w:r w:rsidRPr="001B452B">
        <w:rPr>
          <w:strike/>
        </w:rPr>
        <w:t>Intermediate</w:t>
      </w:r>
      <w:r w:rsidRPr="001B452B">
        <w:tab/>
      </w:r>
      <w:r w:rsidRPr="001B452B">
        <w:tab/>
      </w:r>
      <w:r w:rsidRPr="001B452B">
        <w:rPr>
          <w:strike/>
        </w:rPr>
        <w:t>$130.00</w:t>
      </w:r>
    </w:p>
    <w:p w14:paraId="51169B0B" w14:textId="77777777" w:rsidR="00DA33F1" w:rsidRPr="001B452B" w:rsidRDefault="00DA33F1" w:rsidP="0043008E">
      <w:pPr>
        <w:pStyle w:val="Paragraph"/>
        <w:jc w:val="center"/>
      </w:pPr>
      <w:r w:rsidRPr="001B452B">
        <w:rPr>
          <w:u w:val="single"/>
        </w:rPr>
        <w:t>Intermediate</w:t>
      </w:r>
      <w:r w:rsidRPr="001B452B">
        <w:tab/>
      </w:r>
      <w:r w:rsidRPr="001B452B">
        <w:tab/>
      </w:r>
      <w:r w:rsidRPr="001B452B">
        <w:rPr>
          <w:u w:val="single"/>
        </w:rPr>
        <w:t>$140.00</w:t>
      </w:r>
    </w:p>
    <w:p w14:paraId="6B46D1E8" w14:textId="77777777" w:rsidR="00DA33F1" w:rsidRPr="001B452B" w:rsidRDefault="00DA33F1" w:rsidP="0043008E">
      <w:pPr>
        <w:pStyle w:val="Paragraph"/>
        <w:jc w:val="center"/>
      </w:pPr>
      <w:r w:rsidRPr="001B452B">
        <w:rPr>
          <w:strike/>
        </w:rPr>
        <w:t>Unlimited</w:t>
      </w:r>
      <w:r w:rsidRPr="001B452B">
        <w:tab/>
      </w:r>
      <w:r w:rsidRPr="001B452B">
        <w:tab/>
      </w:r>
      <w:r w:rsidRPr="001B452B">
        <w:rPr>
          <w:strike/>
        </w:rPr>
        <w:t>$180.00</w:t>
      </w:r>
    </w:p>
    <w:p w14:paraId="16EF941D" w14:textId="77777777" w:rsidR="00DA33F1" w:rsidRPr="001B452B" w:rsidRDefault="00DA33F1" w:rsidP="0043008E">
      <w:pPr>
        <w:pStyle w:val="Paragraph"/>
        <w:jc w:val="center"/>
      </w:pPr>
      <w:r w:rsidRPr="001B452B">
        <w:rPr>
          <w:u w:val="single"/>
        </w:rPr>
        <w:t>Unlimited</w:t>
      </w:r>
      <w:r w:rsidRPr="001B452B">
        <w:tab/>
      </w:r>
      <w:r w:rsidRPr="001B452B">
        <w:tab/>
      </w:r>
      <w:r w:rsidRPr="001B452B">
        <w:rPr>
          <w:u w:val="single"/>
        </w:rPr>
        <w:t>$190.00</w:t>
      </w:r>
    </w:p>
    <w:p w14:paraId="0011E67E" w14:textId="77777777" w:rsidR="00DA33F1" w:rsidRPr="001B452B" w:rsidRDefault="00DA33F1" w:rsidP="0043008E">
      <w:pPr>
        <w:pStyle w:val="Paragraph"/>
        <w:jc w:val="center"/>
      </w:pPr>
      <w:r w:rsidRPr="001B452B">
        <w:rPr>
          <w:strike/>
        </w:rPr>
        <w:t>SP-SFD</w:t>
      </w:r>
      <w:r w:rsidRPr="001B452B">
        <w:tab/>
      </w:r>
      <w:r w:rsidRPr="001B452B">
        <w:tab/>
      </w:r>
      <w:r w:rsidRPr="001B452B">
        <w:tab/>
      </w:r>
      <w:r w:rsidRPr="001B452B">
        <w:rPr>
          <w:strike/>
        </w:rPr>
        <w:t>$ 85.00</w:t>
      </w:r>
    </w:p>
    <w:p w14:paraId="49C42DF7" w14:textId="77777777" w:rsidR="00DA33F1" w:rsidRPr="001B452B" w:rsidRDefault="00DA33F1" w:rsidP="0043008E">
      <w:pPr>
        <w:pStyle w:val="Paragraph"/>
        <w:jc w:val="center"/>
      </w:pPr>
      <w:r w:rsidRPr="001B452B">
        <w:rPr>
          <w:u w:val="single"/>
        </w:rPr>
        <w:t>SP-SFD</w:t>
      </w:r>
      <w:r w:rsidRPr="001B452B">
        <w:tab/>
      </w:r>
      <w:r w:rsidRPr="001B452B">
        <w:tab/>
      </w:r>
      <w:r w:rsidRPr="001B452B">
        <w:tab/>
      </w:r>
      <w:r w:rsidRPr="001B452B">
        <w:rPr>
          <w:u w:val="single"/>
        </w:rPr>
        <w:t>$ 95.00</w:t>
      </w:r>
    </w:p>
    <w:p w14:paraId="06242D6F" w14:textId="77777777" w:rsidR="00DA33F1" w:rsidRPr="001B452B" w:rsidRDefault="00DA33F1" w:rsidP="0043008E">
      <w:pPr>
        <w:pStyle w:val="Paragraph"/>
        <w:jc w:val="center"/>
      </w:pPr>
      <w:r w:rsidRPr="001B452B">
        <w:rPr>
          <w:strike/>
        </w:rPr>
        <w:t>Special Restricted</w:t>
      </w:r>
      <w:r w:rsidRPr="001B452B">
        <w:tab/>
      </w:r>
      <w:r w:rsidRPr="001B452B">
        <w:rPr>
          <w:strike/>
        </w:rPr>
        <w:t>$ 85.00</w:t>
      </w:r>
    </w:p>
    <w:p w14:paraId="34EFAE20" w14:textId="77777777" w:rsidR="00DA33F1" w:rsidRPr="001B452B" w:rsidRDefault="00DA33F1" w:rsidP="0043008E">
      <w:pPr>
        <w:pStyle w:val="Paragraph"/>
        <w:jc w:val="center"/>
      </w:pPr>
      <w:r w:rsidRPr="001B452B">
        <w:rPr>
          <w:u w:val="single"/>
        </w:rPr>
        <w:t>Special Restricted</w:t>
      </w:r>
      <w:r w:rsidRPr="001B452B">
        <w:tab/>
      </w:r>
      <w:r w:rsidRPr="001B452B">
        <w:rPr>
          <w:u w:val="single"/>
        </w:rPr>
        <w:t>$ 95.00</w:t>
      </w:r>
    </w:p>
    <w:p w14:paraId="69F7E14E" w14:textId="77777777" w:rsidR="00DA33F1" w:rsidRPr="001B452B" w:rsidRDefault="00DA33F1" w:rsidP="001B452B">
      <w:pPr>
        <w:pStyle w:val="Paragraph"/>
      </w:pPr>
      <w:r w:rsidRPr="001B452B">
        <w:t>(b)  License fees shall be made payable to the Board. Payment shall accompany any license or license renewal application filed with the Board.</w:t>
      </w:r>
    </w:p>
    <w:p w14:paraId="658B6BD0" w14:textId="77777777" w:rsidR="00DA33F1" w:rsidRPr="001B452B" w:rsidRDefault="00DA33F1" w:rsidP="001B452B">
      <w:pPr>
        <w:pStyle w:val="Base"/>
      </w:pPr>
    </w:p>
    <w:p w14:paraId="30B3FBC8" w14:textId="6842F48A" w:rsidR="00DA33F1" w:rsidRPr="001B452B" w:rsidRDefault="00DA33F1" w:rsidP="00DA33F1">
      <w:pPr>
        <w:pStyle w:val="HistoryAuthority"/>
      </w:pPr>
      <w:r w:rsidRPr="001B452B">
        <w:t>Authority G.S. 87-42; 87-44</w:t>
      </w:r>
      <w:r>
        <w:t>.</w:t>
      </w:r>
    </w:p>
    <w:p w14:paraId="6D37B253" w14:textId="77777777" w:rsidR="00DA33F1" w:rsidRPr="001B452B" w:rsidRDefault="00DA33F1" w:rsidP="001B452B">
      <w:pPr>
        <w:pStyle w:val="Base"/>
      </w:pPr>
    </w:p>
    <w:p w14:paraId="0CC10EAB" w14:textId="77777777" w:rsidR="00DA33F1" w:rsidRPr="00807409" w:rsidRDefault="00DA33F1" w:rsidP="00807409">
      <w:pPr>
        <w:pStyle w:val="Rule"/>
      </w:pPr>
      <w:r w:rsidRPr="00807409">
        <w:t>21 NCAC 18B .0408</w:t>
      </w:r>
      <w:r w:rsidRPr="00807409">
        <w:tab/>
        <w:t>School, Hospital and Nonprofit Electrical Contractors and separate Employment</w:t>
      </w:r>
    </w:p>
    <w:p w14:paraId="655C7AFA" w14:textId="77777777" w:rsidR="00DA33F1" w:rsidRPr="00807409" w:rsidRDefault="00DA33F1" w:rsidP="00807409">
      <w:pPr>
        <w:pStyle w:val="Paragraph"/>
      </w:pPr>
      <w:r w:rsidRPr="00807409">
        <w:rPr>
          <w:u w:val="single"/>
        </w:rPr>
        <w:t>Consistent with the provisions of G.S. 87-43.1(5a), the provisions of 21 NCAC 18B .0402(b) and 21 NCAC 18B .0403(b) do not apply to an individual who is employed full-time by a local Board of Education, Hospital or non-profit organization, while such individual is obligated to be regularly on active duty, as defined by 21 NCAC 18B .0301 at said place of employment and complies with the supervision requirements of 21 NCAC 18B .0907(c). The provisions of 21 NCAC 18B .0907, 21 NCAC 18B .0908 and 21 NCAC 18B .0909 continue to apply.</w:t>
      </w:r>
    </w:p>
    <w:p w14:paraId="27E6C641" w14:textId="77777777" w:rsidR="00DA33F1" w:rsidRPr="00807409" w:rsidRDefault="00DA33F1" w:rsidP="00807409">
      <w:pPr>
        <w:pStyle w:val="Base"/>
      </w:pPr>
    </w:p>
    <w:p w14:paraId="5B5061A3" w14:textId="6BAC448C" w:rsidR="00DA33F1" w:rsidRPr="00807409" w:rsidRDefault="00DA33F1" w:rsidP="00DA33F1">
      <w:pPr>
        <w:pStyle w:val="HistoryAuthority"/>
      </w:pPr>
      <w:r w:rsidRPr="00807409">
        <w:t>Authority G.S. 87</w:t>
      </w:r>
      <w:r w:rsidRPr="00807409">
        <w:noBreakHyphen/>
        <w:t>42; 87-44; 87-43.1(5a).</w:t>
      </w:r>
    </w:p>
    <w:p w14:paraId="35BE82A2" w14:textId="77777777" w:rsidR="00DA33F1" w:rsidRPr="00807409" w:rsidRDefault="00DA33F1" w:rsidP="00807409">
      <w:pPr>
        <w:pStyle w:val="Base"/>
      </w:pPr>
    </w:p>
    <w:p w14:paraId="68A64136" w14:textId="77777777" w:rsidR="00DA33F1" w:rsidRDefault="00DA33F1" w:rsidP="00891B20">
      <w:pPr>
        <w:pStyle w:val="Section"/>
      </w:pPr>
      <w:r>
        <w:t xml:space="preserve">SECTION .0900 </w:t>
      </w:r>
      <w:r>
        <w:noBreakHyphen/>
        <w:t xml:space="preserve"> VIOLATIONS AND CONTESTED CASE HEARINGS</w:t>
      </w:r>
    </w:p>
    <w:p w14:paraId="4D20B5F1" w14:textId="77777777" w:rsidR="00DA33F1" w:rsidRPr="00891B20" w:rsidRDefault="00DA33F1" w:rsidP="00891B20">
      <w:pPr>
        <w:pStyle w:val="Base"/>
      </w:pPr>
    </w:p>
    <w:p w14:paraId="7AF0CC05" w14:textId="77777777" w:rsidR="00DA33F1" w:rsidRPr="00891B20" w:rsidRDefault="00DA33F1" w:rsidP="00891B20">
      <w:pPr>
        <w:pStyle w:val="Rule"/>
      </w:pPr>
      <w:r w:rsidRPr="00891B20">
        <w:t>21 NCAC 18B .0901</w:t>
      </w:r>
      <w:r w:rsidRPr="00891B20">
        <w:tab/>
        <w:t>APPLICANTS CONVICTED OF CRIMES</w:t>
      </w:r>
    </w:p>
    <w:p w14:paraId="02CFC41F" w14:textId="77777777" w:rsidR="00DA33F1" w:rsidRPr="00891B20" w:rsidRDefault="00DA33F1" w:rsidP="00891B20">
      <w:pPr>
        <w:pStyle w:val="Base"/>
      </w:pPr>
    </w:p>
    <w:p w14:paraId="77A386BD" w14:textId="16EC21B7" w:rsidR="00DA33F1" w:rsidRPr="00891B20" w:rsidRDefault="00DA33F1" w:rsidP="00DA33F1">
      <w:pPr>
        <w:pStyle w:val="HistoryAuthority"/>
      </w:pPr>
      <w:r w:rsidRPr="00891B20">
        <w:t>Authority G.S. 87</w:t>
      </w:r>
      <w:r w:rsidRPr="00891B20">
        <w:noBreakHyphen/>
        <w:t>42; 87</w:t>
      </w:r>
      <w:r w:rsidRPr="00891B20">
        <w:noBreakHyphen/>
        <w:t>43.3; 87</w:t>
      </w:r>
      <w:r w:rsidRPr="00891B20">
        <w:noBreakHyphen/>
        <w:t>43.4; 87-47(a1)(4)</w:t>
      </w:r>
      <w:r>
        <w:t>.</w:t>
      </w:r>
    </w:p>
    <w:p w14:paraId="630E58CD" w14:textId="77777777" w:rsidR="00DA33F1" w:rsidRPr="00A745D1" w:rsidRDefault="00DA33F1" w:rsidP="00E50D26">
      <w:pPr>
        <w:pStyle w:val="Base"/>
      </w:pPr>
    </w:p>
    <w:p w14:paraId="77C34BC7" w14:textId="347E57E6" w:rsidR="00D52FD0" w:rsidRDefault="008C7A56" w:rsidP="008C7A56">
      <w:pPr>
        <w:pStyle w:val="Base"/>
        <w:jc w:val="center"/>
      </w:pPr>
      <w:r>
        <w:t>* * * * * * * * * * * * * * * * * * * *</w:t>
      </w:r>
    </w:p>
    <w:p w14:paraId="1D6738F9" w14:textId="77777777" w:rsidR="008C7A56" w:rsidRDefault="008C7A56" w:rsidP="00711298">
      <w:pPr>
        <w:pStyle w:val="Chapter"/>
      </w:pPr>
    </w:p>
    <w:p w14:paraId="25BB8AC6" w14:textId="376AAE8F" w:rsidR="008C7A56" w:rsidRDefault="008C7A56" w:rsidP="00711298">
      <w:pPr>
        <w:pStyle w:val="Chapter"/>
      </w:pPr>
      <w:r>
        <w:t>Chapter 63 - Social Work Certification licensure board</w:t>
      </w:r>
    </w:p>
    <w:p w14:paraId="12B76417" w14:textId="77777777" w:rsidR="00465B88" w:rsidRPr="00465B88" w:rsidRDefault="00465B88" w:rsidP="00465B88"/>
    <w:p w14:paraId="5387AD3B" w14:textId="77777777" w:rsidR="008C7A56" w:rsidRDefault="008C7A56">
      <w:pPr>
        <w:pStyle w:val="Paragraph"/>
        <w:rPr>
          <w:i/>
          <w:iCs/>
        </w:rPr>
      </w:pPr>
      <w:r w:rsidRPr="00B31E75">
        <w:rPr>
          <w:b/>
          <w:bCs/>
          <w:i/>
          <w:iCs/>
        </w:rPr>
        <w:t>Notice</w:t>
      </w:r>
      <w:r w:rsidRPr="00B31E75">
        <w:rPr>
          <w:i/>
          <w:iCs/>
        </w:rPr>
        <w:t xml:space="preserve"> is hereby given in accordance with G.S. 150B-21.2 that the </w:t>
      </w:r>
      <w:r>
        <w:rPr>
          <w:i/>
          <w:iCs/>
        </w:rPr>
        <w:t>Social Work Certification and Licensure Board</w:t>
      </w:r>
      <w:r w:rsidRPr="00B31E75">
        <w:rPr>
          <w:i/>
          <w:iCs/>
        </w:rPr>
        <w:t xml:space="preserve"> intends to</w:t>
      </w:r>
      <w:r>
        <w:rPr>
          <w:i/>
          <w:iCs/>
        </w:rPr>
        <w:t xml:space="preserve"> adopt the rule cited as 21 NCAC 63 .0215</w:t>
      </w:r>
      <w:r w:rsidRPr="00B31E75">
        <w:rPr>
          <w:i/>
          <w:iCs/>
        </w:rPr>
        <w:t>.</w:t>
      </w:r>
    </w:p>
    <w:p w14:paraId="0B2291FB" w14:textId="77777777" w:rsidR="00465B88" w:rsidRDefault="00465B88" w:rsidP="00D30C7E">
      <w:pPr>
        <w:pStyle w:val="Paragraph"/>
        <w:rPr>
          <w:b/>
        </w:rPr>
      </w:pPr>
    </w:p>
    <w:p w14:paraId="7E2DC936" w14:textId="20878C6A" w:rsidR="008C7A56" w:rsidRDefault="008C7A56" w:rsidP="00D30C7E">
      <w:pPr>
        <w:pStyle w:val="Paragraph"/>
        <w:rPr>
          <w:i/>
        </w:rPr>
      </w:pPr>
      <w:r w:rsidRPr="00B31E75">
        <w:rPr>
          <w:b/>
        </w:rPr>
        <w:t>Link to agency website pursuant to G.S. 150B-19.1(c):</w:t>
      </w:r>
      <w:r w:rsidRPr="00B31E75">
        <w:rPr>
          <w:b/>
          <w:i/>
        </w:rPr>
        <w:t xml:space="preserve">  </w:t>
      </w:r>
      <w:r w:rsidR="0040458B" w:rsidRPr="0040458B">
        <w:rPr>
          <w:i/>
        </w:rPr>
        <w:t>www.ncswboard.org</w:t>
      </w:r>
    </w:p>
    <w:p w14:paraId="70E679ED" w14:textId="77777777" w:rsidR="0040458B" w:rsidRPr="00B31E75" w:rsidRDefault="0040458B" w:rsidP="00D30C7E">
      <w:pPr>
        <w:pStyle w:val="Paragraph"/>
        <w:rPr>
          <w:b/>
          <w:i/>
        </w:rPr>
      </w:pPr>
    </w:p>
    <w:p w14:paraId="6658BB7C" w14:textId="77777777" w:rsidR="008C7A56" w:rsidRPr="00B31E75" w:rsidRDefault="008C7A56">
      <w:pPr>
        <w:pStyle w:val="Paragraph"/>
        <w:rPr>
          <w:i/>
        </w:rPr>
      </w:pPr>
      <w:r w:rsidRPr="00B31E75">
        <w:rPr>
          <w:b/>
          <w:bCs/>
        </w:rPr>
        <w:t>Proposed Effective Date:</w:t>
      </w:r>
      <w:r w:rsidRPr="00B31E75">
        <w:rPr>
          <w:b/>
          <w:bCs/>
          <w:i/>
        </w:rPr>
        <w:t xml:space="preserve">  </w:t>
      </w:r>
      <w:r>
        <w:rPr>
          <w:i/>
          <w:color w:val="000000"/>
          <w:highlight w:val="white"/>
        </w:rPr>
        <w:t>February 1, 2020</w:t>
      </w:r>
    </w:p>
    <w:p w14:paraId="751D6D18" w14:textId="77777777" w:rsidR="008C7A56" w:rsidRPr="00B31E75" w:rsidRDefault="008C7A56">
      <w:pPr>
        <w:pStyle w:val="Base"/>
      </w:pPr>
    </w:p>
    <w:p w14:paraId="04EF24E3" w14:textId="77777777" w:rsidR="008C7A56" w:rsidRDefault="008C7A56" w:rsidP="004B61A9">
      <w:pPr>
        <w:pStyle w:val="Base"/>
        <w:tabs>
          <w:tab w:val="left" w:pos="936"/>
        </w:tabs>
        <w:rPr>
          <w:b/>
        </w:rPr>
      </w:pPr>
      <w:r>
        <w:rPr>
          <w:b/>
        </w:rPr>
        <w:t>Public Hearing:</w:t>
      </w:r>
    </w:p>
    <w:p w14:paraId="6566D2FB" w14:textId="77777777" w:rsidR="008C7A56" w:rsidRDefault="008C7A56" w:rsidP="004B61A9">
      <w:pPr>
        <w:pStyle w:val="Base"/>
        <w:tabs>
          <w:tab w:val="left" w:pos="936"/>
        </w:tabs>
      </w:pPr>
      <w:r>
        <w:rPr>
          <w:b/>
        </w:rPr>
        <w:t>Date:</w:t>
      </w:r>
      <w:r>
        <w:rPr>
          <w:i/>
        </w:rPr>
        <w:t xml:space="preserve">  November 1, 2019</w:t>
      </w:r>
    </w:p>
    <w:p w14:paraId="34B8E211" w14:textId="77777777" w:rsidR="008C7A56" w:rsidRDefault="008C7A56" w:rsidP="004B61A9">
      <w:pPr>
        <w:pStyle w:val="Base"/>
        <w:tabs>
          <w:tab w:val="left" w:pos="936"/>
        </w:tabs>
      </w:pPr>
      <w:r>
        <w:rPr>
          <w:b/>
        </w:rPr>
        <w:t>Time:</w:t>
      </w:r>
      <w:r>
        <w:rPr>
          <w:i/>
        </w:rPr>
        <w:t xml:space="preserve">  10:00 a.m.</w:t>
      </w:r>
    </w:p>
    <w:p w14:paraId="33C57BD2" w14:textId="77777777" w:rsidR="008C7A56" w:rsidRDefault="008C7A56" w:rsidP="004B61A9">
      <w:pPr>
        <w:pStyle w:val="Base"/>
        <w:tabs>
          <w:tab w:val="left" w:pos="936"/>
        </w:tabs>
      </w:pPr>
      <w:r>
        <w:rPr>
          <w:b/>
        </w:rPr>
        <w:t>Location:</w:t>
      </w:r>
      <w:r>
        <w:rPr>
          <w:i/>
        </w:rPr>
        <w:t xml:space="preserve">  1207 S. Cox St., Suite F, Asheboro, NC</w:t>
      </w:r>
    </w:p>
    <w:p w14:paraId="3A2BF25E" w14:textId="77777777" w:rsidR="008C7A56" w:rsidRDefault="008C7A56" w:rsidP="004B61A9">
      <w:pPr>
        <w:pStyle w:val="Base"/>
        <w:tabs>
          <w:tab w:val="left" w:pos="936"/>
        </w:tabs>
      </w:pPr>
    </w:p>
    <w:p w14:paraId="42FDDA23" w14:textId="77777777" w:rsidR="008C7A56" w:rsidRPr="00B31E75" w:rsidRDefault="008C7A56">
      <w:pPr>
        <w:pStyle w:val="Paragraph"/>
        <w:rPr>
          <w:i/>
          <w:iCs/>
        </w:rPr>
      </w:pPr>
      <w:r w:rsidRPr="00B31E75">
        <w:rPr>
          <w:b/>
          <w:bCs/>
        </w:rPr>
        <w:t>Reason for Proposed Action:</w:t>
      </w:r>
      <w:r w:rsidRPr="00B31E75">
        <w:t xml:space="preserve">  </w:t>
      </w:r>
      <w:r>
        <w:rPr>
          <w:i/>
          <w:color w:val="000000"/>
          <w:highlight w:val="white"/>
        </w:rPr>
        <w:t>Implements procedure by which applicants can obtain a predetermination of whether the individual's criminal history will likely disqualify the individual from obtaining licensure.</w:t>
      </w:r>
    </w:p>
    <w:p w14:paraId="1FA65053" w14:textId="77777777" w:rsidR="008C7A56" w:rsidRPr="00B31E75" w:rsidRDefault="008C7A56">
      <w:pPr>
        <w:pStyle w:val="Paragraph"/>
        <w:rPr>
          <w:i/>
          <w:iCs/>
        </w:rPr>
      </w:pPr>
    </w:p>
    <w:p w14:paraId="4A64514D" w14:textId="77777777" w:rsidR="008C7A56" w:rsidRPr="00B31E75" w:rsidRDefault="008C7A56" w:rsidP="007C396A">
      <w:pPr>
        <w:autoSpaceDE w:val="0"/>
        <w:autoSpaceDN w:val="0"/>
        <w:adjustRightInd w:val="0"/>
        <w:rPr>
          <w:i/>
          <w:iCs/>
        </w:rPr>
      </w:pPr>
      <w:r w:rsidRPr="00B31E75">
        <w:rPr>
          <w:b/>
          <w:bCs/>
        </w:rPr>
        <w:t>Comments may be submitted to:</w:t>
      </w:r>
      <w:r w:rsidRPr="00B31E75">
        <w:rPr>
          <w:b/>
          <w:bCs/>
          <w:i/>
        </w:rPr>
        <w:t xml:space="preserve">  </w:t>
      </w:r>
      <w:r>
        <w:rPr>
          <w:i/>
          <w:color w:val="000000"/>
          <w:kern w:val="0"/>
          <w:highlight w:val="white"/>
        </w:rPr>
        <w:t>Elizabeth N. Pope</w:t>
      </w:r>
      <w:r w:rsidRPr="00B31E75">
        <w:rPr>
          <w:i/>
          <w:color w:val="000000"/>
          <w:kern w:val="0"/>
          <w:highlight w:val="white"/>
        </w:rPr>
        <w:t xml:space="preserve">, </w:t>
      </w:r>
      <w:r>
        <w:rPr>
          <w:i/>
          <w:color w:val="000000"/>
          <w:kern w:val="0"/>
          <w:highlight w:val="white"/>
        </w:rPr>
        <w:t>NC Social Work Certification and Licensure Board, 1207 S. Cox St., Suite F</w:t>
      </w:r>
      <w:r w:rsidRPr="00B31E75">
        <w:rPr>
          <w:i/>
          <w:color w:val="000000"/>
          <w:kern w:val="0"/>
          <w:highlight w:val="white"/>
        </w:rPr>
        <w:t xml:space="preserve">, </w:t>
      </w:r>
      <w:r>
        <w:rPr>
          <w:i/>
          <w:color w:val="000000"/>
          <w:kern w:val="0"/>
          <w:highlight w:val="white"/>
        </w:rPr>
        <w:t>Asheboro</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27203; phone (336) 625-1679; fax (336) 625-4246; email epope@ncswboard.org</w:t>
      </w:r>
    </w:p>
    <w:p w14:paraId="058FC5F3" w14:textId="77777777" w:rsidR="008C7A56" w:rsidRPr="00B31E75" w:rsidRDefault="008C7A56" w:rsidP="007C396A">
      <w:pPr>
        <w:pStyle w:val="Paragraph"/>
        <w:rPr>
          <w:i/>
          <w:iCs/>
        </w:rPr>
      </w:pPr>
    </w:p>
    <w:p w14:paraId="77A9BFFC" w14:textId="77777777" w:rsidR="008C7A56" w:rsidRPr="00B31E75" w:rsidRDefault="008C7A56" w:rsidP="007C396A">
      <w:pPr>
        <w:pStyle w:val="Paragraph"/>
        <w:rPr>
          <w:b/>
        </w:rPr>
      </w:pPr>
      <w:r w:rsidRPr="00B31E75">
        <w:rPr>
          <w:b/>
          <w:iCs/>
        </w:rPr>
        <w:t>Comment period ends:</w:t>
      </w:r>
      <w:r w:rsidRPr="00B31E75">
        <w:rPr>
          <w:b/>
          <w:i/>
          <w:iCs/>
        </w:rPr>
        <w:t xml:space="preserve">  </w:t>
      </w:r>
      <w:r>
        <w:rPr>
          <w:i/>
          <w:color w:val="000000"/>
          <w:highlight w:val="white"/>
        </w:rPr>
        <w:t>December 16, 2019</w:t>
      </w:r>
    </w:p>
    <w:p w14:paraId="4637160A" w14:textId="77777777" w:rsidR="008C7A56" w:rsidRPr="00B31E75" w:rsidRDefault="008C7A56">
      <w:pPr>
        <w:pStyle w:val="Paragraph"/>
      </w:pPr>
    </w:p>
    <w:p w14:paraId="4A556243" w14:textId="77777777" w:rsidR="008C7A56" w:rsidRPr="00B31E75" w:rsidRDefault="008C7A5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8A77C01" w14:textId="77777777" w:rsidR="008C7A56" w:rsidRPr="00B31E75" w:rsidRDefault="008C7A56" w:rsidP="001A0C0F">
      <w:pPr>
        <w:pStyle w:val="Paragraph"/>
      </w:pPr>
    </w:p>
    <w:p w14:paraId="5C4D2022" w14:textId="77777777" w:rsidR="008C7A56" w:rsidRPr="00B31E75" w:rsidRDefault="008C7A56" w:rsidP="00EB6EED">
      <w:pPr>
        <w:pStyle w:val="Paragraph"/>
        <w:rPr>
          <w:b/>
        </w:rPr>
      </w:pPr>
      <w:r w:rsidRPr="00B31E75">
        <w:rPr>
          <w:b/>
        </w:rPr>
        <w:t>Fiscal impact. Does any rule or combination of rules in this notice create an economic impact? Check all that apply.</w:t>
      </w:r>
    </w:p>
    <w:p w14:paraId="15D6962A" w14:textId="77777777" w:rsidR="008C7A56" w:rsidRPr="00D30C7E" w:rsidRDefault="008C7A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A34A6">
        <w:rPr>
          <w:b/>
        </w:rPr>
      </w:r>
      <w:r w:rsidR="000A34A6">
        <w:rPr>
          <w:b/>
        </w:rPr>
        <w:fldChar w:fldCharType="separate"/>
      </w:r>
      <w:r w:rsidRPr="00D30C7E">
        <w:rPr>
          <w:b/>
        </w:rPr>
        <w:fldChar w:fldCharType="end"/>
      </w:r>
      <w:r>
        <w:rPr>
          <w:b/>
        </w:rPr>
        <w:tab/>
        <w:t>State funds affected</w:t>
      </w:r>
    </w:p>
    <w:p w14:paraId="644B8C9E" w14:textId="77777777" w:rsidR="008C7A56" w:rsidRPr="00D30C7E" w:rsidRDefault="008C7A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A34A6">
        <w:rPr>
          <w:b/>
        </w:rPr>
      </w:r>
      <w:r w:rsidR="000A34A6">
        <w:rPr>
          <w:b/>
        </w:rPr>
        <w:fldChar w:fldCharType="separate"/>
      </w:r>
      <w:r w:rsidRPr="00D30C7E">
        <w:rPr>
          <w:b/>
        </w:rPr>
        <w:fldChar w:fldCharType="end"/>
      </w:r>
      <w:r>
        <w:rPr>
          <w:b/>
        </w:rPr>
        <w:tab/>
        <w:t>Local funds affected</w:t>
      </w:r>
    </w:p>
    <w:p w14:paraId="415E6E8D" w14:textId="77777777" w:rsidR="008C7A56" w:rsidRPr="00D30C7E" w:rsidRDefault="008C7A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A34A6">
        <w:rPr>
          <w:b/>
        </w:rPr>
      </w:r>
      <w:r w:rsidR="000A34A6">
        <w:rPr>
          <w:b/>
        </w:rPr>
        <w:fldChar w:fldCharType="separate"/>
      </w:r>
      <w:r w:rsidRPr="00D30C7E">
        <w:rPr>
          <w:b/>
        </w:rPr>
        <w:fldChar w:fldCharType="end"/>
      </w:r>
      <w:r>
        <w:rPr>
          <w:b/>
        </w:rPr>
        <w:tab/>
        <w:t>Substantial economic impact (&gt;= $1,000,000)</w:t>
      </w:r>
    </w:p>
    <w:p w14:paraId="5EC3F94D" w14:textId="77777777" w:rsidR="008C7A56" w:rsidRPr="00D30C7E" w:rsidRDefault="008C7A5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0A34A6">
        <w:rPr>
          <w:b/>
        </w:rPr>
      </w:r>
      <w:r w:rsidR="000A34A6">
        <w:rPr>
          <w:b/>
        </w:rPr>
        <w:fldChar w:fldCharType="separate"/>
      </w:r>
      <w:r w:rsidRPr="00D30C7E">
        <w:rPr>
          <w:b/>
        </w:rPr>
        <w:fldChar w:fldCharType="end"/>
      </w:r>
      <w:r>
        <w:rPr>
          <w:b/>
        </w:rPr>
        <w:tab/>
        <w:t>Approved by OSBM</w:t>
      </w:r>
    </w:p>
    <w:p w14:paraId="1F3FF643" w14:textId="77777777" w:rsidR="008C7A56" w:rsidRPr="00D30C7E" w:rsidRDefault="008C7A5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0A34A6">
        <w:rPr>
          <w:b/>
        </w:rPr>
      </w:r>
      <w:r w:rsidR="000A34A6">
        <w:rPr>
          <w:b/>
        </w:rPr>
        <w:fldChar w:fldCharType="separate"/>
      </w:r>
      <w:r w:rsidRPr="00D30C7E">
        <w:rPr>
          <w:b/>
        </w:rPr>
        <w:fldChar w:fldCharType="end"/>
      </w:r>
      <w:r>
        <w:rPr>
          <w:b/>
        </w:rPr>
        <w:tab/>
        <w:t>No fiscal note required</w:t>
      </w:r>
    </w:p>
    <w:p w14:paraId="73D72268" w14:textId="77777777" w:rsidR="008C7A56" w:rsidRPr="00B31E75" w:rsidRDefault="008C7A56" w:rsidP="00D30C7E">
      <w:pPr>
        <w:pStyle w:val="Paragraph"/>
      </w:pPr>
    </w:p>
    <w:p w14:paraId="1F4FE738" w14:textId="77777777" w:rsidR="008C7A56" w:rsidRDefault="008C7A56" w:rsidP="005E6119">
      <w:pPr>
        <w:pStyle w:val="Section"/>
      </w:pPr>
      <w:r>
        <w:t>SECTION .0200 - CERTIFICATION</w:t>
      </w:r>
    </w:p>
    <w:p w14:paraId="57661780" w14:textId="77777777" w:rsidR="008C7A56" w:rsidRPr="005E6119" w:rsidRDefault="008C7A56" w:rsidP="005E6119">
      <w:pPr>
        <w:pStyle w:val="Base"/>
      </w:pPr>
    </w:p>
    <w:p w14:paraId="02A06045" w14:textId="77777777" w:rsidR="008C7A56" w:rsidRPr="005E6119" w:rsidRDefault="008C7A56" w:rsidP="005E6119">
      <w:pPr>
        <w:pStyle w:val="Rule"/>
      </w:pPr>
      <w:r w:rsidRPr="005E6119">
        <w:t>21 NCAC 63 .0215</w:t>
      </w:r>
      <w:r w:rsidRPr="005E6119">
        <w:tab/>
        <w:t>PETITION FOR PREDETERMINATION</w:t>
      </w:r>
    </w:p>
    <w:p w14:paraId="5D99F794" w14:textId="77777777" w:rsidR="008C7A56" w:rsidRPr="005E6119" w:rsidRDefault="008C7A56" w:rsidP="005E6119">
      <w:pPr>
        <w:pStyle w:val="Paragraph"/>
      </w:pPr>
      <w:r w:rsidRPr="005E6119">
        <w:rPr>
          <w:u w:val="single"/>
        </w:rPr>
        <w:t>(a)  General.</w:t>
      </w:r>
      <w:r>
        <w:rPr>
          <w:u w:val="single"/>
        </w:rPr>
        <w:t xml:space="preserve"> </w:t>
      </w:r>
      <w:r w:rsidRPr="005E6119">
        <w:rPr>
          <w:u w:val="single"/>
        </w:rPr>
        <w:t>Pursuant to G.S. 93B-8.1(b6), any person with a criminal history may petition the Board at any time for a predetermination of whether the individual's criminal history likely will disqualify the individual from obtaining a license, in accordance with this Rule.</w:t>
      </w:r>
      <w:r>
        <w:rPr>
          <w:u w:val="single"/>
        </w:rPr>
        <w:t xml:space="preserve"> </w:t>
      </w:r>
      <w:r w:rsidRPr="005E6119">
        <w:rPr>
          <w:u w:val="single"/>
        </w:rPr>
        <w:t>Petition forms and instructions may be found on the Board's website at https://www.ncswboard.org.</w:t>
      </w:r>
    </w:p>
    <w:p w14:paraId="76BBD1AA" w14:textId="77777777" w:rsidR="008C7A56" w:rsidRPr="005E6119" w:rsidRDefault="008C7A56" w:rsidP="005E6119">
      <w:pPr>
        <w:pStyle w:val="Paragraph"/>
      </w:pPr>
      <w:r w:rsidRPr="005E6119">
        <w:rPr>
          <w:u w:val="single"/>
        </w:rPr>
        <w:lastRenderedPageBreak/>
        <w:t>(b)  Petition Procedure.</w:t>
      </w:r>
      <w:r>
        <w:rPr>
          <w:u w:val="single"/>
        </w:rPr>
        <w:t xml:space="preserve"> </w:t>
      </w:r>
      <w:r w:rsidRPr="005E6119">
        <w:rPr>
          <w:u w:val="single"/>
        </w:rPr>
        <w:t>To petition the Board under this Rule, a person must submit to the Board's office a petition for predetermination that contains all of the following information:</w:t>
      </w:r>
    </w:p>
    <w:p w14:paraId="1E6762FE" w14:textId="77777777" w:rsidR="008C7A56" w:rsidRPr="005E6119" w:rsidRDefault="008C7A56" w:rsidP="005E6119">
      <w:pPr>
        <w:pStyle w:val="SubParagraph"/>
        <w:tabs>
          <w:tab w:val="clear" w:pos="1800"/>
        </w:tabs>
      </w:pPr>
      <w:r w:rsidRPr="005E6119">
        <w:rPr>
          <w:u w:val="single"/>
        </w:rPr>
        <w:t>(1)</w:t>
      </w:r>
      <w:r w:rsidRPr="005E6119">
        <w:tab/>
      </w:r>
      <w:r w:rsidRPr="005E6119">
        <w:rPr>
          <w:u w:val="single"/>
        </w:rPr>
        <w:t>The person's full name;</w:t>
      </w:r>
    </w:p>
    <w:p w14:paraId="7F4D640A" w14:textId="77777777" w:rsidR="008C7A56" w:rsidRPr="005E6119" w:rsidRDefault="008C7A56" w:rsidP="005E6119">
      <w:pPr>
        <w:pStyle w:val="SubParagraph"/>
        <w:tabs>
          <w:tab w:val="clear" w:pos="1800"/>
        </w:tabs>
      </w:pPr>
      <w:r w:rsidRPr="005E6119">
        <w:rPr>
          <w:u w:val="single"/>
        </w:rPr>
        <w:t>(2)</w:t>
      </w:r>
      <w:r w:rsidRPr="005E6119">
        <w:tab/>
      </w:r>
      <w:r w:rsidRPr="005E6119">
        <w:rPr>
          <w:u w:val="single"/>
        </w:rPr>
        <w:t>The last four digits of the person's social security number;</w:t>
      </w:r>
    </w:p>
    <w:p w14:paraId="5703D58F" w14:textId="77777777" w:rsidR="008C7A56" w:rsidRPr="005E6119" w:rsidRDefault="008C7A56" w:rsidP="005E6119">
      <w:pPr>
        <w:pStyle w:val="SubParagraph"/>
        <w:tabs>
          <w:tab w:val="clear" w:pos="1800"/>
        </w:tabs>
      </w:pPr>
      <w:r w:rsidRPr="005E6119">
        <w:rPr>
          <w:u w:val="single"/>
        </w:rPr>
        <w:t>(3)</w:t>
      </w:r>
      <w:r w:rsidRPr="005E6119">
        <w:tab/>
      </w:r>
      <w:r w:rsidRPr="005E6119">
        <w:rPr>
          <w:u w:val="single"/>
        </w:rPr>
        <w:t>The person's current residential address;</w:t>
      </w:r>
    </w:p>
    <w:p w14:paraId="4924A797" w14:textId="77777777" w:rsidR="008C7A56" w:rsidRPr="005E6119" w:rsidRDefault="008C7A56" w:rsidP="005E6119">
      <w:pPr>
        <w:pStyle w:val="SubParagraph"/>
        <w:tabs>
          <w:tab w:val="clear" w:pos="1800"/>
        </w:tabs>
      </w:pPr>
      <w:r w:rsidRPr="005E6119">
        <w:rPr>
          <w:u w:val="single"/>
        </w:rPr>
        <w:t>(4)</w:t>
      </w:r>
      <w:r w:rsidRPr="005E6119">
        <w:tab/>
      </w:r>
      <w:r w:rsidRPr="005E6119">
        <w:rPr>
          <w:u w:val="single"/>
        </w:rPr>
        <w:t>The person's current mailing address;</w:t>
      </w:r>
    </w:p>
    <w:p w14:paraId="1E3E2120" w14:textId="77777777" w:rsidR="008C7A56" w:rsidRPr="005E6119" w:rsidRDefault="008C7A56" w:rsidP="005E6119">
      <w:pPr>
        <w:pStyle w:val="SubParagraph"/>
        <w:tabs>
          <w:tab w:val="clear" w:pos="1800"/>
        </w:tabs>
      </w:pPr>
      <w:r w:rsidRPr="005E6119">
        <w:rPr>
          <w:u w:val="single"/>
        </w:rPr>
        <w:t>(5)</w:t>
      </w:r>
      <w:r w:rsidRPr="005E6119">
        <w:tab/>
      </w:r>
      <w:r w:rsidRPr="005E6119">
        <w:rPr>
          <w:u w:val="single"/>
        </w:rPr>
        <w:t>A complete and accurate nationwide criminal history record report from a reporting service designated by the Board, the cost of which shall be borne by the petitioner;</w:t>
      </w:r>
      <w:r>
        <w:rPr>
          <w:u w:val="single"/>
        </w:rPr>
        <w:t xml:space="preserve"> and</w:t>
      </w:r>
    </w:p>
    <w:p w14:paraId="50899739" w14:textId="77777777" w:rsidR="008C7A56" w:rsidRPr="005E6119" w:rsidRDefault="008C7A56" w:rsidP="005E6119">
      <w:pPr>
        <w:pStyle w:val="SubParagraph"/>
        <w:tabs>
          <w:tab w:val="clear" w:pos="1800"/>
        </w:tabs>
      </w:pPr>
      <w:r w:rsidRPr="005E6119">
        <w:rPr>
          <w:u w:val="single"/>
        </w:rPr>
        <w:t>(6)</w:t>
      </w:r>
      <w:r w:rsidRPr="005E6119">
        <w:tab/>
      </w:r>
      <w:r w:rsidRPr="005E6119">
        <w:rPr>
          <w:u w:val="single"/>
        </w:rPr>
        <w:t>For each crime identified in the criminal history record report, the following information:</w:t>
      </w:r>
    </w:p>
    <w:p w14:paraId="497B544D" w14:textId="77777777" w:rsidR="008C7A56" w:rsidRPr="005532BE" w:rsidRDefault="008C7A56" w:rsidP="005532BE">
      <w:pPr>
        <w:pStyle w:val="Part"/>
        <w:rPr>
          <w:u w:val="single"/>
        </w:rPr>
      </w:pPr>
      <w:r w:rsidRPr="005532BE">
        <w:rPr>
          <w:u w:val="single"/>
        </w:rPr>
        <w:t>(</w:t>
      </w:r>
      <w:r>
        <w:rPr>
          <w:u w:val="single"/>
        </w:rPr>
        <w:t>A</w:t>
      </w:r>
      <w:r w:rsidRPr="005532BE">
        <w:rPr>
          <w:u w:val="single"/>
        </w:rPr>
        <w:t>)</w:t>
      </w:r>
      <w:r>
        <w:rPr>
          <w:u w:val="single"/>
        </w:rPr>
        <w:tab/>
      </w:r>
      <w:r w:rsidRPr="005532BE">
        <w:rPr>
          <w:u w:val="single"/>
        </w:rPr>
        <w:t>Whether the crime was a felony or misdemeanor;</w:t>
      </w:r>
    </w:p>
    <w:p w14:paraId="1B5DEBB6" w14:textId="77777777" w:rsidR="008C7A56" w:rsidRPr="005532BE" w:rsidRDefault="008C7A56" w:rsidP="005532BE">
      <w:pPr>
        <w:pStyle w:val="Part"/>
        <w:rPr>
          <w:u w:val="single"/>
        </w:rPr>
      </w:pPr>
      <w:r w:rsidRPr="005532BE">
        <w:rPr>
          <w:u w:val="single"/>
        </w:rPr>
        <w:t>(</w:t>
      </w:r>
      <w:r>
        <w:rPr>
          <w:u w:val="single"/>
        </w:rPr>
        <w:t>B</w:t>
      </w:r>
      <w:r w:rsidRPr="005532BE">
        <w:rPr>
          <w:u w:val="single"/>
        </w:rPr>
        <w:t>)</w:t>
      </w:r>
      <w:r>
        <w:rPr>
          <w:u w:val="single"/>
        </w:rPr>
        <w:tab/>
      </w:r>
      <w:r w:rsidRPr="005532BE">
        <w:rPr>
          <w:u w:val="single"/>
        </w:rPr>
        <w:t>The date that the crime occurred;</w:t>
      </w:r>
    </w:p>
    <w:p w14:paraId="7D286182" w14:textId="77777777" w:rsidR="008C7A56" w:rsidRPr="005532BE" w:rsidRDefault="008C7A56" w:rsidP="005532BE">
      <w:pPr>
        <w:pStyle w:val="Part"/>
        <w:rPr>
          <w:u w:val="single"/>
        </w:rPr>
      </w:pPr>
      <w:r w:rsidRPr="005532BE">
        <w:rPr>
          <w:u w:val="single"/>
        </w:rPr>
        <w:t>(</w:t>
      </w:r>
      <w:r>
        <w:rPr>
          <w:u w:val="single"/>
        </w:rPr>
        <w:t>C</w:t>
      </w:r>
      <w:r w:rsidRPr="005532BE">
        <w:rPr>
          <w:u w:val="single"/>
        </w:rPr>
        <w:t>)</w:t>
      </w:r>
      <w:r>
        <w:rPr>
          <w:u w:val="single"/>
        </w:rPr>
        <w:tab/>
      </w:r>
      <w:r w:rsidRPr="005532BE">
        <w:rPr>
          <w:u w:val="single"/>
        </w:rPr>
        <w:t>The date the person was convicted of, or plead guilty or nolo contendere to, the crime;</w:t>
      </w:r>
    </w:p>
    <w:p w14:paraId="1131A181" w14:textId="77777777" w:rsidR="008C7A56" w:rsidRPr="005532BE" w:rsidRDefault="008C7A56" w:rsidP="005532BE">
      <w:pPr>
        <w:pStyle w:val="Part"/>
        <w:rPr>
          <w:u w:val="single"/>
        </w:rPr>
      </w:pPr>
      <w:r w:rsidRPr="005532BE">
        <w:rPr>
          <w:u w:val="single"/>
        </w:rPr>
        <w:t>(</w:t>
      </w:r>
      <w:r>
        <w:rPr>
          <w:u w:val="single"/>
        </w:rPr>
        <w:t>D</w:t>
      </w:r>
      <w:r w:rsidRPr="005532BE">
        <w:rPr>
          <w:u w:val="single"/>
        </w:rPr>
        <w:t>)</w:t>
      </w:r>
      <w:r>
        <w:rPr>
          <w:u w:val="single"/>
        </w:rPr>
        <w:tab/>
      </w:r>
      <w:r w:rsidRPr="005532BE">
        <w:rPr>
          <w:u w:val="single"/>
        </w:rPr>
        <w:t>The age of the person at the time of the crime;</w:t>
      </w:r>
    </w:p>
    <w:p w14:paraId="380D8D48" w14:textId="77777777" w:rsidR="008C7A56" w:rsidRPr="004C4028" w:rsidRDefault="008C7A56" w:rsidP="005532BE">
      <w:pPr>
        <w:pStyle w:val="Part"/>
        <w:rPr>
          <w:u w:val="single"/>
        </w:rPr>
      </w:pPr>
      <w:r w:rsidRPr="004C4028">
        <w:rPr>
          <w:u w:val="single"/>
        </w:rPr>
        <w:t>(</w:t>
      </w:r>
      <w:r>
        <w:rPr>
          <w:u w:val="single"/>
        </w:rPr>
        <w:t>E</w:t>
      </w:r>
      <w:r w:rsidRPr="004C4028">
        <w:rPr>
          <w:u w:val="single"/>
        </w:rPr>
        <w:t>)</w:t>
      </w:r>
      <w:r>
        <w:rPr>
          <w:u w:val="single"/>
        </w:rPr>
        <w:tab/>
      </w:r>
      <w:r w:rsidRPr="004C4028">
        <w:rPr>
          <w:u w:val="single"/>
        </w:rPr>
        <w:t>The circumstances surrounding the commission of the crime;</w:t>
      </w:r>
    </w:p>
    <w:p w14:paraId="7AF1DE91" w14:textId="77777777" w:rsidR="008C7A56" w:rsidRPr="005532BE" w:rsidRDefault="008C7A56" w:rsidP="005532BE">
      <w:pPr>
        <w:pStyle w:val="Part"/>
        <w:rPr>
          <w:u w:val="single"/>
        </w:rPr>
      </w:pPr>
      <w:r w:rsidRPr="005532BE">
        <w:rPr>
          <w:u w:val="single"/>
        </w:rPr>
        <w:t>(</w:t>
      </w:r>
      <w:r>
        <w:rPr>
          <w:u w:val="single"/>
        </w:rPr>
        <w:t>F</w:t>
      </w:r>
      <w:r w:rsidRPr="005532BE">
        <w:rPr>
          <w:u w:val="single"/>
        </w:rPr>
        <w:t>)</w:t>
      </w:r>
      <w:r>
        <w:rPr>
          <w:u w:val="single"/>
        </w:rPr>
        <w:tab/>
      </w:r>
      <w:r w:rsidRPr="005532BE">
        <w:rPr>
          <w:u w:val="single"/>
        </w:rPr>
        <w:t>The sentence imposed for the crime;</w:t>
      </w:r>
    </w:p>
    <w:p w14:paraId="2BF45198" w14:textId="77777777" w:rsidR="008C7A56" w:rsidRPr="005532BE" w:rsidRDefault="008C7A56" w:rsidP="005532BE">
      <w:pPr>
        <w:pStyle w:val="Part"/>
        <w:rPr>
          <w:u w:val="single"/>
        </w:rPr>
      </w:pPr>
      <w:r w:rsidRPr="005532BE">
        <w:rPr>
          <w:u w:val="single"/>
        </w:rPr>
        <w:t>(</w:t>
      </w:r>
      <w:r>
        <w:rPr>
          <w:u w:val="single"/>
        </w:rPr>
        <w:t>G</w:t>
      </w:r>
      <w:r w:rsidRPr="005532BE">
        <w:rPr>
          <w:u w:val="single"/>
        </w:rPr>
        <w:t>)</w:t>
      </w:r>
      <w:r>
        <w:rPr>
          <w:u w:val="single"/>
        </w:rPr>
        <w:tab/>
      </w:r>
      <w:r w:rsidRPr="005532BE">
        <w:rPr>
          <w:u w:val="single"/>
        </w:rPr>
        <w:t>The period of time during which the person was incarcerated for the crime;</w:t>
      </w:r>
    </w:p>
    <w:p w14:paraId="56EB03DE" w14:textId="77777777" w:rsidR="008C7A56" w:rsidRPr="005532BE" w:rsidRDefault="008C7A56" w:rsidP="005532BE">
      <w:pPr>
        <w:pStyle w:val="Part"/>
        <w:rPr>
          <w:u w:val="single"/>
        </w:rPr>
      </w:pPr>
      <w:r w:rsidRPr="005532BE">
        <w:rPr>
          <w:u w:val="single"/>
        </w:rPr>
        <w:t>(</w:t>
      </w:r>
      <w:r>
        <w:rPr>
          <w:u w:val="single"/>
        </w:rPr>
        <w:t>H</w:t>
      </w:r>
      <w:r w:rsidRPr="005532BE">
        <w:rPr>
          <w:u w:val="single"/>
        </w:rPr>
        <w:t>)</w:t>
      </w:r>
      <w:r>
        <w:rPr>
          <w:u w:val="single"/>
        </w:rPr>
        <w:tab/>
      </w:r>
      <w:r w:rsidRPr="005532BE">
        <w:rPr>
          <w:u w:val="single"/>
        </w:rPr>
        <w:t>The period of time during which the person was on probation or parole for the crime;</w:t>
      </w:r>
    </w:p>
    <w:p w14:paraId="110038B6" w14:textId="77777777" w:rsidR="008C7A56" w:rsidRPr="005532BE" w:rsidRDefault="008C7A56" w:rsidP="005532BE">
      <w:pPr>
        <w:pStyle w:val="Part"/>
        <w:rPr>
          <w:u w:val="single"/>
        </w:rPr>
      </w:pPr>
      <w:r w:rsidRPr="005532BE">
        <w:rPr>
          <w:u w:val="single"/>
        </w:rPr>
        <w:t>(</w:t>
      </w:r>
      <w:r>
        <w:rPr>
          <w:u w:val="single"/>
        </w:rPr>
        <w:t>I</w:t>
      </w:r>
      <w:r w:rsidRPr="005532BE">
        <w:rPr>
          <w:u w:val="single"/>
        </w:rPr>
        <w:t>)</w:t>
      </w:r>
      <w:r>
        <w:rPr>
          <w:u w:val="single"/>
        </w:rPr>
        <w:tab/>
      </w:r>
      <w:r w:rsidRPr="005532BE">
        <w:rPr>
          <w:u w:val="single"/>
        </w:rPr>
        <w:t>Any documentation related to the person's rehabilitation or employment since the date of the crime;</w:t>
      </w:r>
    </w:p>
    <w:p w14:paraId="508C6885" w14:textId="77777777" w:rsidR="008C7A56" w:rsidRPr="005532BE" w:rsidRDefault="008C7A56" w:rsidP="005532BE">
      <w:pPr>
        <w:pStyle w:val="Part"/>
        <w:rPr>
          <w:u w:val="single"/>
        </w:rPr>
      </w:pPr>
      <w:r w:rsidRPr="005532BE">
        <w:rPr>
          <w:u w:val="single"/>
        </w:rPr>
        <w:t>(</w:t>
      </w:r>
      <w:r>
        <w:rPr>
          <w:u w:val="single"/>
        </w:rPr>
        <w:t>J</w:t>
      </w:r>
      <w:r w:rsidRPr="005532BE">
        <w:rPr>
          <w:u w:val="single"/>
        </w:rPr>
        <w:t>)</w:t>
      </w:r>
      <w:r>
        <w:rPr>
          <w:u w:val="single"/>
        </w:rPr>
        <w:tab/>
      </w:r>
      <w:r w:rsidRPr="005532BE">
        <w:rPr>
          <w:u w:val="single"/>
        </w:rPr>
        <w:t>Whether the person has undergone any rehabilitative drug or alcohol treatment since the date of the crime;</w:t>
      </w:r>
    </w:p>
    <w:p w14:paraId="35929E51" w14:textId="77777777" w:rsidR="008C7A56" w:rsidRPr="005532BE" w:rsidRDefault="008C7A56" w:rsidP="005532BE">
      <w:pPr>
        <w:pStyle w:val="Part"/>
        <w:rPr>
          <w:u w:val="single"/>
        </w:rPr>
      </w:pPr>
      <w:r w:rsidRPr="005532BE">
        <w:rPr>
          <w:u w:val="single"/>
        </w:rPr>
        <w:t>(</w:t>
      </w:r>
      <w:r>
        <w:rPr>
          <w:u w:val="single"/>
        </w:rPr>
        <w:t>K</w:t>
      </w:r>
      <w:r w:rsidRPr="005532BE">
        <w:rPr>
          <w:u w:val="single"/>
        </w:rPr>
        <w:t>)</w:t>
      </w:r>
      <w:r>
        <w:rPr>
          <w:u w:val="single"/>
        </w:rPr>
        <w:tab/>
      </w:r>
      <w:r w:rsidRPr="005532BE">
        <w:rPr>
          <w:u w:val="single"/>
        </w:rPr>
        <w:t>Whether a Certificate of Relief has been granted regarding the crime, pursuant to G.S. 15A</w:t>
      </w:r>
      <w:r>
        <w:rPr>
          <w:u w:val="single"/>
        </w:rPr>
        <w:t>-</w:t>
      </w:r>
      <w:r w:rsidRPr="005532BE">
        <w:rPr>
          <w:u w:val="single"/>
        </w:rPr>
        <w:t>173.2; and</w:t>
      </w:r>
    </w:p>
    <w:p w14:paraId="54D067C2" w14:textId="77777777" w:rsidR="008C7A56" w:rsidRPr="005532BE" w:rsidRDefault="008C7A56" w:rsidP="005532BE">
      <w:pPr>
        <w:pStyle w:val="Part"/>
        <w:rPr>
          <w:u w:val="single"/>
        </w:rPr>
      </w:pPr>
      <w:r w:rsidRPr="005532BE">
        <w:rPr>
          <w:u w:val="single"/>
        </w:rPr>
        <w:t>(</w:t>
      </w:r>
      <w:r>
        <w:rPr>
          <w:u w:val="single"/>
        </w:rPr>
        <w:t>L</w:t>
      </w:r>
      <w:r w:rsidRPr="005532BE">
        <w:rPr>
          <w:u w:val="single"/>
        </w:rPr>
        <w:t>)</w:t>
      </w:r>
      <w:r>
        <w:rPr>
          <w:u w:val="single"/>
        </w:rPr>
        <w:tab/>
      </w:r>
      <w:r w:rsidRPr="005532BE">
        <w:rPr>
          <w:u w:val="single"/>
        </w:rPr>
        <w:t>Any affidavits or other written documents, including character references, for the person.</w:t>
      </w:r>
    </w:p>
    <w:p w14:paraId="5A29719D" w14:textId="77777777" w:rsidR="008C7A56" w:rsidRPr="005E6119" w:rsidRDefault="008C7A56" w:rsidP="005E6119">
      <w:pPr>
        <w:pStyle w:val="SubParagraph"/>
        <w:tabs>
          <w:tab w:val="clear" w:pos="1800"/>
        </w:tabs>
      </w:pPr>
      <w:r w:rsidRPr="005E6119">
        <w:rPr>
          <w:u w:val="single"/>
        </w:rPr>
        <w:t>(7)</w:t>
      </w:r>
      <w:r w:rsidRPr="005E6119">
        <w:tab/>
      </w:r>
      <w:r w:rsidRPr="005E6119">
        <w:rPr>
          <w:u w:val="single"/>
        </w:rPr>
        <w:t>An affirmation under oath that the person has read the Instructions for Submitting a Petition for</w:t>
      </w:r>
      <w:r>
        <w:rPr>
          <w:u w:val="single"/>
        </w:rPr>
        <w:t xml:space="preserve"> </w:t>
      </w:r>
      <w:r w:rsidRPr="005E6119">
        <w:rPr>
          <w:u w:val="single"/>
        </w:rPr>
        <w:t>Predetermination and the statutes and rules governing the practice of social work and that the</w:t>
      </w:r>
      <w:r>
        <w:rPr>
          <w:u w:val="single"/>
        </w:rPr>
        <w:t xml:space="preserve"> </w:t>
      </w:r>
      <w:r w:rsidRPr="005E6119">
        <w:rPr>
          <w:u w:val="single"/>
        </w:rPr>
        <w:t>information contained in the petition is true and accurate.</w:t>
      </w:r>
    </w:p>
    <w:p w14:paraId="02F882B5" w14:textId="77777777" w:rsidR="008C7A56" w:rsidRPr="005E6119" w:rsidRDefault="008C7A56" w:rsidP="005E6119">
      <w:pPr>
        <w:pStyle w:val="Paragraph"/>
      </w:pPr>
      <w:r w:rsidRPr="005E6119">
        <w:rPr>
          <w:u w:val="single"/>
        </w:rPr>
        <w:t>Incomplete petitions will not be considered by the Board.</w:t>
      </w:r>
      <w:r>
        <w:rPr>
          <w:u w:val="single"/>
        </w:rPr>
        <w:t xml:space="preserve"> </w:t>
      </w:r>
      <w:r w:rsidRPr="005E6119">
        <w:rPr>
          <w:u w:val="single"/>
        </w:rPr>
        <w:t>If incomplete petitions received by the Board are not made complete within 30 days of receipt, the incomplete petitions will be returned to the person from whom the request was made.</w:t>
      </w:r>
    </w:p>
    <w:p w14:paraId="12BB1819" w14:textId="77777777" w:rsidR="008C7A56" w:rsidRPr="005E6119" w:rsidRDefault="008C7A56" w:rsidP="005E6119">
      <w:pPr>
        <w:pStyle w:val="Paragraph"/>
      </w:pPr>
      <w:r w:rsidRPr="005E6119">
        <w:rPr>
          <w:u w:val="single"/>
        </w:rPr>
        <w:t>(c)  Petition Fee.</w:t>
      </w:r>
      <w:r>
        <w:rPr>
          <w:u w:val="single"/>
        </w:rPr>
        <w:t xml:space="preserve"> </w:t>
      </w:r>
      <w:r w:rsidRPr="005E6119">
        <w:rPr>
          <w:u w:val="single"/>
        </w:rPr>
        <w:t>A non-refundable petition fee of forty-five dollars ($45.00) shall accompany each petition.</w:t>
      </w:r>
      <w:r>
        <w:rPr>
          <w:u w:val="single"/>
        </w:rPr>
        <w:t xml:space="preserve"> </w:t>
      </w:r>
      <w:r w:rsidRPr="005E6119">
        <w:rPr>
          <w:u w:val="single"/>
        </w:rPr>
        <w:t>This fee may be paid by certified bank check or money order made payable to the North Carolina Social Work Certification and Licensure Board.</w:t>
      </w:r>
      <w:r>
        <w:rPr>
          <w:u w:val="single"/>
        </w:rPr>
        <w:t xml:space="preserve"> </w:t>
      </w:r>
      <w:r w:rsidRPr="005E6119">
        <w:rPr>
          <w:u w:val="single"/>
        </w:rPr>
        <w:t>Cash shall not be accepted.</w:t>
      </w:r>
    </w:p>
    <w:p w14:paraId="2E982F5B" w14:textId="77777777" w:rsidR="008C7A56" w:rsidRPr="005E6119" w:rsidRDefault="008C7A56" w:rsidP="005E6119">
      <w:pPr>
        <w:pStyle w:val="Paragraph"/>
      </w:pPr>
      <w:r w:rsidRPr="005E6119">
        <w:rPr>
          <w:u w:val="single"/>
        </w:rPr>
        <w:t>(d)  Delegation of Authority for Predetermination.</w:t>
      </w:r>
      <w:r>
        <w:rPr>
          <w:u w:val="single"/>
        </w:rPr>
        <w:t xml:space="preserve"> </w:t>
      </w:r>
      <w:r w:rsidRPr="005E6119">
        <w:rPr>
          <w:u w:val="single"/>
        </w:rPr>
        <w:t>The Board delegates authority for rendering predeterminations under this Rule to a committee of the Board that is tasked with reviewing disciplinary matters, the members of which shall be determined by the Board Chair or their designee.</w:t>
      </w:r>
    </w:p>
    <w:p w14:paraId="1F5D9059" w14:textId="77777777" w:rsidR="008C7A56" w:rsidRPr="005E6119" w:rsidRDefault="008C7A56" w:rsidP="005E6119">
      <w:pPr>
        <w:pStyle w:val="Base"/>
      </w:pPr>
    </w:p>
    <w:p w14:paraId="63777B73" w14:textId="65E8D9F2" w:rsidR="008C7A56" w:rsidRPr="005E6119" w:rsidRDefault="008C7A56" w:rsidP="008C7A56">
      <w:pPr>
        <w:pStyle w:val="HistoryAuthority"/>
      </w:pPr>
      <w:r w:rsidRPr="005E6119">
        <w:t>Authority G.S. 90B-11; 93B-8.1</w:t>
      </w:r>
      <w: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15"/>
          <w:footerReference w:type="default" r:id="rId16"/>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17"/>
          <w:footerReference w:type="default" r:id="rId18"/>
          <w:pgSz w:w="12240" w:h="15840"/>
          <w:pgMar w:top="360" w:right="720" w:bottom="360" w:left="720" w:header="360" w:footer="360" w:gutter="0"/>
          <w:cols w:space="720"/>
        </w:sectPr>
      </w:pPr>
    </w:p>
    <w:p w14:paraId="045EE80D" w14:textId="77777777" w:rsidR="00DD592F" w:rsidRDefault="00DD592F" w:rsidP="004E24E2">
      <w:pPr>
        <w:pStyle w:val="Chapter"/>
      </w:pPr>
      <w:r>
        <w:t>TITLE 15A – DEPARTMENT OF ENVIRONMENTAL QUALITY</w:t>
      </w:r>
    </w:p>
    <w:p w14:paraId="47F8ED86" w14:textId="77777777" w:rsidR="00DD592F" w:rsidRDefault="00DD592F">
      <w:pPr>
        <w:pStyle w:val="Base"/>
      </w:pPr>
    </w:p>
    <w:p w14:paraId="33BD0D5D" w14:textId="77777777" w:rsidR="00DD592F" w:rsidRPr="004E24E2" w:rsidRDefault="00DD592F" w:rsidP="004E24E2">
      <w:pPr>
        <w:pStyle w:val="Paragraph"/>
        <w:rPr>
          <w:b/>
        </w:rPr>
      </w:pPr>
      <w:r w:rsidRPr="004E24E2">
        <w:rPr>
          <w:b/>
        </w:rPr>
        <w:t>Rule-making Agency:</w:t>
      </w:r>
      <w:r w:rsidRPr="004E24E2">
        <w:rPr>
          <w:i/>
        </w:rPr>
        <w:t xml:space="preserve">  </w:t>
      </w:r>
      <w:r>
        <w:rPr>
          <w:i/>
        </w:rPr>
        <w:t>Wildlife Resources Commission</w:t>
      </w:r>
    </w:p>
    <w:p w14:paraId="76B680E6" w14:textId="77777777" w:rsidR="00DD592F" w:rsidRDefault="00DD592F">
      <w:pPr>
        <w:pStyle w:val="Base"/>
      </w:pPr>
    </w:p>
    <w:p w14:paraId="527BE8C5" w14:textId="77777777" w:rsidR="00DD592F" w:rsidRPr="004E24E2" w:rsidRDefault="00DD592F" w:rsidP="004E24E2">
      <w:pPr>
        <w:pStyle w:val="Paragraph"/>
        <w:rPr>
          <w:b/>
        </w:rPr>
      </w:pPr>
      <w:r w:rsidRPr="004E24E2">
        <w:rPr>
          <w:b/>
        </w:rPr>
        <w:t>Rule Citation:</w:t>
      </w:r>
      <w:r w:rsidRPr="004E24E2">
        <w:rPr>
          <w:i/>
        </w:rPr>
        <w:t xml:space="preserve">  </w:t>
      </w:r>
      <w:r>
        <w:rPr>
          <w:i/>
        </w:rPr>
        <w:t>15A NCAC 10F .0317 and .0327</w:t>
      </w:r>
    </w:p>
    <w:p w14:paraId="769DB916" w14:textId="77777777" w:rsidR="00DD592F" w:rsidRDefault="00DD592F">
      <w:pPr>
        <w:pStyle w:val="Base"/>
      </w:pPr>
    </w:p>
    <w:p w14:paraId="1BD273EF" w14:textId="77777777" w:rsidR="00DD592F" w:rsidRPr="004E24E2" w:rsidRDefault="00DD592F" w:rsidP="004E24E2">
      <w:pPr>
        <w:pStyle w:val="Paragraph"/>
        <w:rPr>
          <w:b/>
        </w:rPr>
      </w:pPr>
      <w:r w:rsidRPr="004E24E2">
        <w:rPr>
          <w:b/>
        </w:rPr>
        <w:t>Effective Date:</w:t>
      </w:r>
      <w:r w:rsidRPr="004E24E2">
        <w:rPr>
          <w:i/>
        </w:rPr>
        <w:t xml:space="preserve">  </w:t>
      </w:r>
      <w:r>
        <w:rPr>
          <w:i/>
        </w:rPr>
        <w:t>October 1, 2019</w:t>
      </w:r>
    </w:p>
    <w:p w14:paraId="73B663E0" w14:textId="77777777" w:rsidR="00DD592F" w:rsidRDefault="00DD592F">
      <w:pPr>
        <w:pStyle w:val="Base"/>
      </w:pPr>
    </w:p>
    <w:p w14:paraId="3722703A" w14:textId="77777777" w:rsidR="00DD592F" w:rsidRPr="004E24E2" w:rsidRDefault="00DD592F" w:rsidP="004E24E2">
      <w:pPr>
        <w:pStyle w:val="Paragraph"/>
        <w:rPr>
          <w:b/>
        </w:rPr>
      </w:pPr>
      <w:r w:rsidRPr="004E24E2">
        <w:rPr>
          <w:b/>
        </w:rPr>
        <w:t>Date Approved by the Rules Review Commission:</w:t>
      </w:r>
      <w:r w:rsidRPr="004E24E2">
        <w:rPr>
          <w:i/>
        </w:rPr>
        <w:t xml:space="preserve">  </w:t>
      </w:r>
      <w:r>
        <w:rPr>
          <w:i/>
        </w:rPr>
        <w:t>September 19, 2019</w:t>
      </w:r>
    </w:p>
    <w:p w14:paraId="3F38319E" w14:textId="77777777" w:rsidR="00DD592F" w:rsidRDefault="00DD592F">
      <w:pPr>
        <w:pStyle w:val="Base"/>
      </w:pPr>
    </w:p>
    <w:p w14:paraId="69D45E5A" w14:textId="77777777" w:rsidR="00DD592F" w:rsidRDefault="00DD592F" w:rsidP="004E24E2">
      <w:pPr>
        <w:pStyle w:val="Paragraph"/>
        <w:rPr>
          <w:i/>
        </w:rPr>
      </w:pPr>
      <w:r w:rsidRPr="004E24E2">
        <w:rPr>
          <w:b/>
        </w:rPr>
        <w:t>Reason for Action:</w:t>
      </w:r>
      <w:r w:rsidRPr="004E24E2">
        <w:rPr>
          <w:i/>
        </w:rPr>
        <w:t xml:space="preserve">  </w:t>
      </w:r>
      <w:r>
        <w:rPr>
          <w:i/>
        </w:rPr>
        <w:t>A serious and unforeseen threat to the public health, safety or welfare.</w:t>
      </w:r>
    </w:p>
    <w:p w14:paraId="13348860" w14:textId="77777777" w:rsidR="00DD592F" w:rsidRDefault="00DD592F" w:rsidP="004E24E2">
      <w:pPr>
        <w:pStyle w:val="Paragraph"/>
        <w:rPr>
          <w:i/>
        </w:rPr>
      </w:pPr>
      <w:r>
        <w:rPr>
          <w:i/>
        </w:rPr>
        <w:t>A no wake zone, shore to shore, within 85 yards north and south of the NC Hwy 24/27/73 bridge eastbound and westbound spans, otherwise known as the James B. Garrison Bridge, is needed to mitigate water safety hazards during a NCDOT bridge construction project.  Additionally, the temporary rule includes a no wake zone surrounding a boathouse and marina at 712 Berry Hill Drive in Norwood, NC.  Increased boater activity surrounding newer commercial activities at this marina necessitates this amendment.</w:t>
      </w:r>
    </w:p>
    <w:p w14:paraId="61609102" w14:textId="77777777" w:rsidR="00DD592F" w:rsidRDefault="00DD592F" w:rsidP="004E24E2">
      <w:pPr>
        <w:pStyle w:val="Paragraph"/>
        <w:rPr>
          <w:i/>
        </w:rPr>
      </w:pPr>
      <w:r>
        <w:rPr>
          <w:i/>
        </w:rPr>
        <w:t>The WRC has statutory authority (G.S. 150B-21.1(a)(7)) to establish no wake zones through temporary rulemaking procedures.</w:t>
      </w:r>
    </w:p>
    <w:p w14:paraId="50A7D42A" w14:textId="77777777" w:rsidR="00DD592F" w:rsidRPr="004E24E2" w:rsidRDefault="00DD592F" w:rsidP="004665C7">
      <w:pPr>
        <w:pStyle w:val="Base"/>
      </w:pPr>
    </w:p>
    <w:p w14:paraId="51833250" w14:textId="77777777" w:rsidR="00DD592F" w:rsidRDefault="00DD592F" w:rsidP="00977E8F">
      <w:pPr>
        <w:pStyle w:val="Chapter"/>
      </w:pPr>
      <w:r>
        <w:t>Chapter 10 - Wildlife Resources and Water Safety</w:t>
      </w:r>
    </w:p>
    <w:p w14:paraId="312E05D9" w14:textId="77777777" w:rsidR="00DD592F" w:rsidRDefault="00DD592F" w:rsidP="00977E8F">
      <w:pPr>
        <w:pStyle w:val="Base"/>
      </w:pPr>
    </w:p>
    <w:p w14:paraId="4DA3270E" w14:textId="77777777" w:rsidR="00DD592F" w:rsidRDefault="00DD592F" w:rsidP="00977E8F">
      <w:pPr>
        <w:pStyle w:val="SubChapter"/>
      </w:pPr>
      <w:r>
        <w:t xml:space="preserve">SUBCHAPTER 10F </w:t>
      </w:r>
      <w:r>
        <w:noBreakHyphen/>
        <w:t xml:space="preserve"> MOTORBOATS AND WATER SAFETY</w:t>
      </w:r>
    </w:p>
    <w:p w14:paraId="071E1A08" w14:textId="77777777" w:rsidR="00DD592F" w:rsidRDefault="00DD592F" w:rsidP="00977E8F">
      <w:pPr>
        <w:pStyle w:val="Base"/>
      </w:pPr>
    </w:p>
    <w:p w14:paraId="28D9657F" w14:textId="77777777" w:rsidR="00DD592F" w:rsidRDefault="00DD592F" w:rsidP="00977E8F">
      <w:pPr>
        <w:pStyle w:val="Section"/>
      </w:pPr>
      <w:r>
        <w:t xml:space="preserve">SECTION .0300 </w:t>
      </w:r>
      <w:r>
        <w:noBreakHyphen/>
        <w:t xml:space="preserve"> LOCAL WATER SAFETY REGULATIONS</w:t>
      </w:r>
    </w:p>
    <w:p w14:paraId="371782A4" w14:textId="77777777" w:rsidR="00DD592F" w:rsidRDefault="00DD592F" w:rsidP="00977E8F">
      <w:pPr>
        <w:pStyle w:val="Base"/>
      </w:pPr>
    </w:p>
    <w:p w14:paraId="1BFBAEB0" w14:textId="77777777" w:rsidR="00DD592F" w:rsidRPr="008D4669" w:rsidRDefault="00DD592F" w:rsidP="001B285A">
      <w:pPr>
        <w:pStyle w:val="Rule"/>
      </w:pPr>
      <w:r w:rsidRPr="008D4669">
        <w:t>15A NCAC 10F .0317</w:t>
      </w:r>
      <w:r w:rsidRPr="008D4669">
        <w:tab/>
        <w:t>STANLY COUNTY</w:t>
      </w:r>
    </w:p>
    <w:p w14:paraId="21695900" w14:textId="77777777" w:rsidR="00DD592F" w:rsidRPr="008D4669" w:rsidRDefault="00DD592F" w:rsidP="001B285A">
      <w:pPr>
        <w:pStyle w:val="Paragraph"/>
      </w:pPr>
      <w:r w:rsidRPr="008D4669">
        <w:t xml:space="preserve">(a)  Regulated Areas. This Rule shall apply to the following waters </w:t>
      </w:r>
      <w:r w:rsidRPr="008D4669">
        <w:rPr>
          <w:strike/>
        </w:rPr>
        <w:t>and portions of waters</w:t>
      </w:r>
      <w:r w:rsidRPr="008D4669">
        <w:t xml:space="preserve"> described as follows:</w:t>
      </w:r>
    </w:p>
    <w:p w14:paraId="61881E47" w14:textId="77777777" w:rsidR="00DD592F" w:rsidRPr="008D4669" w:rsidRDefault="00DD592F" w:rsidP="001B285A">
      <w:pPr>
        <w:pStyle w:val="SubParagraph"/>
        <w:tabs>
          <w:tab w:val="clear" w:pos="1800"/>
        </w:tabs>
      </w:pPr>
      <w:r w:rsidRPr="008D4669">
        <w:t>(1)</w:t>
      </w:r>
      <w:r w:rsidRPr="008D4669">
        <w:tab/>
      </w:r>
      <w:r w:rsidRPr="008D4669">
        <w:rPr>
          <w:strike/>
        </w:rPr>
        <w:t>Narrows Reservoir, otherwise known as Badin Lake; and</w:t>
      </w:r>
      <w:r w:rsidRPr="008D4669">
        <w:t xml:space="preserve"> </w:t>
      </w:r>
      <w:r w:rsidRPr="008D4669">
        <w:rPr>
          <w:u w:val="single"/>
        </w:rPr>
        <w:t>Badin Lake.</w:t>
      </w:r>
    </w:p>
    <w:p w14:paraId="3DFE7C5C" w14:textId="77777777" w:rsidR="00DD592F" w:rsidRPr="008D4669" w:rsidRDefault="00DD592F" w:rsidP="001B285A">
      <w:pPr>
        <w:pStyle w:val="SubParagraph"/>
        <w:tabs>
          <w:tab w:val="clear" w:pos="1800"/>
        </w:tabs>
      </w:pPr>
      <w:r w:rsidRPr="008D4669">
        <w:rPr>
          <w:strike/>
        </w:rPr>
        <w:t>(2)</w:t>
      </w:r>
      <w:r w:rsidRPr="008D4669">
        <w:tab/>
      </w:r>
      <w:r w:rsidRPr="008D4669">
        <w:rPr>
          <w:strike/>
        </w:rPr>
        <w:t>Lake Tillery: Turner Beach Cove shore to shore, south of a point at 35.22529 N, 80.09318 W.</w:t>
      </w:r>
    </w:p>
    <w:p w14:paraId="66F5A4D8" w14:textId="77777777" w:rsidR="00DD592F" w:rsidRPr="008D4669" w:rsidRDefault="00DD592F" w:rsidP="001B285A">
      <w:pPr>
        <w:pStyle w:val="SubParagraph"/>
        <w:tabs>
          <w:tab w:val="clear" w:pos="1800"/>
        </w:tabs>
      </w:pPr>
      <w:r w:rsidRPr="008D4669">
        <w:rPr>
          <w:u w:val="single"/>
        </w:rPr>
        <w:t>(2)</w:t>
      </w:r>
      <w:r w:rsidRPr="008D4669">
        <w:tab/>
      </w:r>
      <w:r w:rsidRPr="008D4669">
        <w:rPr>
          <w:u w:val="single"/>
        </w:rPr>
        <w:t>Lake Tillery.</w:t>
      </w:r>
    </w:p>
    <w:p w14:paraId="78C1E0FC" w14:textId="77777777" w:rsidR="00DD592F" w:rsidRPr="008D4669" w:rsidRDefault="00DD592F" w:rsidP="001B285A">
      <w:pPr>
        <w:pStyle w:val="Part"/>
        <w:tabs>
          <w:tab w:val="clear" w:pos="2520"/>
        </w:tabs>
      </w:pPr>
      <w:r w:rsidRPr="008D4669">
        <w:rPr>
          <w:u w:val="single"/>
        </w:rPr>
        <w:t>(A)</w:t>
      </w:r>
      <w:r w:rsidRPr="008D4669">
        <w:tab/>
      </w:r>
      <w:r w:rsidRPr="008D4669">
        <w:rPr>
          <w:u w:val="single"/>
        </w:rPr>
        <w:t>Turner Beach Cove shore to shore, south of a point at 35.22529 N, 80.09318 W.</w:t>
      </w:r>
    </w:p>
    <w:p w14:paraId="40E120AD" w14:textId="77777777" w:rsidR="00DD592F" w:rsidRPr="008D4669" w:rsidRDefault="00DD592F" w:rsidP="001B285A">
      <w:pPr>
        <w:pStyle w:val="Part"/>
        <w:tabs>
          <w:tab w:val="clear" w:pos="2520"/>
        </w:tabs>
      </w:pPr>
      <w:r w:rsidRPr="008D4669">
        <w:rPr>
          <w:u w:val="single"/>
        </w:rPr>
        <w:t>(B)</w:t>
      </w:r>
      <w:r w:rsidRPr="008D4669">
        <w:tab/>
      </w:r>
      <w:r w:rsidRPr="008D4669">
        <w:rPr>
          <w:u w:val="single"/>
        </w:rPr>
        <w:t>The waters within 50 yards of the fuel docks at the Boathouse and Marina at 712 Berry Hill</w:t>
      </w:r>
    </w:p>
    <w:p w14:paraId="17AF73E0" w14:textId="77777777" w:rsidR="00DD592F" w:rsidRPr="008D4669" w:rsidRDefault="00DD592F" w:rsidP="001B285A">
      <w:pPr>
        <w:pStyle w:val="Paragraph"/>
        <w:ind w:left="2160"/>
      </w:pPr>
      <w:r w:rsidRPr="008D4669">
        <w:rPr>
          <w:u w:val="single"/>
        </w:rPr>
        <w:t>Drive in Norwood.</w:t>
      </w:r>
    </w:p>
    <w:p w14:paraId="40FD28D9" w14:textId="77777777" w:rsidR="00DD592F" w:rsidRPr="008D4669" w:rsidRDefault="00DD592F" w:rsidP="001B285A">
      <w:pPr>
        <w:pStyle w:val="Paragraph"/>
      </w:pPr>
      <w:r w:rsidRPr="008D4669">
        <w:t>(b)  Speed Limit Near Ramps. No person shall operate a vessel at greater than no</w:t>
      </w:r>
      <w:r w:rsidRPr="008D4669">
        <w:noBreakHyphen/>
        <w:t>wake speed within 50 yards of any public boat launching ramp while on the waters of a regulated area described in Paragraph (a) of this Rule.</w:t>
      </w:r>
    </w:p>
    <w:p w14:paraId="4B14E9D1" w14:textId="77777777" w:rsidR="00DD592F" w:rsidRPr="008D4669" w:rsidRDefault="00DD592F" w:rsidP="001B285A">
      <w:pPr>
        <w:pStyle w:val="Paragraph"/>
      </w:pPr>
      <w:r w:rsidRPr="008D4669">
        <w:t>(c)  Swimming Areas. No person operating or responsible for the operation of a vessel shall permit it to enter any marked public swimming area on the waters of a regulated area described in Paragraph (a) of this Rule.</w:t>
      </w:r>
    </w:p>
    <w:p w14:paraId="7C5AE0B9" w14:textId="77777777" w:rsidR="00DD592F" w:rsidRPr="008D4669" w:rsidRDefault="00DD592F" w:rsidP="001B285A">
      <w:pPr>
        <w:pStyle w:val="Paragraph"/>
      </w:pPr>
      <w:r w:rsidRPr="008D4669">
        <w:t>(d)  Speed Limit. No person shall operate a vessel at greater than no-wake speed within any of the regulated area described in Paragraph (a) of this Rule:</w:t>
      </w:r>
    </w:p>
    <w:p w14:paraId="456C0554" w14:textId="77777777" w:rsidR="00DD592F" w:rsidRPr="008D4669" w:rsidRDefault="00DD592F" w:rsidP="001B285A">
      <w:pPr>
        <w:pStyle w:val="Paragraph"/>
      </w:pPr>
      <w:r w:rsidRPr="008D4669">
        <w:t>(e)  Placement of Markers. The Board of Commissioners of Stanly County shall be the designated agency for placement of markers implementing this Rule.</w:t>
      </w:r>
    </w:p>
    <w:p w14:paraId="5C15458D" w14:textId="77777777" w:rsidR="00DD592F" w:rsidRPr="008D4669" w:rsidRDefault="00DD592F" w:rsidP="001B285A">
      <w:pPr>
        <w:pStyle w:val="Paragraph"/>
      </w:pPr>
      <w:r w:rsidRPr="008D4669">
        <w:rPr>
          <w:u w:val="single"/>
        </w:rPr>
        <w:t>(f)  Notwithstanding Paragraphs (a) through (e) of this Rule, no person shall operate a vessel at greater than no-wake speed in the waters of Lake Tillery shore to shore, within 85 yards north and 85 yards south of the NC Hwy 24/27/73 bridge eastbound and westbound spans, otherwise known as the James B. Garrison Bridge. The North Carolina Wildlife Resources Commission shall be the designated agency for placement and maintenance of markers for this regulated area.</w:t>
      </w:r>
    </w:p>
    <w:p w14:paraId="371A0A7D" w14:textId="77777777" w:rsidR="00DD592F" w:rsidRPr="008D4669" w:rsidRDefault="00DD592F" w:rsidP="001B285A">
      <w:pPr>
        <w:pStyle w:val="Base"/>
      </w:pPr>
    </w:p>
    <w:p w14:paraId="7D113632" w14:textId="64ADCBD6" w:rsidR="00DD592F" w:rsidRPr="008D4669" w:rsidRDefault="00DD592F" w:rsidP="00DD592F">
      <w:pPr>
        <w:pStyle w:val="HistoryAuthority"/>
      </w:pPr>
      <w:r w:rsidRPr="008D4669">
        <w:t>Authority G.S. 75A</w:t>
      </w:r>
      <w:r w:rsidRPr="008D4669">
        <w:noBreakHyphen/>
        <w:t>3; 75A</w:t>
      </w:r>
      <w:r w:rsidRPr="008D4669">
        <w:noBreakHyphen/>
        <w:t>15</w:t>
      </w:r>
      <w:r>
        <w:t>.</w:t>
      </w:r>
    </w:p>
    <w:p w14:paraId="120F2046" w14:textId="77777777" w:rsidR="00DD592F" w:rsidRPr="00977E8F" w:rsidRDefault="00DD592F" w:rsidP="00977E8F">
      <w:pPr>
        <w:pStyle w:val="Base"/>
      </w:pPr>
    </w:p>
    <w:p w14:paraId="6955D600" w14:textId="77777777" w:rsidR="00DD592F" w:rsidRPr="00977E8F" w:rsidRDefault="00DD592F" w:rsidP="00977E8F">
      <w:pPr>
        <w:pStyle w:val="Rule"/>
      </w:pPr>
      <w:r w:rsidRPr="00977E8F">
        <w:t>15A NCAC 10F .0327</w:t>
      </w:r>
      <w:r w:rsidRPr="00977E8F">
        <w:tab/>
        <w:t>MONTGOMERY COUNTY</w:t>
      </w:r>
    </w:p>
    <w:p w14:paraId="1CFF9D29" w14:textId="77777777" w:rsidR="00DD592F" w:rsidRPr="00977E8F" w:rsidRDefault="00DD592F" w:rsidP="00977E8F">
      <w:pPr>
        <w:pStyle w:val="Paragraph"/>
      </w:pPr>
      <w:r w:rsidRPr="00977E8F">
        <w:t>(a)  Regulated Areas. This Rule shall apply to the waters and portions of waters described as follows:</w:t>
      </w:r>
    </w:p>
    <w:p w14:paraId="153CFB99" w14:textId="77777777" w:rsidR="00DD592F" w:rsidRPr="00977E8F" w:rsidRDefault="00DD592F" w:rsidP="00977E8F">
      <w:pPr>
        <w:pStyle w:val="SubParagraph"/>
        <w:tabs>
          <w:tab w:val="clear" w:pos="1800"/>
        </w:tabs>
      </w:pPr>
      <w:r w:rsidRPr="00977E8F">
        <w:t>(1)</w:t>
      </w:r>
      <w:r w:rsidRPr="00977E8F">
        <w:tab/>
        <w:t>Badin Lake.</w:t>
      </w:r>
    </w:p>
    <w:p w14:paraId="5F8CDDEB" w14:textId="77777777" w:rsidR="00DD592F" w:rsidRPr="00977E8F" w:rsidRDefault="00DD592F" w:rsidP="00977E8F">
      <w:pPr>
        <w:pStyle w:val="Part"/>
        <w:tabs>
          <w:tab w:val="clear" w:pos="2520"/>
        </w:tabs>
      </w:pPr>
      <w:r w:rsidRPr="00977E8F">
        <w:t>(A)</w:t>
      </w:r>
      <w:r w:rsidRPr="00977E8F">
        <w:tab/>
        <w:t>the cove west of Lakeshore Drive and east of Strand Drive, southeast of a line at the mouth of the cove from a point on the east shore at 35.49242 N, 80.09241 W to a point on the west shore at 35.49242 N, 80.09241 W;</w:t>
      </w:r>
    </w:p>
    <w:p w14:paraId="3A2A6932" w14:textId="77777777" w:rsidR="00DD592F" w:rsidRPr="00977E8F" w:rsidRDefault="00DD592F" w:rsidP="00977E8F">
      <w:pPr>
        <w:pStyle w:val="Part"/>
        <w:tabs>
          <w:tab w:val="clear" w:pos="2520"/>
        </w:tabs>
      </w:pPr>
      <w:r w:rsidRPr="00977E8F">
        <w:t>(B)</w:t>
      </w:r>
      <w:r w:rsidRPr="00977E8F">
        <w:tab/>
        <w:t>Lake Forest Drive Cove shore to shore, west of a point 50 yards east of the fueling site at the marina at 35.48739 N, 80.10918 W;</w:t>
      </w:r>
    </w:p>
    <w:p w14:paraId="0812816D" w14:textId="77777777" w:rsidR="00DD592F" w:rsidRPr="00977E8F" w:rsidRDefault="00DD592F" w:rsidP="00977E8F">
      <w:pPr>
        <w:pStyle w:val="Part"/>
        <w:tabs>
          <w:tab w:val="clear" w:pos="2520"/>
        </w:tabs>
      </w:pPr>
      <w:r w:rsidRPr="00977E8F">
        <w:t>(C)</w:t>
      </w:r>
      <w:r w:rsidRPr="00977E8F">
        <w:tab/>
        <w:t>Garr Creek shore to shore, north of a line beginning at a point on the east shore at 35.47952 N, 80.13633 W to a point on the west shore at 35.47946 N, 80.13932 W; and</w:t>
      </w:r>
    </w:p>
    <w:p w14:paraId="48FBF968" w14:textId="77777777" w:rsidR="00DD592F" w:rsidRPr="00977E8F" w:rsidRDefault="00DD592F" w:rsidP="00977E8F">
      <w:pPr>
        <w:pStyle w:val="Part"/>
        <w:tabs>
          <w:tab w:val="clear" w:pos="2520"/>
        </w:tabs>
      </w:pPr>
      <w:r w:rsidRPr="00977E8F">
        <w:t>(D)</w:t>
      </w:r>
      <w:r w:rsidRPr="00977E8F">
        <w:tab/>
        <w:t>the channel between</w:t>
      </w:r>
      <w:r w:rsidRPr="00977E8F">
        <w:rPr>
          <w:b/>
        </w:rPr>
        <w:t xml:space="preserve"> </w:t>
      </w:r>
      <w:r w:rsidRPr="00977E8F">
        <w:t xml:space="preserve">Beyer's Island and the mainland, shore to shore beginning at a line from a point on Beyer's Island at 35.49102 N, 80.10221 W to a point on the mainland at 35.49230 N, 80.10241 W, ending at a line westward, from a point on Beyer's Island at 35.48988 N, </w:t>
      </w:r>
      <w:r w:rsidRPr="00977E8F">
        <w:lastRenderedPageBreak/>
        <w:t>80.10573 W to a point on the mainland at 35.49077 N, 80.10702 W.</w:t>
      </w:r>
    </w:p>
    <w:p w14:paraId="059BD736" w14:textId="77777777" w:rsidR="00DD592F" w:rsidRPr="00977E8F" w:rsidRDefault="00DD592F" w:rsidP="00977E8F">
      <w:pPr>
        <w:pStyle w:val="SubParagraph"/>
        <w:tabs>
          <w:tab w:val="clear" w:pos="1800"/>
        </w:tabs>
      </w:pPr>
      <w:r w:rsidRPr="00977E8F">
        <w:t>(2)</w:t>
      </w:r>
      <w:r w:rsidRPr="00977E8F">
        <w:tab/>
        <w:t>Lake Tillery.</w:t>
      </w:r>
    </w:p>
    <w:p w14:paraId="469BF095" w14:textId="77777777" w:rsidR="00DD592F" w:rsidRPr="00977E8F" w:rsidRDefault="00DD592F" w:rsidP="00977E8F">
      <w:pPr>
        <w:pStyle w:val="Part"/>
        <w:tabs>
          <w:tab w:val="clear" w:pos="2520"/>
        </w:tabs>
      </w:pPr>
      <w:r w:rsidRPr="00977E8F">
        <w:t>(A)</w:t>
      </w:r>
      <w:r w:rsidRPr="00977E8F">
        <w:tab/>
        <w:t>the waters within 50 yards of the boat ramp in the south end of Woodrun Cove at 35.33113 N, 80.06277 W;</w:t>
      </w:r>
    </w:p>
    <w:p w14:paraId="67696648" w14:textId="77777777" w:rsidR="00DD592F" w:rsidRPr="00977E8F" w:rsidRDefault="00DD592F" w:rsidP="00977E8F">
      <w:pPr>
        <w:pStyle w:val="Part"/>
        <w:tabs>
          <w:tab w:val="clear" w:pos="2520"/>
        </w:tabs>
      </w:pPr>
      <w:r w:rsidRPr="00977E8F">
        <w:t>(B)</w:t>
      </w:r>
      <w:r w:rsidRPr="00977E8F">
        <w:tab/>
        <w:t xml:space="preserve">Carolina Forest Cove shore to shore and the waters within 50 yards of the boat ramps and boat slips at the end of Arroyo Drive in Carolina Forest Community, from a point on the south shore at 35.36276 N, 80.05386 W, northeast to a point on the north shore at 35.36405 N, 80.05304 W; </w:t>
      </w:r>
      <w:r w:rsidRPr="00977E8F">
        <w:rPr>
          <w:strike/>
        </w:rPr>
        <w:t>and</w:t>
      </w:r>
    </w:p>
    <w:p w14:paraId="5185D669" w14:textId="77777777" w:rsidR="00DD592F" w:rsidRPr="00977E8F" w:rsidRDefault="00DD592F" w:rsidP="00977E8F">
      <w:pPr>
        <w:pStyle w:val="Part"/>
        <w:tabs>
          <w:tab w:val="clear" w:pos="2520"/>
        </w:tabs>
      </w:pPr>
      <w:r w:rsidRPr="00977E8F">
        <w:t>(C)</w:t>
      </w:r>
      <w:r w:rsidRPr="00977E8F">
        <w:tab/>
        <w:t xml:space="preserve">Lilly's Bridge Boating Access Area shore to shore, from line 25 feet north of the SR 1110 bridge otherwise known as Lillys Bridge Road at a point on the east shore at 35.23223 N, 80.06166 W, to a point on the west shore at 35.23289 N, 80.06318 W, to a line 200 feet southwest of the Lilly's Bridge Boating Access Area, from a point on the east shore at 35.23067 N; 80.06262 W, to a point on the west shore at 35.23156 N; </w:t>
      </w:r>
      <w:r w:rsidRPr="00977E8F">
        <w:rPr>
          <w:strike/>
        </w:rPr>
        <w:t>80.06437 W.</w:t>
      </w:r>
      <w:r w:rsidRPr="00977E8F">
        <w:t xml:space="preserve"> </w:t>
      </w:r>
      <w:r w:rsidRPr="00977E8F">
        <w:rPr>
          <w:u w:val="single"/>
        </w:rPr>
        <w:t>80.06437 W; and</w:t>
      </w:r>
    </w:p>
    <w:p w14:paraId="167F5676" w14:textId="77777777" w:rsidR="00DD592F" w:rsidRPr="00977E8F" w:rsidRDefault="00DD592F" w:rsidP="00977E8F">
      <w:pPr>
        <w:pStyle w:val="SubParagraph"/>
        <w:tabs>
          <w:tab w:val="clear" w:pos="1800"/>
        </w:tabs>
      </w:pPr>
      <w:r w:rsidRPr="00977E8F">
        <w:t>(3)</w:t>
      </w:r>
      <w:r w:rsidRPr="00977E8F">
        <w:tab/>
        <w:t>Tuckertown Reservoir.</w:t>
      </w:r>
    </w:p>
    <w:p w14:paraId="2E2497F4" w14:textId="77777777" w:rsidR="00DD592F" w:rsidRPr="00977E8F" w:rsidRDefault="00DD592F" w:rsidP="00977E8F">
      <w:pPr>
        <w:pStyle w:val="Paragraph"/>
      </w:pPr>
      <w:r w:rsidRPr="00977E8F">
        <w:t>(b)  Speed Limit Near Shore Facilities. No person shall operate a vessel at greater than no</w:t>
      </w:r>
      <w:r w:rsidRPr="00977E8F">
        <w:noBreakHyphen/>
        <w:t>wake speed within 50 yards of any marked boat launching area, dock, pier, bridge, marina, boat storage structure, or boat service area on the waters of the regulated areas described in Paragraph (a) of this Rule.</w:t>
      </w:r>
    </w:p>
    <w:p w14:paraId="4CE63020" w14:textId="77777777" w:rsidR="00DD592F" w:rsidRPr="00977E8F" w:rsidRDefault="00DD592F" w:rsidP="00977E8F">
      <w:pPr>
        <w:pStyle w:val="Paragraph"/>
      </w:pPr>
      <w:r w:rsidRPr="00977E8F">
        <w:t>(c)  Speed Limit. No person shall operate a vessel at greater than no-wake speed within any regulated area described in Paragraph (a) of this Rule.</w:t>
      </w:r>
    </w:p>
    <w:p w14:paraId="35D11637" w14:textId="77777777" w:rsidR="00DD592F" w:rsidRPr="00977E8F" w:rsidRDefault="00DD592F" w:rsidP="00977E8F">
      <w:pPr>
        <w:pStyle w:val="Paragraph"/>
      </w:pPr>
      <w:r w:rsidRPr="00977E8F">
        <w:t>(d)  Swimming Areas. No person operating or responsible for the operation of a vessel shall permit it to enter any marked public swimming area on the waters of the regulated areas described in Paragraph (a) of this Rule.</w:t>
      </w:r>
    </w:p>
    <w:p w14:paraId="314E069C" w14:textId="77777777" w:rsidR="00DD592F" w:rsidRPr="00977E8F" w:rsidRDefault="00DD592F" w:rsidP="00977E8F">
      <w:pPr>
        <w:pStyle w:val="Paragraph"/>
      </w:pPr>
      <w:r w:rsidRPr="00977E8F">
        <w:t>(e)  Placement of Markers. The Board of Commissioners of Montgomery County shall be the designated agency for placement of the markers implementing Parts (a)(1)(A), (B), (C), (2)(A) and (B), and Subparagraph (a)(3) of this Rule. The North Carolina Wildlife Resources Commission is the designated agency for placement and maintenance of the markers implementing Part (a)(2)(C) of this Rule.</w:t>
      </w:r>
    </w:p>
    <w:p w14:paraId="19606537" w14:textId="77777777" w:rsidR="00DD592F" w:rsidRPr="00977E8F" w:rsidRDefault="00DD592F" w:rsidP="00977E8F">
      <w:pPr>
        <w:pStyle w:val="Paragraph"/>
      </w:pPr>
      <w:r w:rsidRPr="00977E8F">
        <w:rPr>
          <w:u w:val="single"/>
        </w:rPr>
        <w:t>(f)  Notwithstanding Paragraphs (a) through (e) of this Rule, no person shall operate a vessel at greater than no-wake speed in the waters of Lake Tillery shore to shore, within 85 yards north and 85 yards south of the NC Hwy 24/27/73 bridge eastbound and westbound spans, otherwise known as the James B. Garrison Bridge. The North Carolina Wildlife Resources Commission shall be the designated agency for placement and maintenance of markers for this regulated area.</w:t>
      </w:r>
    </w:p>
    <w:p w14:paraId="2217C0F4" w14:textId="77777777" w:rsidR="00DD592F" w:rsidRPr="00977E8F" w:rsidRDefault="00DD592F" w:rsidP="00977E8F">
      <w:pPr>
        <w:pStyle w:val="Base"/>
      </w:pPr>
    </w:p>
    <w:p w14:paraId="04521F8B" w14:textId="546D417F" w:rsidR="00DD592F" w:rsidRPr="00977E8F" w:rsidRDefault="00DD592F" w:rsidP="00DD592F">
      <w:pPr>
        <w:pStyle w:val="HistoryAuthority"/>
      </w:pPr>
      <w:r w:rsidRPr="00977E8F">
        <w:t>Authority G.S. 75A</w:t>
      </w:r>
      <w:r w:rsidRPr="00977E8F">
        <w:noBreakHyphen/>
        <w:t>3; 75A</w:t>
      </w:r>
      <w:r w:rsidRPr="00977E8F">
        <w:noBreakHyphen/>
        <w:t>15</w:t>
      </w:r>
      <w:r>
        <w:t>.</w:t>
      </w: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19"/>
          <w:footerReference w:type="default" r:id="rId2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669BFDF2"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134FB1">
              <w:rPr>
                <w:i/>
                <w:iCs/>
              </w:rPr>
              <w:t>September 19</w:t>
            </w:r>
            <w:r w:rsidR="00F84D63">
              <w:rPr>
                <w:i/>
                <w:iCs/>
              </w:rPr>
              <w:t>,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Margaret Currin</w:t>
            </w:r>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Brian P. LiVecchi</w:t>
            </w:r>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1" w:name="_Hlk9587698"/>
      <w:r w:rsidRPr="00AF2B36">
        <w:rPr>
          <w:rFonts w:ascii="Arial" w:hAnsi="Arial" w:cs="Arial"/>
          <w:bCs/>
        </w:rPr>
        <w:t>3081</w:t>
      </w:r>
      <w:bookmarkEnd w:id="1"/>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54519586" w14:textId="77777777" w:rsidR="00F855B9" w:rsidRDefault="00F855B9" w:rsidP="00F855B9">
      <w:pPr>
        <w:tabs>
          <w:tab w:val="left" w:pos="3600"/>
          <w:tab w:val="right" w:pos="7380"/>
        </w:tabs>
        <w:jc w:val="left"/>
        <w:rPr>
          <w:rFonts w:ascii="Arial" w:hAnsi="Arial" w:cs="Arial"/>
        </w:rPr>
      </w:pPr>
      <w:r>
        <w:rPr>
          <w:rFonts w:ascii="Arial" w:hAnsi="Arial" w:cs="Arial"/>
        </w:rPr>
        <w:tab/>
        <w:t>October 17, 2019</w:t>
      </w:r>
      <w:r>
        <w:rPr>
          <w:rFonts w:ascii="Arial" w:hAnsi="Arial" w:cs="Arial"/>
        </w:rPr>
        <w:tab/>
        <w:t>November 21, 2019</w:t>
      </w:r>
    </w:p>
    <w:p w14:paraId="58E2246C" w14:textId="77777777" w:rsidR="00F855B9" w:rsidRPr="00AF2B36" w:rsidRDefault="00F855B9" w:rsidP="00F855B9">
      <w:pPr>
        <w:tabs>
          <w:tab w:val="left" w:pos="3600"/>
          <w:tab w:val="right" w:pos="7380"/>
        </w:tabs>
        <w:jc w:val="left"/>
        <w:rPr>
          <w:rFonts w:ascii="Arial" w:hAnsi="Arial" w:cs="Arial"/>
        </w:rPr>
      </w:pPr>
      <w:r>
        <w:rPr>
          <w:rFonts w:ascii="Arial" w:hAnsi="Arial" w:cs="Arial"/>
        </w:rPr>
        <w:tab/>
        <w:t>December 19, 2019</w:t>
      </w:r>
      <w:r>
        <w:rPr>
          <w:rFonts w:ascii="Arial" w:hAnsi="Arial" w:cs="Arial"/>
        </w:rPr>
        <w:tab/>
        <w:t>January 16, 2020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21"/>
          <w:footerReference w:type="default" r:id="rId22"/>
          <w:pgSz w:w="12240" w:h="15840"/>
          <w:pgMar w:top="360" w:right="720" w:bottom="360" w:left="720" w:header="360" w:footer="360" w:gutter="0"/>
          <w:cols w:space="720"/>
        </w:sectPr>
      </w:pPr>
    </w:p>
    <w:p w14:paraId="4D20883F" w14:textId="77777777" w:rsidR="00134FB1" w:rsidRPr="00134FB1" w:rsidRDefault="00134FB1" w:rsidP="00492E75">
      <w:pPr>
        <w:pStyle w:val="Paragraph"/>
        <w:jc w:val="center"/>
        <w:rPr>
          <w:rFonts w:ascii="Arial" w:hAnsi="Arial" w:cs="Arial"/>
          <w:b/>
          <w:color w:val="000000" w:themeColor="text1"/>
        </w:rPr>
      </w:pPr>
      <w:r w:rsidRPr="00134FB1">
        <w:rPr>
          <w:rFonts w:ascii="Arial" w:hAnsi="Arial" w:cs="Arial"/>
          <w:b/>
          <w:color w:val="000000" w:themeColor="text1"/>
        </w:rPr>
        <w:t>RULES REVIEW COMMISSION MEETING</w:t>
      </w:r>
    </w:p>
    <w:p w14:paraId="7417B4D2" w14:textId="77777777" w:rsidR="00134FB1" w:rsidRPr="00134FB1" w:rsidRDefault="00134FB1" w:rsidP="00492E75">
      <w:pPr>
        <w:pStyle w:val="Paragraph"/>
        <w:jc w:val="center"/>
        <w:rPr>
          <w:rFonts w:ascii="Arial" w:hAnsi="Arial" w:cs="Arial"/>
          <w:b/>
          <w:color w:val="000000" w:themeColor="text1"/>
        </w:rPr>
      </w:pPr>
      <w:r w:rsidRPr="00134FB1">
        <w:rPr>
          <w:rFonts w:ascii="Arial" w:hAnsi="Arial" w:cs="Arial"/>
          <w:b/>
          <w:color w:val="000000" w:themeColor="text1"/>
        </w:rPr>
        <w:t>MINUTES</w:t>
      </w:r>
    </w:p>
    <w:p w14:paraId="4C80D79F" w14:textId="77777777" w:rsidR="00134FB1" w:rsidRPr="00134FB1" w:rsidRDefault="00134FB1" w:rsidP="00492E75">
      <w:pPr>
        <w:pStyle w:val="Paragraph"/>
        <w:jc w:val="center"/>
        <w:rPr>
          <w:rFonts w:ascii="Arial" w:hAnsi="Arial" w:cs="Arial"/>
          <w:b/>
          <w:i/>
          <w:color w:val="000000" w:themeColor="text1"/>
          <w:u w:val="single"/>
        </w:rPr>
      </w:pPr>
      <w:r w:rsidRPr="00134FB1">
        <w:rPr>
          <w:rFonts w:ascii="Arial" w:hAnsi="Arial" w:cs="Arial"/>
          <w:b/>
          <w:i/>
          <w:color w:val="000000" w:themeColor="text1"/>
          <w:u w:val="single"/>
        </w:rPr>
        <w:t>September 19, 2019</w:t>
      </w:r>
    </w:p>
    <w:p w14:paraId="05DCC801" w14:textId="77777777" w:rsidR="00134FB1" w:rsidRPr="00134FB1" w:rsidRDefault="00134FB1" w:rsidP="00492E75">
      <w:pPr>
        <w:pStyle w:val="Base"/>
        <w:rPr>
          <w:rFonts w:ascii="Arial" w:hAnsi="Arial" w:cs="Arial"/>
          <w:color w:val="000000" w:themeColor="text1"/>
          <w:u w:val="single"/>
        </w:rPr>
      </w:pPr>
    </w:p>
    <w:p w14:paraId="01F18EA8" w14:textId="77777777" w:rsidR="00134FB1" w:rsidRPr="00134FB1" w:rsidRDefault="00134FB1" w:rsidP="0057768C">
      <w:pPr>
        <w:pStyle w:val="Base"/>
        <w:rPr>
          <w:rFonts w:ascii="Arial" w:hAnsi="Arial" w:cs="Arial"/>
          <w:snapToGrid w:val="0"/>
          <w:color w:val="000000" w:themeColor="text1"/>
        </w:rPr>
      </w:pPr>
      <w:r w:rsidRPr="00134FB1">
        <w:rPr>
          <w:rFonts w:ascii="Arial" w:hAnsi="Arial" w:cs="Arial"/>
          <w:snapToGrid w:val="0"/>
          <w:color w:val="000000" w:themeColor="text1"/>
        </w:rPr>
        <w:t>The Rules Review Commission met on Thursday, September 19, 2019, in the Commission Room at 1711 New Hope Church Road, Raleigh, North Carolina. Commissioners present were Andrew Atkins, Bobby Bryan, Anna Baird Choi, Margaret Currin, Jeanette Doran, Garth Dunklin, Jeff Hyde, Brian LiVecchi, and Tommy Tucker.</w:t>
      </w:r>
    </w:p>
    <w:p w14:paraId="2AFA70AA" w14:textId="77777777" w:rsidR="00134FB1" w:rsidRPr="00134FB1" w:rsidRDefault="00134FB1" w:rsidP="0057768C">
      <w:pPr>
        <w:pStyle w:val="Base"/>
        <w:rPr>
          <w:rFonts w:ascii="Arial" w:hAnsi="Arial" w:cs="Arial"/>
          <w:snapToGrid w:val="0"/>
          <w:color w:val="000000" w:themeColor="text1"/>
        </w:rPr>
      </w:pPr>
    </w:p>
    <w:p w14:paraId="64C0F4FC" w14:textId="77777777" w:rsidR="00134FB1" w:rsidRPr="00134FB1" w:rsidRDefault="00134FB1" w:rsidP="0057768C">
      <w:pPr>
        <w:rPr>
          <w:rFonts w:ascii="Arial" w:hAnsi="Arial" w:cs="Arial"/>
          <w:snapToGrid w:val="0"/>
          <w:color w:val="000000" w:themeColor="text1"/>
        </w:rPr>
      </w:pPr>
      <w:r w:rsidRPr="00134FB1">
        <w:rPr>
          <w:rFonts w:ascii="Arial" w:hAnsi="Arial" w:cs="Arial"/>
          <w:snapToGrid w:val="0"/>
          <w:color w:val="000000" w:themeColor="text1"/>
        </w:rPr>
        <w:t xml:space="preserve">Staff members present were Commission Counsel Amber Cronk May, Ashley Snyder, and Amanda Reeder; and Julie Brincefield, Alex Burgos, and Dana McGhee. </w:t>
      </w:r>
    </w:p>
    <w:p w14:paraId="6A27A289" w14:textId="77777777" w:rsidR="004231D6" w:rsidRDefault="004231D6" w:rsidP="0057768C">
      <w:pPr>
        <w:rPr>
          <w:rFonts w:ascii="Arial" w:hAnsi="Arial" w:cs="Arial"/>
          <w:color w:val="000000" w:themeColor="text1"/>
        </w:rPr>
      </w:pPr>
    </w:p>
    <w:p w14:paraId="59836679" w14:textId="2068A8FD" w:rsidR="00134FB1" w:rsidRPr="00134FB1" w:rsidRDefault="00134FB1" w:rsidP="0057768C">
      <w:pPr>
        <w:rPr>
          <w:rFonts w:ascii="Arial" w:hAnsi="Arial" w:cs="Arial"/>
          <w:color w:val="000000" w:themeColor="text1"/>
        </w:rPr>
      </w:pPr>
      <w:r w:rsidRPr="00134FB1">
        <w:rPr>
          <w:rFonts w:ascii="Arial" w:hAnsi="Arial" w:cs="Arial"/>
          <w:color w:val="000000" w:themeColor="text1"/>
        </w:rPr>
        <w:t>The meeting was called to order at 9:00 a.m. with Chairman Dunklin presiding.</w:t>
      </w:r>
    </w:p>
    <w:p w14:paraId="6978C6C2" w14:textId="77777777" w:rsidR="004231D6" w:rsidRDefault="004231D6" w:rsidP="004822C5">
      <w:pPr>
        <w:rPr>
          <w:rFonts w:ascii="Arial" w:hAnsi="Arial" w:cs="Arial"/>
          <w:color w:val="000000" w:themeColor="text1"/>
        </w:rPr>
      </w:pPr>
    </w:p>
    <w:p w14:paraId="20FF249F" w14:textId="0D935D8E" w:rsidR="00134FB1" w:rsidRPr="00134FB1" w:rsidRDefault="00134FB1" w:rsidP="004822C5">
      <w:pPr>
        <w:rPr>
          <w:rFonts w:ascii="Arial" w:hAnsi="Arial" w:cs="Arial"/>
          <w:color w:val="000000" w:themeColor="text1"/>
        </w:rPr>
      </w:pPr>
      <w:r w:rsidRPr="00134FB1">
        <w:rPr>
          <w:noProof/>
        </w:rPr>
        <mc:AlternateContent>
          <mc:Choice Requires="wps">
            <w:drawing>
              <wp:anchor distT="0" distB="0" distL="114300" distR="114300" simplePos="0" relativeHeight="251660288" behindDoc="1" locked="0" layoutInCell="1" allowOverlap="1" wp14:anchorId="73F483FC" wp14:editId="4E6D0E8D">
                <wp:simplePos x="0" y="0"/>
                <wp:positionH relativeFrom="column">
                  <wp:posOffset>1047750</wp:posOffset>
                </wp:positionH>
                <wp:positionV relativeFrom="paragraph">
                  <wp:posOffset>70484</wp:posOffset>
                </wp:positionV>
                <wp:extent cx="4175487" cy="1661449"/>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4175487" cy="166144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50A975F" w14:textId="77777777" w:rsidR="00134FB1" w:rsidRDefault="00134FB1" w:rsidP="00BA5A6F">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73F483FC" id="_x0000_t202" coordsize="21600,21600" o:spt="202" path="m,l,21600r21600,l21600,xe">
                <v:stroke joinstyle="miter"/>
                <v:path gradientshapeok="t" o:connecttype="rect"/>
              </v:shapetype>
              <v:shape id="Text Box 5" o:spid="_x0000_s1026" type="#_x0000_t202" style="position:absolute;left:0;text-align:left;margin-left:82.5pt;margin-top:5.55pt;width:328.8pt;height:130.8pt;rotation:-2411352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" filled="f" stroked="f" strokecolor="#969696">
                <v:stroke joinstyle="round"/>
                <o:lock v:ext="edit" shapetype="t"/>
                <v:textbox>
                  <w:txbxContent>
                    <w:p w14:paraId="150A975F" w14:textId="77777777" w:rsidR="00134FB1" w:rsidRDefault="00134FB1" w:rsidP="00BA5A6F">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Pr="00134FB1">
        <w:rPr>
          <w:rFonts w:ascii="Arial" w:hAnsi="Arial" w:cs="Arial"/>
          <w:color w:val="000000" w:themeColor="text1"/>
        </w:rPr>
        <w:t>Chief Administrative Law Judge, the Honorable Julian Mann, addressed the Commission. Judge Mann introduced the Honorable Paul Newby, Senior Associate Justice of the North Carolina Supreme Court, to the Commission.</w:t>
      </w:r>
    </w:p>
    <w:p w14:paraId="683D3180" w14:textId="77777777" w:rsidR="004231D6" w:rsidRDefault="004231D6" w:rsidP="004822C5">
      <w:pPr>
        <w:rPr>
          <w:rFonts w:ascii="Arial" w:hAnsi="Arial" w:cs="Arial"/>
          <w:color w:val="000000" w:themeColor="text1"/>
        </w:rPr>
      </w:pPr>
    </w:p>
    <w:p w14:paraId="772CBA7B" w14:textId="596DE6D4" w:rsidR="00134FB1" w:rsidRPr="00134FB1" w:rsidRDefault="00134FB1" w:rsidP="004822C5">
      <w:pPr>
        <w:rPr>
          <w:rFonts w:ascii="Arial" w:hAnsi="Arial" w:cs="Arial"/>
          <w:color w:val="000000" w:themeColor="text1"/>
        </w:rPr>
      </w:pPr>
      <w:r w:rsidRPr="00134FB1">
        <w:rPr>
          <w:rFonts w:ascii="Arial" w:hAnsi="Arial" w:cs="Arial"/>
          <w:color w:val="000000" w:themeColor="text1"/>
        </w:rPr>
        <w:t>Justice Newby administered the oath of office to new Commissioner, the Honorable Tommy Tucker.</w:t>
      </w:r>
    </w:p>
    <w:p w14:paraId="4B6D190B" w14:textId="77777777" w:rsidR="004231D6" w:rsidRDefault="004231D6" w:rsidP="004822C5">
      <w:pPr>
        <w:rPr>
          <w:rFonts w:ascii="Arial" w:hAnsi="Arial" w:cs="Arial"/>
          <w:color w:val="000000" w:themeColor="text1"/>
        </w:rPr>
      </w:pPr>
    </w:p>
    <w:p w14:paraId="09FAEEE8" w14:textId="0EA0D737" w:rsidR="00134FB1" w:rsidRPr="00134FB1" w:rsidRDefault="00134FB1" w:rsidP="004822C5">
      <w:pPr>
        <w:rPr>
          <w:rFonts w:ascii="Arial" w:hAnsi="Arial" w:cs="Arial"/>
          <w:color w:val="000000" w:themeColor="text1"/>
        </w:rPr>
      </w:pPr>
      <w:r w:rsidRPr="00134FB1">
        <w:rPr>
          <w:rFonts w:ascii="Arial" w:hAnsi="Arial" w:cs="Arial"/>
          <w:color w:val="000000" w:themeColor="text1"/>
        </w:rPr>
        <w:t>Chairman Dunklin read into the record the statement of economic interest for Tommy Tucker, which stated there was no actual conflict of interest.</w:t>
      </w:r>
    </w:p>
    <w:p w14:paraId="0326335F" w14:textId="77777777" w:rsidR="004231D6" w:rsidRDefault="004231D6" w:rsidP="0057768C">
      <w:pPr>
        <w:rPr>
          <w:rFonts w:ascii="Arial" w:hAnsi="Arial" w:cs="Arial"/>
          <w:color w:val="000000" w:themeColor="text1"/>
        </w:rPr>
      </w:pPr>
    </w:p>
    <w:p w14:paraId="7AABF53F" w14:textId="3366A073" w:rsidR="00134FB1" w:rsidRPr="00134FB1" w:rsidRDefault="00134FB1" w:rsidP="0057768C">
      <w:pPr>
        <w:rPr>
          <w:rFonts w:ascii="Arial" w:hAnsi="Arial" w:cs="Arial"/>
          <w:color w:val="000000" w:themeColor="text1"/>
        </w:rPr>
      </w:pPr>
      <w:r w:rsidRPr="00134FB1">
        <w:rPr>
          <w:rFonts w:ascii="Arial" w:hAnsi="Arial" w:cs="Arial"/>
          <w:color w:val="000000" w:themeColor="text1"/>
        </w:rPr>
        <w:t>Chairman Dunklin read the notice required by G.S. 163A-159 and reminded the Commission members that they have a duty to avoid conflicts of interest and the appearances of conflicts of interest.</w:t>
      </w:r>
    </w:p>
    <w:p w14:paraId="2F0BE336" w14:textId="77777777" w:rsidR="004231D6" w:rsidRDefault="004231D6" w:rsidP="0057768C">
      <w:pPr>
        <w:pStyle w:val="Paragraph"/>
        <w:rPr>
          <w:rFonts w:ascii="Arial" w:hAnsi="Arial" w:cs="Arial"/>
          <w:b/>
          <w:color w:val="000000" w:themeColor="text1"/>
          <w:u w:val="single"/>
        </w:rPr>
      </w:pPr>
    </w:p>
    <w:p w14:paraId="31EC7038" w14:textId="6B8D83F3" w:rsidR="00134FB1" w:rsidRPr="00134FB1" w:rsidRDefault="00134FB1" w:rsidP="0057768C">
      <w:pPr>
        <w:pStyle w:val="Paragraph"/>
        <w:rPr>
          <w:rFonts w:ascii="Arial" w:hAnsi="Arial" w:cs="Arial"/>
          <w:b/>
          <w:color w:val="000000" w:themeColor="text1"/>
          <w:u w:val="single"/>
        </w:rPr>
      </w:pPr>
      <w:r w:rsidRPr="00134FB1">
        <w:rPr>
          <w:rFonts w:ascii="Arial" w:hAnsi="Arial" w:cs="Arial"/>
          <w:b/>
          <w:color w:val="000000" w:themeColor="text1"/>
          <w:u w:val="single"/>
        </w:rPr>
        <w:t>APPROVAL OF MINUTES</w:t>
      </w:r>
    </w:p>
    <w:p w14:paraId="5699D169" w14:textId="77777777" w:rsidR="00134FB1" w:rsidRPr="00134FB1" w:rsidRDefault="00134FB1" w:rsidP="0057768C">
      <w:pPr>
        <w:pStyle w:val="Paragraph"/>
        <w:rPr>
          <w:rFonts w:ascii="Arial" w:hAnsi="Arial" w:cs="Arial"/>
          <w:color w:val="000000" w:themeColor="text1"/>
        </w:rPr>
      </w:pPr>
      <w:r w:rsidRPr="00134FB1">
        <w:rPr>
          <w:rFonts w:ascii="Arial" w:hAnsi="Arial" w:cs="Arial"/>
          <w:color w:val="000000" w:themeColor="text1"/>
        </w:rPr>
        <w:t>Chairman Dunklin asked for any discussion, comments, or corrections concerning the minutes of the August 15, 2019 meeting. There were none and the minutes were approved as distributed.</w:t>
      </w:r>
    </w:p>
    <w:p w14:paraId="66038468" w14:textId="77777777" w:rsidR="00134FB1" w:rsidRPr="00134FB1" w:rsidRDefault="00134FB1" w:rsidP="0057768C">
      <w:pPr>
        <w:pStyle w:val="Paragraph"/>
        <w:rPr>
          <w:rFonts w:ascii="Arial" w:hAnsi="Arial" w:cs="Arial"/>
          <w:color w:val="000000" w:themeColor="text1"/>
        </w:rPr>
      </w:pPr>
    </w:p>
    <w:p w14:paraId="2FFB6CC3" w14:textId="77777777" w:rsidR="00134FB1" w:rsidRPr="00134FB1" w:rsidRDefault="00134FB1" w:rsidP="00D97D9A">
      <w:pPr>
        <w:pStyle w:val="Paragraph"/>
        <w:rPr>
          <w:rFonts w:ascii="Arial" w:hAnsi="Arial" w:cs="Arial"/>
          <w:color w:val="000000" w:themeColor="text1"/>
        </w:rPr>
      </w:pPr>
      <w:r w:rsidRPr="00134FB1">
        <w:rPr>
          <w:rFonts w:ascii="Arial" w:hAnsi="Arial" w:cs="Arial"/>
          <w:color w:val="000000" w:themeColor="text1"/>
        </w:rPr>
        <w:t xml:space="preserve">The Chairman notified the Commissioners that the following items on the agenda would be taken up out of order at the end of the agenda: Follow up matter for DHHS/ Division of Health Benefits and Permanent Rules for Criminal Justice Education and Training Standards Commission. </w:t>
      </w:r>
    </w:p>
    <w:p w14:paraId="5B884CA8" w14:textId="77777777" w:rsidR="00134FB1" w:rsidRPr="00134FB1" w:rsidRDefault="00134FB1" w:rsidP="0057768C">
      <w:pPr>
        <w:pStyle w:val="Paragraph"/>
        <w:rPr>
          <w:rFonts w:ascii="Arial" w:hAnsi="Arial" w:cs="Arial"/>
          <w:color w:val="000000" w:themeColor="text1"/>
        </w:rPr>
      </w:pPr>
    </w:p>
    <w:p w14:paraId="16F19E61" w14:textId="77777777" w:rsidR="00134FB1" w:rsidRPr="00134FB1" w:rsidRDefault="00134FB1" w:rsidP="004371C4">
      <w:pPr>
        <w:pStyle w:val="Paragraph"/>
        <w:rPr>
          <w:rFonts w:ascii="Arial" w:hAnsi="Arial" w:cs="Arial"/>
          <w:b/>
          <w:color w:val="000000" w:themeColor="text1"/>
          <w:u w:val="single"/>
        </w:rPr>
      </w:pPr>
      <w:r w:rsidRPr="00134FB1">
        <w:rPr>
          <w:rFonts w:ascii="Arial" w:hAnsi="Arial" w:cs="Arial"/>
          <w:b/>
          <w:color w:val="000000" w:themeColor="text1"/>
          <w:u w:val="single"/>
        </w:rPr>
        <w:lastRenderedPageBreak/>
        <w:t>FOLLOW UP MATTERS</w:t>
      </w:r>
    </w:p>
    <w:p w14:paraId="4E559E71" w14:textId="77777777" w:rsidR="00134FB1" w:rsidRPr="00134FB1" w:rsidRDefault="00134FB1" w:rsidP="000E0426">
      <w:pPr>
        <w:rPr>
          <w:rFonts w:ascii="Arial" w:hAnsi="Arial" w:cs="Arial"/>
          <w:b/>
          <w:color w:val="000000" w:themeColor="text1"/>
        </w:rPr>
      </w:pPr>
      <w:bookmarkStart w:id="2" w:name="_Hlk10455890"/>
      <w:r w:rsidRPr="00134FB1">
        <w:rPr>
          <w:rFonts w:ascii="Arial" w:hAnsi="Arial" w:cs="Arial"/>
          <w:b/>
          <w:color w:val="000000" w:themeColor="text1"/>
        </w:rPr>
        <w:t>Board of Elections</w:t>
      </w:r>
    </w:p>
    <w:p w14:paraId="45AC3F86" w14:textId="77777777" w:rsidR="00134FB1" w:rsidRPr="00134FB1" w:rsidRDefault="00134FB1" w:rsidP="00836853">
      <w:pPr>
        <w:rPr>
          <w:rFonts w:ascii="Arial" w:hAnsi="Arial" w:cs="Arial"/>
          <w:color w:val="000000" w:themeColor="text1"/>
        </w:rPr>
      </w:pPr>
      <w:r w:rsidRPr="00134FB1">
        <w:rPr>
          <w:rFonts w:ascii="Arial" w:hAnsi="Arial" w:cs="Arial"/>
          <w:color w:val="000000" w:themeColor="text1"/>
        </w:rPr>
        <w:t>The agency is addressing the objection for 08 NCAC 10B .0103. No action was required by the Commission.</w:t>
      </w:r>
    </w:p>
    <w:p w14:paraId="7C0DD5C9" w14:textId="77777777" w:rsidR="00134FB1" w:rsidRPr="00134FB1" w:rsidRDefault="00134FB1" w:rsidP="00836853">
      <w:pPr>
        <w:rPr>
          <w:rFonts w:ascii="Arial" w:hAnsi="Arial" w:cs="Arial"/>
          <w:color w:val="000000" w:themeColor="text1"/>
        </w:rPr>
      </w:pPr>
    </w:p>
    <w:p w14:paraId="39CF859E" w14:textId="77777777" w:rsidR="00134FB1" w:rsidRPr="00134FB1" w:rsidRDefault="00134FB1" w:rsidP="00007A5C">
      <w:pPr>
        <w:rPr>
          <w:rFonts w:ascii="Arial" w:hAnsi="Arial" w:cs="Arial"/>
          <w:b/>
          <w:color w:val="000000" w:themeColor="text1"/>
        </w:rPr>
      </w:pPr>
      <w:r w:rsidRPr="00134FB1">
        <w:rPr>
          <w:rFonts w:ascii="Arial" w:hAnsi="Arial" w:cs="Arial"/>
          <w:b/>
          <w:color w:val="000000" w:themeColor="text1"/>
        </w:rPr>
        <w:t>Social Services Commission</w:t>
      </w:r>
    </w:p>
    <w:p w14:paraId="6945D324" w14:textId="77777777" w:rsidR="00134FB1" w:rsidRPr="00134FB1" w:rsidRDefault="00134FB1" w:rsidP="00432310">
      <w:pPr>
        <w:rPr>
          <w:rFonts w:ascii="Arial" w:hAnsi="Arial" w:cs="Arial"/>
          <w:color w:val="000000" w:themeColor="text1"/>
        </w:rPr>
      </w:pPr>
      <w:r w:rsidRPr="00134FB1">
        <w:rPr>
          <w:rFonts w:ascii="Arial" w:hAnsi="Arial" w:cs="Arial"/>
          <w:color w:val="000000" w:themeColor="text1"/>
        </w:rPr>
        <w:t>10A NCAC 06S .0101, .0102, .0203, .0204, .0301, .0302, .0402, .0403, .0404, .0405, .0501, .0508; and 06T .0201 - The agency is addressing the objections from the August meeting. No action was required by the Commission.</w:t>
      </w:r>
    </w:p>
    <w:p w14:paraId="36C1F6A1" w14:textId="77777777" w:rsidR="00134FB1" w:rsidRPr="00134FB1" w:rsidRDefault="00134FB1" w:rsidP="00432310">
      <w:pPr>
        <w:rPr>
          <w:rFonts w:ascii="Arial" w:hAnsi="Arial" w:cs="Arial"/>
          <w:color w:val="000000" w:themeColor="text1"/>
        </w:rPr>
      </w:pPr>
    </w:p>
    <w:p w14:paraId="4A1F3D34" w14:textId="77777777" w:rsidR="00134FB1" w:rsidRPr="00134FB1" w:rsidRDefault="00134FB1" w:rsidP="00432310">
      <w:pPr>
        <w:rPr>
          <w:rFonts w:ascii="Arial" w:hAnsi="Arial" w:cs="Arial"/>
          <w:color w:val="000000" w:themeColor="text1"/>
        </w:rPr>
      </w:pPr>
      <w:r w:rsidRPr="00134FB1">
        <w:rPr>
          <w:rFonts w:ascii="Arial" w:hAnsi="Arial" w:cs="Arial"/>
          <w:color w:val="000000" w:themeColor="text1"/>
        </w:rPr>
        <w:t>Chairman Dunklin introduced OAH extern Alyssa Wright, to the Commission.</w:t>
      </w:r>
    </w:p>
    <w:p w14:paraId="2B7BCF01" w14:textId="77777777" w:rsidR="00134FB1" w:rsidRPr="00134FB1" w:rsidRDefault="00134FB1" w:rsidP="00432310">
      <w:pPr>
        <w:rPr>
          <w:rFonts w:ascii="Arial" w:hAnsi="Arial" w:cs="Arial"/>
          <w:color w:val="000000" w:themeColor="text1"/>
        </w:rPr>
      </w:pPr>
    </w:p>
    <w:p w14:paraId="47C12E68" w14:textId="77777777" w:rsidR="00134FB1" w:rsidRPr="00134FB1" w:rsidRDefault="00134FB1" w:rsidP="00836853">
      <w:pPr>
        <w:rPr>
          <w:rFonts w:ascii="Arial" w:hAnsi="Arial" w:cs="Arial"/>
          <w:b/>
          <w:color w:val="000000" w:themeColor="text1"/>
        </w:rPr>
      </w:pPr>
      <w:r w:rsidRPr="00134FB1">
        <w:rPr>
          <w:rFonts w:ascii="Arial" w:hAnsi="Arial" w:cs="Arial"/>
          <w:b/>
          <w:color w:val="000000" w:themeColor="text1"/>
        </w:rPr>
        <w:t xml:space="preserve">DHHS/ Division of Health Benefits </w:t>
      </w:r>
    </w:p>
    <w:p w14:paraId="591E2BD7" w14:textId="77777777" w:rsidR="00134FB1" w:rsidRPr="00134FB1" w:rsidRDefault="00134FB1" w:rsidP="00432310">
      <w:pPr>
        <w:rPr>
          <w:rFonts w:ascii="Arial" w:hAnsi="Arial" w:cs="Arial"/>
          <w:color w:val="000000" w:themeColor="text1"/>
        </w:rPr>
      </w:pPr>
      <w:r w:rsidRPr="00134FB1">
        <w:rPr>
          <w:rFonts w:ascii="Arial" w:hAnsi="Arial" w:cs="Arial"/>
          <w:color w:val="000000" w:themeColor="text1"/>
        </w:rPr>
        <w:t xml:space="preserve">10A NCAC 23G .0304 was approved with Commissioner LiVecchi voting against.   </w:t>
      </w:r>
    </w:p>
    <w:bookmarkEnd w:id="2"/>
    <w:p w14:paraId="7584ABB2" w14:textId="77777777" w:rsidR="00134FB1" w:rsidRPr="00134FB1" w:rsidRDefault="00134FB1" w:rsidP="00292E0D">
      <w:pPr>
        <w:rPr>
          <w:rFonts w:ascii="Arial" w:hAnsi="Arial" w:cs="Arial"/>
          <w:b/>
          <w:color w:val="000000" w:themeColor="text1"/>
        </w:rPr>
      </w:pPr>
    </w:p>
    <w:p w14:paraId="7DBBCEA3" w14:textId="77777777" w:rsidR="00134FB1" w:rsidRPr="00134FB1" w:rsidRDefault="00134FB1" w:rsidP="00AC0A1C">
      <w:pPr>
        <w:rPr>
          <w:rFonts w:ascii="Arial" w:hAnsi="Arial" w:cs="Arial"/>
          <w:bCs/>
          <w:color w:val="000000" w:themeColor="text1"/>
        </w:rPr>
      </w:pPr>
      <w:r w:rsidRPr="00134FB1">
        <w:rPr>
          <w:rFonts w:ascii="Arial" w:hAnsi="Arial" w:cs="Arial"/>
          <w:bCs/>
          <w:color w:val="000000" w:themeColor="text1"/>
        </w:rPr>
        <w:t>Matthew Cochran, with Ott Cone and Redpath, speaking in opposition to the rule, addressed the Commission.</w:t>
      </w:r>
    </w:p>
    <w:p w14:paraId="28F33089" w14:textId="77777777" w:rsidR="00134FB1" w:rsidRPr="00134FB1" w:rsidRDefault="00134FB1" w:rsidP="00AC0A1C">
      <w:pPr>
        <w:rPr>
          <w:rFonts w:ascii="Arial" w:hAnsi="Arial" w:cs="Arial"/>
          <w:bCs/>
          <w:color w:val="000000" w:themeColor="text1"/>
        </w:rPr>
      </w:pPr>
    </w:p>
    <w:p w14:paraId="1499D236" w14:textId="77777777" w:rsidR="00134FB1" w:rsidRPr="00134FB1" w:rsidRDefault="00134FB1" w:rsidP="00AC0A1C">
      <w:pPr>
        <w:rPr>
          <w:rFonts w:ascii="Arial" w:hAnsi="Arial" w:cs="Arial"/>
          <w:bCs/>
          <w:color w:val="000000" w:themeColor="text1"/>
        </w:rPr>
      </w:pPr>
      <w:r w:rsidRPr="00134FB1">
        <w:rPr>
          <w:rFonts w:ascii="Arial" w:hAnsi="Arial" w:cs="Arial"/>
          <w:bCs/>
          <w:color w:val="000000" w:themeColor="text1"/>
        </w:rPr>
        <w:t>Shazia Keller, the rulemaking coordinator for the agency, addressed the Commission.</w:t>
      </w:r>
    </w:p>
    <w:p w14:paraId="6C221E4F" w14:textId="77777777" w:rsidR="00134FB1" w:rsidRPr="00134FB1" w:rsidRDefault="00134FB1" w:rsidP="00292E0D">
      <w:pPr>
        <w:rPr>
          <w:rFonts w:ascii="Arial" w:hAnsi="Arial" w:cs="Arial"/>
          <w:b/>
          <w:color w:val="000000" w:themeColor="text1"/>
        </w:rPr>
      </w:pPr>
    </w:p>
    <w:p w14:paraId="73F19B7B" w14:textId="3B589DC4" w:rsidR="00134FB1" w:rsidRPr="00134FB1" w:rsidRDefault="00134FB1" w:rsidP="00292E0D">
      <w:pPr>
        <w:rPr>
          <w:rFonts w:ascii="Arial" w:hAnsi="Arial" w:cs="Arial"/>
          <w:bCs/>
          <w:color w:val="000000" w:themeColor="text1"/>
        </w:rPr>
      </w:pPr>
      <w:r w:rsidRPr="00134FB1">
        <w:rPr>
          <w:rFonts w:ascii="Arial" w:hAnsi="Arial" w:cs="Arial"/>
          <w:bCs/>
          <w:color w:val="000000" w:themeColor="text1"/>
        </w:rPr>
        <w:t>Prior to the review of the rule from the DHHS/ Division of Health Benefits, Commissioner Tucker recused himself and did not participate in any discussion or vote concerning the rule because he may have a conflict.</w:t>
      </w:r>
    </w:p>
    <w:p w14:paraId="16E6B559" w14:textId="4A2D18EF" w:rsidR="00134FB1" w:rsidRPr="00134FB1" w:rsidRDefault="00134FB1" w:rsidP="00292E0D">
      <w:pPr>
        <w:rPr>
          <w:rFonts w:ascii="Arial" w:hAnsi="Arial" w:cs="Arial"/>
          <w:b/>
          <w:color w:val="000000" w:themeColor="text1"/>
        </w:rPr>
      </w:pPr>
    </w:p>
    <w:p w14:paraId="2BC7CDF5" w14:textId="086D5223" w:rsidR="00134FB1" w:rsidRPr="00134FB1" w:rsidRDefault="00134FB1" w:rsidP="00292E0D">
      <w:pPr>
        <w:rPr>
          <w:rFonts w:ascii="Arial" w:hAnsi="Arial" w:cs="Arial"/>
          <w:b/>
          <w:color w:val="000000" w:themeColor="text1"/>
        </w:rPr>
      </w:pPr>
      <w:r w:rsidRPr="00134FB1">
        <w:rPr>
          <w:noProof/>
        </w:rPr>
        <mc:AlternateContent>
          <mc:Choice Requires="wps">
            <w:drawing>
              <wp:anchor distT="0" distB="0" distL="114300" distR="114300" simplePos="0" relativeHeight="251665408" behindDoc="1" locked="0" layoutInCell="1" allowOverlap="1" wp14:anchorId="5B5D8991" wp14:editId="1A46EAE5">
                <wp:simplePos x="0" y="0"/>
                <wp:positionH relativeFrom="column">
                  <wp:posOffset>1647826</wp:posOffset>
                </wp:positionH>
                <wp:positionV relativeFrom="paragraph">
                  <wp:posOffset>31115</wp:posOffset>
                </wp:positionV>
                <wp:extent cx="4175487" cy="1661449"/>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4175487" cy="166144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F14A2E8" w14:textId="77777777" w:rsidR="00134FB1" w:rsidRDefault="00134FB1" w:rsidP="00134FB1">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B5D8991" id="Text Box 10" o:spid="_x0000_s1027" type="#_x0000_t202" style="position:absolute;left:0;text-align:left;margin-left:129.75pt;margin-top:2.45pt;width:328.8pt;height:130.8pt;rotation:-2411352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" filled="f" stroked="f" strokecolor="#969696">
                <v:stroke joinstyle="round"/>
                <o:lock v:ext="edit" shapetype="t"/>
                <v:textbox>
                  <w:txbxContent>
                    <w:p w14:paraId="4F14A2E8" w14:textId="77777777" w:rsidR="00134FB1" w:rsidRDefault="00134FB1" w:rsidP="00134FB1">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Pr="00134FB1">
        <w:rPr>
          <w:rFonts w:ascii="Arial" w:hAnsi="Arial" w:cs="Arial"/>
          <w:b/>
          <w:color w:val="000000" w:themeColor="text1"/>
        </w:rPr>
        <w:t>Commission for the Blind</w:t>
      </w:r>
    </w:p>
    <w:p w14:paraId="2B34F371" w14:textId="4E8CBE4C" w:rsidR="00134FB1" w:rsidRPr="00134FB1" w:rsidRDefault="00134FB1" w:rsidP="00292E0D">
      <w:pPr>
        <w:rPr>
          <w:rFonts w:ascii="Arial" w:hAnsi="Arial" w:cs="Arial"/>
          <w:color w:val="000000" w:themeColor="text1"/>
        </w:rPr>
      </w:pPr>
      <w:r w:rsidRPr="00134FB1">
        <w:rPr>
          <w:rFonts w:ascii="Arial" w:hAnsi="Arial" w:cs="Arial"/>
          <w:color w:val="000000" w:themeColor="text1"/>
        </w:rPr>
        <w:t>The agency is addressing the objections for 10A NCAC 63C .0203, .0204, .0403, and .0601. No action was required by the Commission.</w:t>
      </w:r>
    </w:p>
    <w:p w14:paraId="296BFBD0" w14:textId="77777777" w:rsidR="00134FB1" w:rsidRPr="00134FB1" w:rsidRDefault="00134FB1" w:rsidP="00292E0D">
      <w:pPr>
        <w:rPr>
          <w:rFonts w:ascii="Arial" w:hAnsi="Arial" w:cs="Arial"/>
          <w:color w:val="000000" w:themeColor="text1"/>
        </w:rPr>
      </w:pPr>
    </w:p>
    <w:p w14:paraId="2EA81229" w14:textId="77777777" w:rsidR="00134FB1" w:rsidRPr="00134FB1" w:rsidRDefault="00134FB1" w:rsidP="00292E0D">
      <w:pPr>
        <w:rPr>
          <w:rFonts w:ascii="Arial" w:hAnsi="Arial" w:cs="Arial"/>
          <w:b/>
          <w:color w:val="000000" w:themeColor="text1"/>
        </w:rPr>
      </w:pPr>
      <w:r w:rsidRPr="00134FB1">
        <w:rPr>
          <w:rFonts w:ascii="Arial" w:hAnsi="Arial" w:cs="Arial"/>
          <w:b/>
          <w:color w:val="000000" w:themeColor="text1"/>
        </w:rPr>
        <w:t>Social Services Commission</w:t>
      </w:r>
    </w:p>
    <w:p w14:paraId="00CD8032" w14:textId="77777777" w:rsidR="00134FB1" w:rsidRPr="00134FB1" w:rsidRDefault="00134FB1" w:rsidP="00432310">
      <w:pPr>
        <w:pStyle w:val="Paragraph"/>
        <w:rPr>
          <w:rFonts w:ascii="Arial" w:hAnsi="Arial" w:cs="Arial"/>
          <w:bCs/>
          <w:color w:val="000000" w:themeColor="text1"/>
        </w:rPr>
      </w:pPr>
      <w:r w:rsidRPr="00134FB1">
        <w:rPr>
          <w:rFonts w:ascii="Arial" w:hAnsi="Arial" w:cs="Arial"/>
          <w:bCs/>
          <w:color w:val="000000" w:themeColor="text1"/>
        </w:rPr>
        <w:t>10A NCAC 67A .0101, .0201, .0202; 68 .0103, .0104, .0105, .0106, .0202, .0203, .0204, .0205, .0206, .0208, .0301, and .0303; 69 .0602, .0604, .0605; and 72 .0101. In accordance with G.S. 150B-21.12(d), the agency requested that the Rules be returned. Because the objections were to language currently in the code, these Rules will be removed from the NCAC.</w:t>
      </w:r>
    </w:p>
    <w:p w14:paraId="66BBB4B6" w14:textId="77777777" w:rsidR="00134FB1" w:rsidRPr="00134FB1" w:rsidRDefault="00134FB1" w:rsidP="00432310">
      <w:pPr>
        <w:pStyle w:val="Paragraph"/>
        <w:rPr>
          <w:rFonts w:ascii="Arial" w:hAnsi="Arial" w:cs="Arial"/>
          <w:bCs/>
          <w:color w:val="000000" w:themeColor="text1"/>
        </w:rPr>
      </w:pPr>
    </w:p>
    <w:p w14:paraId="4A108CF3" w14:textId="77777777" w:rsidR="00134FB1" w:rsidRPr="00134FB1" w:rsidRDefault="00134FB1" w:rsidP="00161C12">
      <w:pPr>
        <w:pStyle w:val="Paragraph"/>
        <w:ind w:left="360" w:hanging="360"/>
        <w:rPr>
          <w:rFonts w:ascii="Arial" w:hAnsi="Arial" w:cs="Arial"/>
          <w:b/>
          <w:color w:val="000000" w:themeColor="text1"/>
        </w:rPr>
      </w:pPr>
      <w:r w:rsidRPr="00134FB1">
        <w:rPr>
          <w:rFonts w:ascii="Arial" w:hAnsi="Arial" w:cs="Arial"/>
          <w:b/>
          <w:color w:val="000000" w:themeColor="text1"/>
        </w:rPr>
        <w:t>Department of Justice</w:t>
      </w:r>
    </w:p>
    <w:p w14:paraId="77FC1B9E" w14:textId="77777777" w:rsidR="00134FB1" w:rsidRPr="00134FB1" w:rsidRDefault="00134FB1" w:rsidP="00161C12">
      <w:pPr>
        <w:rPr>
          <w:rFonts w:ascii="Arial" w:hAnsi="Arial" w:cs="Arial"/>
          <w:color w:val="000000" w:themeColor="text1"/>
        </w:rPr>
      </w:pPr>
      <w:r w:rsidRPr="00134FB1">
        <w:rPr>
          <w:rFonts w:ascii="Arial" w:hAnsi="Arial" w:cs="Arial"/>
          <w:color w:val="000000" w:themeColor="text1"/>
        </w:rPr>
        <w:t>At the June meeting, the RRC voted pursuant to G.S. 150B-21.9 to ask the Office of State Budget and Management to determine if the adoption of 12 NCAC 02I .0306 has a substantial economic impact and therefore requires a fiscal note. The RRC is awaiting a response from the Office of State Budget and Management. No action was required by the Commission.</w:t>
      </w:r>
    </w:p>
    <w:p w14:paraId="1DBC7855" w14:textId="77777777" w:rsidR="00134FB1" w:rsidRPr="00134FB1" w:rsidRDefault="00134FB1" w:rsidP="00161C12">
      <w:pPr>
        <w:rPr>
          <w:rFonts w:ascii="Arial" w:hAnsi="Arial" w:cs="Arial"/>
          <w:color w:val="000000" w:themeColor="text1"/>
        </w:rPr>
      </w:pPr>
    </w:p>
    <w:p w14:paraId="62611923" w14:textId="77777777" w:rsidR="00134FB1" w:rsidRPr="00134FB1" w:rsidRDefault="00134FB1" w:rsidP="00292E0D">
      <w:pPr>
        <w:rPr>
          <w:rFonts w:ascii="Arial" w:hAnsi="Arial" w:cs="Arial"/>
          <w:b/>
          <w:color w:val="000000" w:themeColor="text1"/>
        </w:rPr>
      </w:pPr>
      <w:r w:rsidRPr="00134FB1">
        <w:rPr>
          <w:rFonts w:ascii="Arial" w:hAnsi="Arial" w:cs="Arial"/>
          <w:b/>
          <w:color w:val="000000" w:themeColor="text1"/>
        </w:rPr>
        <w:t>Environmental Management Commission 15A NCAC 02B</w:t>
      </w:r>
    </w:p>
    <w:p w14:paraId="420E3FC3" w14:textId="77777777" w:rsidR="00134FB1" w:rsidRPr="00134FB1" w:rsidRDefault="00134FB1" w:rsidP="00AD3EEC">
      <w:pPr>
        <w:rPr>
          <w:rFonts w:ascii="Arial" w:hAnsi="Arial" w:cs="Arial"/>
          <w:bCs/>
          <w:color w:val="000000" w:themeColor="text1"/>
        </w:rPr>
      </w:pPr>
      <w:r w:rsidRPr="00134FB1">
        <w:rPr>
          <w:rFonts w:ascii="Arial" w:hAnsi="Arial" w:cs="Arial"/>
          <w:bCs/>
          <w:color w:val="000000" w:themeColor="text1"/>
        </w:rPr>
        <w:t>15A NCAC 02B .0101, .0103, .0104, .0106, .0108, .0110, .0201, .0202, .0203, .0204, .0205, .0206, .0208, .0211, .0212, .0214, .0215, .0216, .0218, .0219, .0220, .0221, .0222, .0223, .0224, .0225, .0226, .0227, .0228, .0230, .0231, .0301, .0302, .0303, .0304, .0305, .0306, .0307, .0308, .0309, .0310, .0311, .0312, .0313, .0314, .0315, .0316, .0317 - The agency is addressing the technical change requests from the August meeting. No action was required by the Commission.</w:t>
      </w:r>
    </w:p>
    <w:p w14:paraId="2171E1EB" w14:textId="77777777" w:rsidR="004231D6" w:rsidRDefault="004231D6" w:rsidP="00FB6FF2">
      <w:pPr>
        <w:rPr>
          <w:rFonts w:ascii="Arial" w:hAnsi="Arial" w:cs="Arial"/>
          <w:b/>
          <w:color w:val="000000" w:themeColor="text1"/>
        </w:rPr>
      </w:pPr>
    </w:p>
    <w:p w14:paraId="37B0F2D5" w14:textId="7618689A" w:rsidR="00134FB1" w:rsidRPr="00134FB1" w:rsidRDefault="00134FB1" w:rsidP="00FB6FF2">
      <w:pPr>
        <w:rPr>
          <w:rFonts w:ascii="Arial" w:hAnsi="Arial" w:cs="Arial"/>
          <w:b/>
          <w:color w:val="000000" w:themeColor="text1"/>
        </w:rPr>
      </w:pPr>
      <w:r w:rsidRPr="00134FB1">
        <w:rPr>
          <w:rFonts w:ascii="Arial" w:hAnsi="Arial" w:cs="Arial"/>
          <w:b/>
          <w:color w:val="000000" w:themeColor="text1"/>
        </w:rPr>
        <w:t>Environmental Management Commission 15A NCAC 02B, 02H</w:t>
      </w:r>
    </w:p>
    <w:p w14:paraId="1A60AACD" w14:textId="77777777" w:rsidR="00134FB1" w:rsidRPr="00134FB1" w:rsidRDefault="00134FB1" w:rsidP="00292E0D">
      <w:pPr>
        <w:rPr>
          <w:rFonts w:ascii="Arial" w:hAnsi="Arial" w:cs="Arial"/>
          <w:bCs/>
          <w:color w:val="000000" w:themeColor="text1"/>
        </w:rPr>
      </w:pPr>
      <w:r w:rsidRPr="00134FB1">
        <w:rPr>
          <w:rFonts w:ascii="Arial" w:hAnsi="Arial" w:cs="Arial"/>
          <w:bCs/>
          <w:color w:val="000000" w:themeColor="text1"/>
        </w:rPr>
        <w:t>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 The agency is addressing the objections from the July meeting. No action was required by the Commission.</w:t>
      </w:r>
    </w:p>
    <w:p w14:paraId="098530A6" w14:textId="77777777" w:rsidR="00134FB1" w:rsidRPr="00134FB1" w:rsidRDefault="00134FB1" w:rsidP="00292E0D">
      <w:pPr>
        <w:rPr>
          <w:rFonts w:ascii="Arial" w:hAnsi="Arial" w:cs="Arial"/>
          <w:b/>
          <w:color w:val="000000" w:themeColor="text1"/>
        </w:rPr>
      </w:pPr>
    </w:p>
    <w:p w14:paraId="55A8104B" w14:textId="77777777" w:rsidR="00134FB1" w:rsidRPr="00134FB1" w:rsidRDefault="00134FB1" w:rsidP="00223A2B">
      <w:pPr>
        <w:pStyle w:val="Paragraph"/>
        <w:rPr>
          <w:rFonts w:ascii="Arial" w:hAnsi="Arial" w:cs="Arial"/>
          <w:b/>
          <w:color w:val="000000" w:themeColor="text1"/>
        </w:rPr>
      </w:pPr>
      <w:r w:rsidRPr="00134FB1">
        <w:rPr>
          <w:rFonts w:ascii="Arial" w:hAnsi="Arial" w:cs="Arial"/>
          <w:b/>
          <w:color w:val="000000" w:themeColor="text1"/>
        </w:rPr>
        <w:t>Board of Dietetics/Nutrition</w:t>
      </w:r>
    </w:p>
    <w:p w14:paraId="2B85EBBB" w14:textId="77777777" w:rsidR="00134FB1" w:rsidRPr="00134FB1" w:rsidRDefault="00134FB1" w:rsidP="00223A2B">
      <w:pPr>
        <w:rPr>
          <w:rFonts w:ascii="Arial" w:hAnsi="Arial" w:cs="Arial"/>
          <w:color w:val="000000" w:themeColor="text1"/>
        </w:rPr>
      </w:pPr>
      <w:r w:rsidRPr="00134FB1">
        <w:rPr>
          <w:rFonts w:ascii="Arial" w:hAnsi="Arial" w:cs="Arial"/>
          <w:color w:val="000000" w:themeColor="text1"/>
        </w:rPr>
        <w:t>The agency is addressing the objections for 21 NCAC 17 .0101 and .0303. No action was required by the Commission.</w:t>
      </w:r>
    </w:p>
    <w:p w14:paraId="4BB140A5" w14:textId="77777777" w:rsidR="00134FB1" w:rsidRPr="00134FB1" w:rsidRDefault="00134FB1" w:rsidP="00161C12">
      <w:pPr>
        <w:rPr>
          <w:rFonts w:ascii="Arial" w:hAnsi="Arial" w:cs="Arial"/>
          <w:color w:val="000000" w:themeColor="text1"/>
        </w:rPr>
      </w:pPr>
    </w:p>
    <w:p w14:paraId="6A09E05E" w14:textId="77777777" w:rsidR="00134FB1" w:rsidRPr="00134FB1" w:rsidRDefault="00134FB1" w:rsidP="0057768C">
      <w:pPr>
        <w:pStyle w:val="Paragraph"/>
        <w:rPr>
          <w:rFonts w:ascii="Arial" w:hAnsi="Arial" w:cs="Arial"/>
          <w:b/>
          <w:color w:val="000000" w:themeColor="text1"/>
          <w:u w:val="single"/>
        </w:rPr>
      </w:pPr>
      <w:bookmarkStart w:id="3" w:name="_Hlk520108877"/>
      <w:r w:rsidRPr="00134FB1">
        <w:rPr>
          <w:rFonts w:ascii="Arial" w:hAnsi="Arial" w:cs="Arial"/>
          <w:b/>
          <w:color w:val="000000" w:themeColor="text1"/>
          <w:u w:val="single"/>
        </w:rPr>
        <w:t>LOG OF FILINGS (PERMANENT RULES)</w:t>
      </w:r>
    </w:p>
    <w:p w14:paraId="17F15B9B" w14:textId="77777777"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Department of Administration</w:t>
      </w:r>
    </w:p>
    <w:p w14:paraId="2153FA8A" w14:textId="77777777" w:rsidR="00134FB1" w:rsidRPr="00134FB1" w:rsidRDefault="00134FB1" w:rsidP="00A039DC">
      <w:pPr>
        <w:pStyle w:val="Paragraph"/>
        <w:ind w:left="360" w:hanging="360"/>
        <w:rPr>
          <w:rFonts w:ascii="Arial" w:hAnsi="Arial" w:cs="Arial"/>
          <w:bCs/>
          <w:color w:val="000000" w:themeColor="text1"/>
        </w:rPr>
      </w:pPr>
      <w:r w:rsidRPr="00134FB1">
        <w:rPr>
          <w:rFonts w:ascii="Arial" w:hAnsi="Arial" w:cs="Arial"/>
          <w:bCs/>
          <w:color w:val="000000" w:themeColor="text1"/>
        </w:rPr>
        <w:t>All rules were unanimously approved except for 01 NCAC 05B .1520.</w:t>
      </w:r>
    </w:p>
    <w:p w14:paraId="2DBF4093" w14:textId="77777777" w:rsidR="00134FB1" w:rsidRPr="00134FB1" w:rsidRDefault="00134FB1" w:rsidP="00A039DC">
      <w:pPr>
        <w:pStyle w:val="Paragraph"/>
        <w:ind w:left="360" w:hanging="360"/>
        <w:rPr>
          <w:rFonts w:ascii="Arial" w:hAnsi="Arial" w:cs="Arial"/>
          <w:bCs/>
          <w:color w:val="000000" w:themeColor="text1"/>
        </w:rPr>
      </w:pPr>
    </w:p>
    <w:p w14:paraId="1D1D02F9" w14:textId="5AB6AFFA" w:rsidR="00134FB1" w:rsidRPr="00134FB1" w:rsidRDefault="00134FB1" w:rsidP="001C5E9A">
      <w:pPr>
        <w:pStyle w:val="Paragraph"/>
        <w:tabs>
          <w:tab w:val="left" w:pos="0"/>
        </w:tabs>
        <w:rPr>
          <w:rFonts w:ascii="Arial" w:hAnsi="Arial" w:cs="Arial"/>
          <w:bCs/>
          <w:color w:val="000000" w:themeColor="text1"/>
        </w:rPr>
      </w:pPr>
      <w:r w:rsidRPr="00134FB1">
        <w:rPr>
          <w:rFonts w:ascii="Arial" w:hAnsi="Arial" w:cs="Arial"/>
          <w:bCs/>
          <w:color w:val="000000" w:themeColor="text1"/>
        </w:rPr>
        <w:t xml:space="preserve">The Commission objected to 01 NCAC 05B .1520 in accordance with G.S. 150B-21.10 for lack of statutory authority and ambiguity.    </w:t>
      </w:r>
    </w:p>
    <w:p w14:paraId="7D07CD71" w14:textId="77777777" w:rsidR="00134FB1" w:rsidRPr="00134FB1" w:rsidRDefault="00134FB1" w:rsidP="001C5E9A">
      <w:pPr>
        <w:pStyle w:val="Paragraph"/>
        <w:ind w:left="360" w:hanging="360"/>
        <w:rPr>
          <w:rFonts w:ascii="Arial" w:hAnsi="Arial" w:cs="Arial"/>
          <w:bCs/>
          <w:color w:val="000000" w:themeColor="text1"/>
        </w:rPr>
      </w:pPr>
    </w:p>
    <w:p w14:paraId="2F6150BA" w14:textId="77777777" w:rsidR="00134FB1" w:rsidRPr="00134FB1" w:rsidRDefault="00134FB1" w:rsidP="001C5E9A">
      <w:pPr>
        <w:pStyle w:val="Paragraph"/>
        <w:rPr>
          <w:rFonts w:ascii="Arial" w:hAnsi="Arial" w:cs="Arial"/>
          <w:bCs/>
          <w:color w:val="000000" w:themeColor="text1"/>
        </w:rPr>
      </w:pPr>
      <w:r w:rsidRPr="00134FB1">
        <w:rPr>
          <w:rFonts w:ascii="Arial" w:hAnsi="Arial" w:cs="Arial"/>
          <w:bCs/>
          <w:color w:val="000000" w:themeColor="text1"/>
        </w:rPr>
        <w:t xml:space="preserve">The Commission objected to this Rule for lack of statutory authority as none of the cited authority in the history note of this Rule provides the Department authority to promulgate rules regarding the “debarment” of a vendor as eligibility and </w:t>
      </w:r>
      <w:r w:rsidRPr="00134FB1">
        <w:rPr>
          <w:rFonts w:ascii="Arial" w:hAnsi="Arial" w:cs="Arial"/>
          <w:bCs/>
          <w:color w:val="000000" w:themeColor="text1"/>
        </w:rPr>
        <w:lastRenderedPageBreak/>
        <w:t xml:space="preserve">ineligibility requirements for vendors are specifically set forth in Statute.  Specifically, G.S. 143-59.1 and 143-59.2 address eligibility of vendors. G.S. 143-59.1 sets forth eligibility requirements for foreign vendors.  G.S. 143-59.2 indicates when vendors are prohibited from contracting with the State.  Because none of the cited authority in the History Note of this Rule gives specific authority regarding debarment or eligibility requirements of vendors, the Commission determined that the agency does not have the authority to create additional grounds for debarment and ineligibility beyond the circumstances set forth in Statute.    </w:t>
      </w:r>
    </w:p>
    <w:p w14:paraId="4362BFF8" w14:textId="149E7A80" w:rsidR="00134FB1" w:rsidRPr="00134FB1" w:rsidRDefault="00134FB1" w:rsidP="001C5E9A">
      <w:pPr>
        <w:pStyle w:val="Paragraph"/>
        <w:rPr>
          <w:rFonts w:ascii="Arial" w:hAnsi="Arial" w:cs="Arial"/>
          <w:bCs/>
          <w:color w:val="000000" w:themeColor="text1"/>
        </w:rPr>
      </w:pPr>
    </w:p>
    <w:p w14:paraId="3E6B631D" w14:textId="2794DFC9" w:rsidR="00134FB1" w:rsidRPr="00134FB1" w:rsidRDefault="00134FB1" w:rsidP="001C5E9A">
      <w:pPr>
        <w:pStyle w:val="Paragraph"/>
        <w:rPr>
          <w:rFonts w:ascii="Arial" w:hAnsi="Arial" w:cs="Arial"/>
          <w:bCs/>
          <w:color w:val="000000" w:themeColor="text1"/>
        </w:rPr>
      </w:pPr>
      <w:r w:rsidRPr="00134FB1">
        <w:rPr>
          <w:rFonts w:ascii="Arial" w:hAnsi="Arial" w:cs="Arial"/>
          <w:bCs/>
          <w:color w:val="000000" w:themeColor="text1"/>
        </w:rPr>
        <w:t xml:space="preserve">Additionally, the Commission objected to this Rule for ambiguity. Specifically, Paragraph (a) of this Rule states that the “SPO may debar the vendor from receiving an award under a State Contract or conducting further business with the State for up to a one-year term in accordance with this Rule.”  However, while this Rule does provide circumstances upon which this determination may be applicable, this Rule does not provide factors that the SPO is to use in determining whether and for how long a Vendor will be debarred.  </w:t>
      </w:r>
    </w:p>
    <w:p w14:paraId="38C61718" w14:textId="7CC1F0AA" w:rsidR="00134FB1" w:rsidRPr="00134FB1" w:rsidRDefault="00134FB1" w:rsidP="001C5E9A">
      <w:pPr>
        <w:pStyle w:val="Paragraph"/>
        <w:rPr>
          <w:rFonts w:ascii="Arial" w:hAnsi="Arial" w:cs="Arial"/>
          <w:bCs/>
          <w:color w:val="000000" w:themeColor="text1"/>
        </w:rPr>
      </w:pPr>
    </w:p>
    <w:p w14:paraId="2270B91B" w14:textId="0F07D8E5" w:rsidR="00134FB1" w:rsidRPr="00134FB1" w:rsidRDefault="00134FB1" w:rsidP="001C5E9A">
      <w:pPr>
        <w:pStyle w:val="Paragraph"/>
        <w:rPr>
          <w:rFonts w:ascii="Arial" w:hAnsi="Arial" w:cs="Arial"/>
          <w:bCs/>
          <w:color w:val="000000" w:themeColor="text1"/>
        </w:rPr>
      </w:pPr>
      <w:r w:rsidRPr="00134FB1">
        <w:rPr>
          <w:rFonts w:ascii="Arial" w:hAnsi="Arial" w:cs="Arial"/>
          <w:bCs/>
          <w:color w:val="000000" w:themeColor="text1"/>
        </w:rPr>
        <w:t xml:space="preserve">Further, it is unclear in Subparagraph (b)(1) what “deliberate failure without good cause” means and how it is to be determined.  </w:t>
      </w:r>
    </w:p>
    <w:p w14:paraId="5979FBED" w14:textId="180DB28F" w:rsidR="00134FB1" w:rsidRPr="00134FB1" w:rsidRDefault="00134FB1" w:rsidP="00A039DC">
      <w:pPr>
        <w:pStyle w:val="Paragraph"/>
        <w:ind w:left="360" w:hanging="360"/>
        <w:rPr>
          <w:rFonts w:ascii="Arial" w:hAnsi="Arial" w:cs="Arial"/>
          <w:b/>
          <w:color w:val="000000" w:themeColor="text1"/>
        </w:rPr>
      </w:pPr>
    </w:p>
    <w:p w14:paraId="37C29900" w14:textId="455658DC"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Board of Agriculture</w:t>
      </w:r>
    </w:p>
    <w:p w14:paraId="3F74700A" w14:textId="74D61774" w:rsidR="00134FB1" w:rsidRPr="00134FB1" w:rsidRDefault="00134FB1" w:rsidP="00A039DC">
      <w:pPr>
        <w:pStyle w:val="Paragraph"/>
        <w:ind w:left="360" w:hanging="360"/>
        <w:rPr>
          <w:rFonts w:ascii="Arial" w:hAnsi="Arial" w:cs="Arial"/>
          <w:bCs/>
          <w:color w:val="000000" w:themeColor="text1"/>
        </w:rPr>
      </w:pPr>
      <w:r w:rsidRPr="00134FB1">
        <w:rPr>
          <w:rFonts w:ascii="Arial" w:hAnsi="Arial" w:cs="Arial"/>
          <w:bCs/>
          <w:color w:val="000000" w:themeColor="text1"/>
        </w:rPr>
        <w:t>02 NCAC 02D .0209 was unanimously approved.</w:t>
      </w:r>
    </w:p>
    <w:p w14:paraId="70FAFDB5" w14:textId="0093EA3A" w:rsidR="00134FB1" w:rsidRPr="00134FB1" w:rsidRDefault="00134FB1" w:rsidP="00A039DC">
      <w:pPr>
        <w:pStyle w:val="Paragraph"/>
        <w:ind w:left="360" w:hanging="360"/>
        <w:rPr>
          <w:rFonts w:ascii="Arial" w:hAnsi="Arial" w:cs="Arial"/>
          <w:b/>
          <w:color w:val="000000" w:themeColor="text1"/>
        </w:rPr>
      </w:pPr>
    </w:p>
    <w:p w14:paraId="67E3ECEE" w14:textId="77777777"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Criminal Justice Education and Training Standards Commission</w:t>
      </w:r>
    </w:p>
    <w:p w14:paraId="2E05611F" w14:textId="2C3AC481" w:rsidR="00134FB1" w:rsidRPr="00134FB1" w:rsidRDefault="00134FB1" w:rsidP="005C13CA">
      <w:pPr>
        <w:pStyle w:val="Paragraph"/>
        <w:rPr>
          <w:rFonts w:ascii="Arial" w:hAnsi="Arial" w:cs="Arial"/>
          <w:bCs/>
          <w:color w:val="000000" w:themeColor="text1"/>
        </w:rPr>
      </w:pPr>
      <w:r w:rsidRPr="00134FB1">
        <w:rPr>
          <w:noProof/>
        </w:rPr>
        <mc:AlternateContent>
          <mc:Choice Requires="wps">
            <w:drawing>
              <wp:anchor distT="0" distB="0" distL="114300" distR="114300" simplePos="0" relativeHeight="251661312" behindDoc="1" locked="0" layoutInCell="1" allowOverlap="1" wp14:anchorId="526F2739" wp14:editId="77EDA95D">
                <wp:simplePos x="0" y="0"/>
                <wp:positionH relativeFrom="column">
                  <wp:posOffset>1504949</wp:posOffset>
                </wp:positionH>
                <wp:positionV relativeFrom="paragraph">
                  <wp:posOffset>223520</wp:posOffset>
                </wp:positionV>
                <wp:extent cx="4256156" cy="1682467"/>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4256156" cy="1682467"/>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739199F5" w14:textId="77777777" w:rsidR="00134FB1" w:rsidRDefault="00134FB1" w:rsidP="00BA5A6F">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26F2739" id="Text Box 6" o:spid="_x0000_s1028" type="#_x0000_t202" style="position:absolute;left:0;text-align:left;margin-left:118.5pt;margin-top:17.6pt;width:335.15pt;height:132.5pt;rotation:-2411352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" filled="f" stroked="f" strokecolor="#969696">
                <v:stroke joinstyle="round"/>
                <o:lock v:ext="edit" shapetype="t"/>
                <v:textbox>
                  <w:txbxContent>
                    <w:p w14:paraId="739199F5" w14:textId="77777777" w:rsidR="00134FB1" w:rsidRDefault="00134FB1" w:rsidP="00BA5A6F">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Pr="00134FB1">
        <w:rPr>
          <w:rFonts w:ascii="Arial" w:hAnsi="Arial" w:cs="Arial"/>
          <w:bCs/>
          <w:color w:val="000000" w:themeColor="text1"/>
        </w:rPr>
        <w:t xml:space="preserve">All rules were unanimously approved. 12 NCAC 09F .0313 was approved contingent upon a technical change to Paragraph (a) to change the term “public school unit” to “local school administrative unit as defined in G.S. 115C-5(6)” and to state that the requirements of Paragraph (a) will govern the memorandum. The technical change was subsequently received. </w:t>
      </w:r>
    </w:p>
    <w:p w14:paraId="1F6BA301" w14:textId="16577183" w:rsidR="00134FB1" w:rsidRPr="00134FB1" w:rsidRDefault="00134FB1" w:rsidP="00A039DC">
      <w:pPr>
        <w:pStyle w:val="Paragraph"/>
        <w:ind w:left="360" w:hanging="360"/>
        <w:rPr>
          <w:rFonts w:ascii="Arial" w:hAnsi="Arial" w:cs="Arial"/>
          <w:bCs/>
          <w:color w:val="000000" w:themeColor="text1"/>
        </w:rPr>
      </w:pPr>
    </w:p>
    <w:p w14:paraId="7F590E70" w14:textId="77777777" w:rsidR="00134FB1" w:rsidRPr="00134FB1" w:rsidRDefault="00134FB1" w:rsidP="005C13CA">
      <w:pPr>
        <w:pStyle w:val="Paragraph"/>
        <w:rPr>
          <w:rFonts w:ascii="Arial" w:hAnsi="Arial" w:cs="Arial"/>
          <w:b/>
          <w:color w:val="000000" w:themeColor="text1"/>
        </w:rPr>
      </w:pPr>
      <w:r w:rsidRPr="00134FB1">
        <w:rPr>
          <w:rFonts w:ascii="Arial" w:hAnsi="Arial" w:cs="Arial"/>
          <w:bCs/>
          <w:color w:val="000000" w:themeColor="text1"/>
        </w:rPr>
        <w:t xml:space="preserve">Ameshia A. Cooper, with the Attorney General’s office and representing the agency, addressed the Commission. </w:t>
      </w:r>
    </w:p>
    <w:p w14:paraId="168BDDEB" w14:textId="7914C0F1" w:rsidR="00134FB1" w:rsidRPr="00134FB1" w:rsidRDefault="00134FB1" w:rsidP="005C13CA">
      <w:pPr>
        <w:pStyle w:val="Paragraph"/>
        <w:rPr>
          <w:rFonts w:ascii="Arial" w:hAnsi="Arial" w:cs="Arial"/>
          <w:b/>
          <w:color w:val="000000" w:themeColor="text1"/>
        </w:rPr>
      </w:pPr>
    </w:p>
    <w:p w14:paraId="0ECD4456" w14:textId="0646216B"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Alcoholic Beverage Control Commission</w:t>
      </w:r>
    </w:p>
    <w:p w14:paraId="73C3410D" w14:textId="77777777" w:rsidR="00134FB1" w:rsidRPr="00134FB1" w:rsidRDefault="00134FB1" w:rsidP="00560ACE">
      <w:pPr>
        <w:pStyle w:val="Paragraph"/>
        <w:ind w:left="360" w:hanging="360"/>
        <w:rPr>
          <w:rFonts w:ascii="Arial" w:hAnsi="Arial" w:cs="Arial"/>
          <w:bCs/>
          <w:color w:val="000000" w:themeColor="text1"/>
        </w:rPr>
      </w:pPr>
      <w:r w:rsidRPr="00134FB1">
        <w:rPr>
          <w:rFonts w:ascii="Arial" w:hAnsi="Arial" w:cs="Arial"/>
          <w:bCs/>
          <w:color w:val="000000" w:themeColor="text1"/>
        </w:rPr>
        <w:t>14B NCAC 15B .1013 was unanimously approved.</w:t>
      </w:r>
    </w:p>
    <w:p w14:paraId="24A37733" w14:textId="77777777"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 xml:space="preserve"> </w:t>
      </w:r>
    </w:p>
    <w:p w14:paraId="2E20B386" w14:textId="77777777" w:rsidR="00134FB1" w:rsidRPr="00134FB1" w:rsidRDefault="00134FB1" w:rsidP="004A07EC">
      <w:pPr>
        <w:pStyle w:val="Paragraph"/>
        <w:rPr>
          <w:rFonts w:ascii="Arial" w:hAnsi="Arial" w:cs="Arial"/>
          <w:b/>
          <w:color w:val="000000" w:themeColor="text1"/>
        </w:rPr>
      </w:pPr>
      <w:r w:rsidRPr="00134FB1">
        <w:rPr>
          <w:rFonts w:ascii="Arial" w:hAnsi="Arial" w:cs="Arial"/>
          <w:b/>
          <w:color w:val="000000" w:themeColor="text1"/>
        </w:rPr>
        <w:t>Private Protective Services Board</w:t>
      </w:r>
    </w:p>
    <w:p w14:paraId="3793E6E9" w14:textId="77777777" w:rsidR="00134FB1" w:rsidRPr="00134FB1" w:rsidRDefault="00134FB1" w:rsidP="004A07EC">
      <w:pPr>
        <w:pStyle w:val="Paragraph"/>
        <w:rPr>
          <w:rFonts w:ascii="Arial" w:hAnsi="Arial" w:cs="Arial"/>
          <w:bCs/>
          <w:color w:val="000000" w:themeColor="text1"/>
        </w:rPr>
      </w:pPr>
      <w:r w:rsidRPr="00134FB1">
        <w:rPr>
          <w:rFonts w:ascii="Arial" w:hAnsi="Arial" w:cs="Arial"/>
          <w:bCs/>
          <w:color w:val="000000" w:themeColor="text1"/>
        </w:rPr>
        <w:t>The Commission extended the period of review for 14B NCAC 16 .0110, .0805, .0806, .0807, .0808, .0809, .0904, and .0906 in accordance with G.S. 150B-21.10. It did so in response to a request from the agency to extend the period in order to allow the agency additional time to address technical change requests.</w:t>
      </w:r>
    </w:p>
    <w:p w14:paraId="400E3A35" w14:textId="77777777" w:rsidR="00134FB1" w:rsidRPr="00134FB1" w:rsidRDefault="00134FB1" w:rsidP="004A07EC">
      <w:pPr>
        <w:pStyle w:val="Paragraph"/>
        <w:rPr>
          <w:rFonts w:ascii="Arial" w:hAnsi="Arial" w:cs="Arial"/>
          <w:bCs/>
          <w:color w:val="000000" w:themeColor="text1"/>
        </w:rPr>
      </w:pPr>
    </w:p>
    <w:p w14:paraId="7CDBDA9E" w14:textId="77777777" w:rsidR="00134FB1" w:rsidRPr="00134FB1" w:rsidRDefault="00134FB1" w:rsidP="004A07EC">
      <w:pPr>
        <w:pStyle w:val="Paragraph"/>
        <w:rPr>
          <w:rFonts w:ascii="Arial" w:hAnsi="Arial" w:cs="Arial"/>
          <w:bCs/>
          <w:color w:val="000000" w:themeColor="text1"/>
        </w:rPr>
      </w:pPr>
      <w:r w:rsidRPr="00134FB1">
        <w:rPr>
          <w:rFonts w:ascii="Arial" w:hAnsi="Arial" w:cs="Arial"/>
          <w:bCs/>
          <w:color w:val="000000" w:themeColor="text1"/>
        </w:rPr>
        <w:t>The Commission objected to 14B NCAC 16 .0804, .0901, and .0909 in accordance with G.S. 150B-21.10.</w:t>
      </w:r>
    </w:p>
    <w:p w14:paraId="195ED7A9" w14:textId="77777777" w:rsidR="00134FB1" w:rsidRPr="00134FB1" w:rsidRDefault="00134FB1" w:rsidP="004A07EC">
      <w:pPr>
        <w:pStyle w:val="Paragraph"/>
        <w:rPr>
          <w:rFonts w:ascii="Arial" w:hAnsi="Arial" w:cs="Arial"/>
          <w:bCs/>
          <w:color w:val="000000" w:themeColor="text1"/>
        </w:rPr>
      </w:pPr>
    </w:p>
    <w:p w14:paraId="66843666" w14:textId="77777777" w:rsidR="00134FB1" w:rsidRPr="00134FB1" w:rsidRDefault="00134FB1" w:rsidP="004A07EC">
      <w:pPr>
        <w:pStyle w:val="Paragraph"/>
        <w:rPr>
          <w:rFonts w:ascii="Arial" w:hAnsi="Arial" w:cs="Arial"/>
          <w:bCs/>
          <w:color w:val="000000" w:themeColor="text1"/>
        </w:rPr>
      </w:pPr>
      <w:r w:rsidRPr="00134FB1">
        <w:rPr>
          <w:rFonts w:ascii="Arial" w:hAnsi="Arial" w:cs="Arial"/>
          <w:bCs/>
          <w:color w:val="000000" w:themeColor="text1"/>
        </w:rPr>
        <w:t xml:space="preserve">The Commission objected to 14B NCAC 16 .0804 for lack of statutory authority and ambiguity. Specifically, the Commission found that Paragraph (a) of the rule states that there shall be “such further investigation of the applicant as deemed necessary.” The rule does not say who will deem the investigation necessary, nor how the necessity will be determined. The Commission found that this language was ambiguous. In Paragraph (b), the rule states that any denial of the registration by the Director will be subject to review of the Board.  However, G.S. 74C-13(f) requires the Board to determine whether to issue or deny an applicant for a firearm registration permit. The agency did not cite to any authority for the Director to issue a denial such that it is reviewable by the Board, nor any authority of the Board to delegate this decision. Therefore, the Commission found that the agency lacks statutory authority for this Paragraph. </w:t>
      </w:r>
    </w:p>
    <w:p w14:paraId="7927D63F" w14:textId="77777777" w:rsidR="00134FB1" w:rsidRPr="00134FB1" w:rsidRDefault="00134FB1" w:rsidP="004A07EC">
      <w:pPr>
        <w:pStyle w:val="Paragraph"/>
        <w:rPr>
          <w:rFonts w:ascii="Arial" w:hAnsi="Arial" w:cs="Arial"/>
          <w:bCs/>
          <w:color w:val="000000" w:themeColor="text1"/>
        </w:rPr>
      </w:pPr>
    </w:p>
    <w:p w14:paraId="08531E02" w14:textId="77777777" w:rsidR="00134FB1" w:rsidRPr="00134FB1" w:rsidRDefault="00134FB1" w:rsidP="004A07EC">
      <w:pPr>
        <w:pStyle w:val="Paragraph"/>
        <w:rPr>
          <w:rFonts w:ascii="Arial" w:hAnsi="Arial" w:cs="Arial"/>
          <w:bCs/>
          <w:color w:val="000000" w:themeColor="text1"/>
        </w:rPr>
      </w:pPr>
      <w:r w:rsidRPr="00134FB1">
        <w:rPr>
          <w:rFonts w:ascii="Arial" w:hAnsi="Arial" w:cs="Arial"/>
          <w:bCs/>
          <w:color w:val="000000" w:themeColor="text1"/>
        </w:rPr>
        <w:t>The Commission objected to Rules 14B NCAC 16 .0901 and .0909 for lack of statutory authority. Specifically, both rules require applicants seeking licensure pursuant to G.S. 93B-15.1 (military trained applicants and spouses of those individuals) to submit application fees. The assessment of an application fee against those individuals is forbidden by G.S. 93B-15.1(k). The Commission found that the agency does not have authority to charge these fees in either rule.</w:t>
      </w:r>
    </w:p>
    <w:p w14:paraId="77B2F496" w14:textId="77777777" w:rsidR="00134FB1" w:rsidRPr="00134FB1" w:rsidRDefault="00134FB1" w:rsidP="004A07EC">
      <w:pPr>
        <w:pStyle w:val="Paragraph"/>
        <w:ind w:left="360" w:hanging="360"/>
        <w:rPr>
          <w:rFonts w:ascii="Arial" w:hAnsi="Arial" w:cs="Arial"/>
          <w:b/>
          <w:color w:val="000000" w:themeColor="text1"/>
        </w:rPr>
      </w:pPr>
    </w:p>
    <w:p w14:paraId="275E11BC" w14:textId="77777777"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Wildlife Resources Commission 15A NCAC 10B, 10F</w:t>
      </w:r>
    </w:p>
    <w:p w14:paraId="5EDB1ADC" w14:textId="77777777" w:rsidR="00134FB1" w:rsidRPr="00134FB1" w:rsidRDefault="00134FB1" w:rsidP="00A039DC">
      <w:pPr>
        <w:pStyle w:val="Paragraph"/>
        <w:ind w:left="360" w:hanging="360"/>
        <w:rPr>
          <w:rFonts w:ascii="Arial" w:hAnsi="Arial" w:cs="Arial"/>
          <w:bCs/>
          <w:color w:val="000000" w:themeColor="text1"/>
        </w:rPr>
      </w:pPr>
      <w:r w:rsidRPr="00134FB1">
        <w:rPr>
          <w:rFonts w:ascii="Arial" w:hAnsi="Arial" w:cs="Arial"/>
          <w:bCs/>
          <w:color w:val="000000" w:themeColor="text1"/>
        </w:rPr>
        <w:t>All rules were unanimously approved.</w:t>
      </w:r>
    </w:p>
    <w:p w14:paraId="16A2414B" w14:textId="77777777" w:rsidR="00134FB1" w:rsidRPr="00134FB1" w:rsidRDefault="00134FB1" w:rsidP="00A039DC">
      <w:pPr>
        <w:pStyle w:val="Paragraph"/>
        <w:ind w:left="360" w:hanging="360"/>
        <w:rPr>
          <w:rFonts w:ascii="Arial" w:hAnsi="Arial" w:cs="Arial"/>
          <w:b/>
          <w:color w:val="000000" w:themeColor="text1"/>
        </w:rPr>
      </w:pPr>
    </w:p>
    <w:p w14:paraId="69AF85C7" w14:textId="77777777"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 xml:space="preserve">Wildlife Resources Commission 15A NCAC 10H  </w:t>
      </w:r>
    </w:p>
    <w:p w14:paraId="0DAC1197" w14:textId="77777777" w:rsidR="00134FB1" w:rsidRPr="00134FB1" w:rsidRDefault="00134FB1" w:rsidP="004A07EC">
      <w:pPr>
        <w:pStyle w:val="Paragraph"/>
        <w:ind w:left="360" w:hanging="360"/>
        <w:rPr>
          <w:rFonts w:ascii="Arial" w:hAnsi="Arial" w:cs="Arial"/>
          <w:bCs/>
          <w:color w:val="000000" w:themeColor="text1"/>
        </w:rPr>
      </w:pPr>
      <w:r w:rsidRPr="00134FB1">
        <w:rPr>
          <w:rFonts w:ascii="Arial" w:hAnsi="Arial" w:cs="Arial"/>
          <w:bCs/>
          <w:color w:val="000000" w:themeColor="text1"/>
        </w:rPr>
        <w:t>All rules were unanimously approved.</w:t>
      </w:r>
    </w:p>
    <w:p w14:paraId="1D2B8FB8" w14:textId="77777777" w:rsidR="00134FB1" w:rsidRPr="00134FB1" w:rsidRDefault="00134FB1" w:rsidP="00A039DC">
      <w:pPr>
        <w:pStyle w:val="Paragraph"/>
        <w:ind w:left="360" w:hanging="360"/>
        <w:rPr>
          <w:rFonts w:ascii="Arial" w:hAnsi="Arial" w:cs="Arial"/>
          <w:b/>
          <w:color w:val="000000" w:themeColor="text1"/>
        </w:rPr>
      </w:pPr>
    </w:p>
    <w:p w14:paraId="2B3552B9" w14:textId="77777777"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Commission for Public Health</w:t>
      </w:r>
    </w:p>
    <w:p w14:paraId="37B3449F" w14:textId="77777777" w:rsidR="00134FB1" w:rsidRPr="00134FB1" w:rsidRDefault="00134FB1" w:rsidP="00A039DC">
      <w:pPr>
        <w:pStyle w:val="Paragraph"/>
        <w:ind w:left="360" w:hanging="360"/>
        <w:rPr>
          <w:rFonts w:ascii="Arial" w:hAnsi="Arial" w:cs="Arial"/>
          <w:bCs/>
          <w:color w:val="000000" w:themeColor="text1"/>
        </w:rPr>
      </w:pPr>
      <w:r w:rsidRPr="00134FB1">
        <w:rPr>
          <w:rFonts w:ascii="Arial" w:hAnsi="Arial" w:cs="Arial"/>
          <w:bCs/>
          <w:color w:val="000000" w:themeColor="text1"/>
        </w:rPr>
        <w:t>15A NCAC 18A .2816 was unanimously approved.</w:t>
      </w:r>
    </w:p>
    <w:p w14:paraId="735C5130" w14:textId="77777777" w:rsidR="00134FB1" w:rsidRPr="00134FB1" w:rsidRDefault="00134FB1" w:rsidP="00A039DC">
      <w:pPr>
        <w:pStyle w:val="Paragraph"/>
        <w:ind w:left="360" w:hanging="360"/>
        <w:rPr>
          <w:rFonts w:ascii="Arial" w:hAnsi="Arial" w:cs="Arial"/>
          <w:b/>
          <w:color w:val="000000" w:themeColor="text1"/>
        </w:rPr>
      </w:pPr>
    </w:p>
    <w:p w14:paraId="37A39EF1" w14:textId="77777777"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lastRenderedPageBreak/>
        <w:t>Board of Certified Public Accountant Examiners</w:t>
      </w:r>
    </w:p>
    <w:p w14:paraId="1B154ACF" w14:textId="77777777" w:rsidR="00134FB1" w:rsidRPr="00134FB1" w:rsidRDefault="00134FB1" w:rsidP="00A039DC">
      <w:pPr>
        <w:pStyle w:val="Paragraph"/>
        <w:ind w:left="360" w:hanging="360"/>
        <w:rPr>
          <w:rFonts w:ascii="Arial" w:hAnsi="Arial" w:cs="Arial"/>
          <w:bCs/>
          <w:color w:val="000000" w:themeColor="text1"/>
        </w:rPr>
      </w:pPr>
      <w:r w:rsidRPr="00134FB1">
        <w:rPr>
          <w:rFonts w:ascii="Arial" w:hAnsi="Arial" w:cs="Arial"/>
          <w:bCs/>
          <w:color w:val="000000" w:themeColor="text1"/>
        </w:rPr>
        <w:t>21 NCAC 08F .0105 was unanimously approved.</w:t>
      </w:r>
    </w:p>
    <w:p w14:paraId="1AE3B713" w14:textId="77777777" w:rsidR="00134FB1" w:rsidRPr="00134FB1" w:rsidRDefault="00134FB1" w:rsidP="00A039DC">
      <w:pPr>
        <w:pStyle w:val="Paragraph"/>
        <w:ind w:left="360" w:hanging="360"/>
        <w:rPr>
          <w:rFonts w:ascii="Arial" w:hAnsi="Arial" w:cs="Arial"/>
          <w:b/>
          <w:color w:val="000000" w:themeColor="text1"/>
        </w:rPr>
      </w:pPr>
    </w:p>
    <w:p w14:paraId="2CF31F82" w14:textId="77777777"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Board of Cosmetic Art Examiners</w:t>
      </w:r>
    </w:p>
    <w:p w14:paraId="060C7C45" w14:textId="77777777" w:rsidR="00134FB1" w:rsidRPr="00134FB1" w:rsidRDefault="00134FB1" w:rsidP="00223D13">
      <w:pPr>
        <w:pStyle w:val="Paragraph"/>
        <w:rPr>
          <w:rFonts w:ascii="Arial" w:hAnsi="Arial" w:cs="Arial"/>
          <w:bCs/>
          <w:color w:val="000000" w:themeColor="text1"/>
        </w:rPr>
      </w:pPr>
      <w:r w:rsidRPr="00134FB1">
        <w:rPr>
          <w:rFonts w:ascii="Arial" w:hAnsi="Arial" w:cs="Arial"/>
          <w:bCs/>
          <w:color w:val="000000" w:themeColor="text1"/>
        </w:rPr>
        <w:t>All rules were unanimously approved with the following exceptions: The Commission objected to 21 NCAC 14H .0101 and .0102 in accordance with G.S. 150B-21.10.</w:t>
      </w:r>
    </w:p>
    <w:p w14:paraId="280825D4" w14:textId="0BC2BB76" w:rsidR="00134FB1" w:rsidRPr="00134FB1" w:rsidRDefault="00134FB1" w:rsidP="001C5E9A">
      <w:pPr>
        <w:pStyle w:val="Paragraph"/>
        <w:ind w:left="360" w:hanging="360"/>
        <w:rPr>
          <w:rFonts w:ascii="Arial" w:hAnsi="Arial" w:cs="Arial"/>
          <w:bCs/>
          <w:color w:val="000000" w:themeColor="text1"/>
        </w:rPr>
      </w:pPr>
    </w:p>
    <w:p w14:paraId="5BA009C9" w14:textId="77777777" w:rsidR="00134FB1" w:rsidRPr="00134FB1" w:rsidRDefault="00134FB1" w:rsidP="00F36EE0">
      <w:pPr>
        <w:pStyle w:val="Paragraph"/>
        <w:rPr>
          <w:rFonts w:ascii="Arial" w:hAnsi="Arial" w:cs="Arial"/>
          <w:bCs/>
          <w:color w:val="000000" w:themeColor="text1"/>
        </w:rPr>
      </w:pPr>
      <w:r w:rsidRPr="00134FB1">
        <w:rPr>
          <w:rFonts w:ascii="Arial" w:hAnsi="Arial" w:cs="Arial"/>
          <w:bCs/>
          <w:color w:val="000000" w:themeColor="text1"/>
        </w:rPr>
        <w:t>The Commission objected to 21 NCAC 14H .0101 and .0102 for lack of statutory authority as the only cited authority has been repealed.</w:t>
      </w:r>
    </w:p>
    <w:p w14:paraId="25A440B5" w14:textId="77777777" w:rsidR="00134FB1" w:rsidRPr="00134FB1" w:rsidRDefault="00134FB1" w:rsidP="00A039DC">
      <w:pPr>
        <w:pStyle w:val="Paragraph"/>
        <w:ind w:left="360" w:hanging="360"/>
        <w:rPr>
          <w:rFonts w:ascii="Arial" w:hAnsi="Arial" w:cs="Arial"/>
          <w:b/>
          <w:color w:val="000000" w:themeColor="text1"/>
        </w:rPr>
      </w:pPr>
    </w:p>
    <w:p w14:paraId="29532DAE" w14:textId="77777777" w:rsidR="00134FB1" w:rsidRPr="00134FB1" w:rsidRDefault="00134FB1" w:rsidP="00D940D8">
      <w:pPr>
        <w:pStyle w:val="Paragraph"/>
        <w:rPr>
          <w:rFonts w:ascii="Arial" w:hAnsi="Arial" w:cs="Arial"/>
          <w:bCs/>
          <w:color w:val="000000" w:themeColor="text1"/>
        </w:rPr>
      </w:pPr>
      <w:r w:rsidRPr="00134FB1">
        <w:rPr>
          <w:rFonts w:ascii="Arial" w:hAnsi="Arial" w:cs="Arial"/>
          <w:bCs/>
          <w:color w:val="000000" w:themeColor="text1"/>
        </w:rPr>
        <w:t>Prior to the review of the rules from the Board of Cosmetic Art Examiners, Commissioner Atkins recused himself and did not participate in any discussion or vote concerning the rules because of a conflict.</w:t>
      </w:r>
    </w:p>
    <w:p w14:paraId="770C4273" w14:textId="77777777" w:rsidR="00134FB1" w:rsidRPr="00134FB1" w:rsidRDefault="00134FB1" w:rsidP="005C13CA">
      <w:pPr>
        <w:pStyle w:val="Paragraph"/>
        <w:rPr>
          <w:rFonts w:ascii="Arial" w:hAnsi="Arial" w:cs="Arial"/>
          <w:b/>
          <w:color w:val="000000" w:themeColor="text1"/>
        </w:rPr>
      </w:pPr>
    </w:p>
    <w:p w14:paraId="2C5E389B" w14:textId="77777777"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 xml:space="preserve">Board of Dental Examiners </w:t>
      </w:r>
    </w:p>
    <w:p w14:paraId="35AE4B7B" w14:textId="12CC43BB" w:rsidR="00134FB1" w:rsidRPr="00134FB1" w:rsidRDefault="00134FB1" w:rsidP="00D940D8">
      <w:pPr>
        <w:pStyle w:val="Paragraph"/>
        <w:rPr>
          <w:rFonts w:ascii="Arial" w:hAnsi="Arial" w:cs="Arial"/>
          <w:bCs/>
          <w:color w:val="000000" w:themeColor="text1"/>
        </w:rPr>
      </w:pPr>
      <w:r w:rsidRPr="00134FB1">
        <w:rPr>
          <w:rFonts w:ascii="Arial" w:hAnsi="Arial" w:cs="Arial"/>
          <w:bCs/>
          <w:color w:val="000000" w:themeColor="text1"/>
        </w:rPr>
        <w:t>All rules were unanimously approved with the following exceptions: The Commission extended the period of review for 21 NCAC 16V .0101 and .0102.</w:t>
      </w:r>
      <w:r w:rsidRPr="00134FB1">
        <w:rPr>
          <w:color w:val="000000" w:themeColor="text1"/>
        </w:rPr>
        <w:t xml:space="preserve"> </w:t>
      </w:r>
      <w:r w:rsidRPr="00134FB1">
        <w:rPr>
          <w:rFonts w:ascii="Arial" w:hAnsi="Arial" w:cs="Arial"/>
          <w:bCs/>
          <w:color w:val="000000" w:themeColor="text1"/>
        </w:rPr>
        <w:t>It did so in response to a request from the agency to extend the period in order to allow the agency additional time to address technical change requests.</w:t>
      </w:r>
    </w:p>
    <w:p w14:paraId="7A9277DC" w14:textId="77777777" w:rsidR="00134FB1" w:rsidRPr="00134FB1" w:rsidRDefault="00134FB1" w:rsidP="00D940D8">
      <w:pPr>
        <w:pStyle w:val="Paragraph"/>
        <w:rPr>
          <w:rFonts w:ascii="Arial" w:hAnsi="Arial" w:cs="Arial"/>
          <w:bCs/>
          <w:color w:val="000000" w:themeColor="text1"/>
        </w:rPr>
      </w:pPr>
    </w:p>
    <w:p w14:paraId="600D2C61" w14:textId="77777777"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State Board of Opticians</w:t>
      </w:r>
    </w:p>
    <w:p w14:paraId="746C7002" w14:textId="6587142C" w:rsidR="00134FB1" w:rsidRPr="00134FB1" w:rsidRDefault="00134FB1" w:rsidP="00223D13">
      <w:pPr>
        <w:pStyle w:val="Paragraph"/>
        <w:rPr>
          <w:rFonts w:ascii="Arial" w:hAnsi="Arial" w:cs="Arial"/>
          <w:bCs/>
          <w:color w:val="000000" w:themeColor="text1"/>
        </w:rPr>
      </w:pPr>
      <w:r w:rsidRPr="00134FB1">
        <w:rPr>
          <w:noProof/>
        </w:rPr>
        <mc:AlternateContent>
          <mc:Choice Requires="wps">
            <w:drawing>
              <wp:anchor distT="0" distB="0" distL="114300" distR="114300" simplePos="0" relativeHeight="251662336" behindDoc="1" locked="0" layoutInCell="1" allowOverlap="1" wp14:anchorId="01BE54CD" wp14:editId="4BC8A962">
                <wp:simplePos x="0" y="0"/>
                <wp:positionH relativeFrom="column">
                  <wp:posOffset>1399540</wp:posOffset>
                </wp:positionH>
                <wp:positionV relativeFrom="paragraph">
                  <wp:posOffset>186055</wp:posOffset>
                </wp:positionV>
                <wp:extent cx="4255770" cy="168211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4255770" cy="168211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3F77A04B" w14:textId="77777777" w:rsidR="00134FB1" w:rsidRDefault="00134FB1" w:rsidP="00BA5A6F">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01BE54CD" id="Text Box 7" o:spid="_x0000_s1029" type="#_x0000_t202" style="position:absolute;left:0;text-align:left;margin-left:110.2pt;margin-top:14.65pt;width:335.1pt;height:132.45pt;rotation:-2411352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" filled="f" stroked="f" strokecolor="#969696">
                <v:stroke joinstyle="round"/>
                <o:lock v:ext="edit" shapetype="t"/>
                <v:textbox>
                  <w:txbxContent>
                    <w:p w14:paraId="3F77A04B" w14:textId="77777777" w:rsidR="00134FB1" w:rsidRDefault="00134FB1" w:rsidP="00BA5A6F">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Pr="00134FB1">
        <w:rPr>
          <w:rFonts w:ascii="Arial" w:hAnsi="Arial" w:cs="Arial"/>
          <w:bCs/>
          <w:color w:val="000000" w:themeColor="text1"/>
        </w:rPr>
        <w:t>All rules were unanimously approved with the following exceptions: The Commission extended the period of review for 21 NCAC 40 .0104, .0209, .0314, .0319, and .0325. It did so in response to a request from the agency to extend the period in order to allow the agency additional time to address technical change requests.</w:t>
      </w:r>
    </w:p>
    <w:p w14:paraId="7F11F6B5" w14:textId="77777777" w:rsidR="00134FB1" w:rsidRPr="00134FB1" w:rsidRDefault="00134FB1" w:rsidP="00B1293D">
      <w:pPr>
        <w:pStyle w:val="Paragraph"/>
        <w:rPr>
          <w:rFonts w:ascii="Arial" w:hAnsi="Arial" w:cs="Arial"/>
          <w:bCs/>
          <w:color w:val="000000" w:themeColor="text1"/>
        </w:rPr>
      </w:pPr>
    </w:p>
    <w:p w14:paraId="6F3272DD" w14:textId="32619B14" w:rsidR="00134FB1" w:rsidRPr="00134FB1" w:rsidRDefault="00134FB1" w:rsidP="00B1293D">
      <w:pPr>
        <w:pStyle w:val="Paragraph"/>
        <w:rPr>
          <w:rFonts w:ascii="Arial" w:hAnsi="Arial" w:cs="Arial"/>
          <w:bCs/>
          <w:color w:val="000000" w:themeColor="text1"/>
        </w:rPr>
      </w:pPr>
      <w:r w:rsidRPr="00134FB1">
        <w:rPr>
          <w:rFonts w:ascii="Arial" w:hAnsi="Arial" w:cs="Arial"/>
          <w:bCs/>
          <w:color w:val="000000" w:themeColor="text1"/>
        </w:rPr>
        <w:t>The Commission objected to 21 NCAC 40 .0109, .0321, and .0323 in accordance with G.S. 150B- 21.10 as follows:</w:t>
      </w:r>
    </w:p>
    <w:p w14:paraId="7D6D84E3" w14:textId="2D28BBA2" w:rsidR="00134FB1" w:rsidRPr="00134FB1" w:rsidRDefault="00134FB1" w:rsidP="00B1293D">
      <w:pPr>
        <w:pStyle w:val="Paragraph"/>
        <w:ind w:left="360" w:hanging="360"/>
        <w:rPr>
          <w:rFonts w:ascii="Arial" w:hAnsi="Arial" w:cs="Arial"/>
          <w:bCs/>
          <w:color w:val="000000" w:themeColor="text1"/>
        </w:rPr>
      </w:pPr>
    </w:p>
    <w:p w14:paraId="6D8FFB5D" w14:textId="1B930BC6" w:rsidR="00134FB1" w:rsidRPr="00134FB1" w:rsidRDefault="00134FB1" w:rsidP="005C13CA">
      <w:pPr>
        <w:pStyle w:val="Paragraph"/>
        <w:rPr>
          <w:rFonts w:ascii="Arial" w:hAnsi="Arial" w:cs="Arial"/>
          <w:bCs/>
          <w:color w:val="000000" w:themeColor="text1"/>
        </w:rPr>
      </w:pPr>
      <w:r w:rsidRPr="00134FB1">
        <w:rPr>
          <w:rFonts w:ascii="Arial" w:hAnsi="Arial" w:cs="Arial"/>
          <w:bCs/>
          <w:color w:val="000000" w:themeColor="text1"/>
        </w:rPr>
        <w:t>The Commission objected to 21 NCAC 40 .0109 for lack of statutory authority, ambiguity, and necessity. Specifically, the Commission objected to Paragraph (b) for lack of statutory authority for use of the language “eligible to vote;” Paragraph (d) for ambiguity related to the make-up of the Election Committee; Paragraph (e) for ambiguity, lack of statutory authority, and necessity related to the nomination process; and Paragraph (f) for lack of statutory authority and necessity for requiring the governor to make appointments to Board vacancies.</w:t>
      </w:r>
    </w:p>
    <w:p w14:paraId="47AB0536" w14:textId="54114E97" w:rsidR="00134FB1" w:rsidRPr="00134FB1" w:rsidRDefault="00134FB1" w:rsidP="005C13CA">
      <w:pPr>
        <w:pStyle w:val="Paragraph"/>
        <w:rPr>
          <w:rFonts w:ascii="Arial" w:hAnsi="Arial" w:cs="Arial"/>
          <w:bCs/>
          <w:color w:val="000000" w:themeColor="text1"/>
        </w:rPr>
      </w:pPr>
    </w:p>
    <w:p w14:paraId="06F3CE26" w14:textId="4B602791" w:rsidR="00134FB1" w:rsidRPr="00134FB1" w:rsidRDefault="00134FB1" w:rsidP="005C13CA">
      <w:pPr>
        <w:pStyle w:val="Paragraph"/>
        <w:rPr>
          <w:rFonts w:ascii="Arial" w:hAnsi="Arial" w:cs="Arial"/>
          <w:bCs/>
          <w:color w:val="000000" w:themeColor="text1"/>
        </w:rPr>
      </w:pPr>
      <w:r w:rsidRPr="00134FB1">
        <w:rPr>
          <w:rFonts w:ascii="Arial" w:hAnsi="Arial" w:cs="Arial"/>
          <w:bCs/>
          <w:color w:val="000000" w:themeColor="text1"/>
        </w:rPr>
        <w:t>The Commission objected to 21 NCAC 40 .0321 for lack of statutory authority and ambiguity.  Specifically, the Commission objected to ambiguity for failure to list the Board’s factors for determining or provide a list of the “minimum equipment specified by the Board,” the “curriculum approved by the board,” “any test required by the Board,” and for failure to delineate the scope or purpose of the on-site inspection requirement. The Commission objected for lack of statutory authority for failure to limit the Board’s inspections to ensuring compliance with a training program.</w:t>
      </w:r>
    </w:p>
    <w:p w14:paraId="52384000" w14:textId="77777777" w:rsidR="00134FB1" w:rsidRPr="00134FB1" w:rsidRDefault="00134FB1" w:rsidP="005C13CA">
      <w:pPr>
        <w:pStyle w:val="Paragraph"/>
        <w:rPr>
          <w:rFonts w:ascii="Arial" w:hAnsi="Arial" w:cs="Arial"/>
          <w:bCs/>
          <w:color w:val="000000" w:themeColor="text1"/>
        </w:rPr>
      </w:pPr>
    </w:p>
    <w:p w14:paraId="52FC22AE" w14:textId="5626033D" w:rsidR="00134FB1" w:rsidRPr="00134FB1" w:rsidRDefault="00134FB1" w:rsidP="005C13CA">
      <w:pPr>
        <w:pStyle w:val="Paragraph"/>
        <w:rPr>
          <w:rFonts w:ascii="Arial" w:hAnsi="Arial" w:cs="Arial"/>
          <w:bCs/>
          <w:color w:val="000000" w:themeColor="text1"/>
        </w:rPr>
      </w:pPr>
      <w:r w:rsidRPr="00134FB1">
        <w:rPr>
          <w:rFonts w:ascii="Arial" w:hAnsi="Arial" w:cs="Arial"/>
          <w:bCs/>
          <w:color w:val="000000" w:themeColor="text1"/>
        </w:rPr>
        <w:t>The Commission objected to 21 NCAC 40 .0323 for ambiguity. Specifically, the rule is unclear because it does not provide any guidance regarding under what circumstances the Board will conduct a background check. Additionally, the use of the term “applicants” is ambiguous.</w:t>
      </w:r>
    </w:p>
    <w:p w14:paraId="2DCB4F85" w14:textId="16666602" w:rsidR="00134FB1" w:rsidRPr="00134FB1" w:rsidRDefault="00134FB1" w:rsidP="00A039DC">
      <w:pPr>
        <w:pStyle w:val="Paragraph"/>
        <w:ind w:left="360" w:hanging="360"/>
        <w:rPr>
          <w:rFonts w:ascii="Arial" w:hAnsi="Arial" w:cs="Arial"/>
          <w:b/>
          <w:color w:val="000000" w:themeColor="text1"/>
        </w:rPr>
      </w:pPr>
      <w:r w:rsidRPr="00134FB1">
        <w:rPr>
          <w:rFonts w:ascii="Arial" w:hAnsi="Arial" w:cs="Arial"/>
          <w:b/>
          <w:color w:val="000000" w:themeColor="text1"/>
        </w:rPr>
        <w:t xml:space="preserve">  </w:t>
      </w:r>
    </w:p>
    <w:p w14:paraId="6BB660C7" w14:textId="77777777" w:rsidR="00134FB1" w:rsidRPr="00134FB1" w:rsidRDefault="00134FB1" w:rsidP="00353117">
      <w:pPr>
        <w:pStyle w:val="Paragraph"/>
        <w:rPr>
          <w:rFonts w:ascii="Arial" w:hAnsi="Arial" w:cs="Arial"/>
          <w:bCs/>
          <w:color w:val="000000" w:themeColor="text1"/>
        </w:rPr>
      </w:pPr>
      <w:r w:rsidRPr="00134FB1">
        <w:rPr>
          <w:rFonts w:ascii="Arial" w:hAnsi="Arial" w:cs="Arial"/>
          <w:bCs/>
          <w:color w:val="000000" w:themeColor="text1"/>
        </w:rPr>
        <w:t>Prior to the review of the rules from the State Board of Opticians, Commissioner Choi recused herself and did not participate in any discussion or vote concerning the rules because her law firm provides legal advice to the Board on rulemaking.</w:t>
      </w:r>
    </w:p>
    <w:p w14:paraId="4EABACBA" w14:textId="28705ABA" w:rsidR="00134FB1" w:rsidRPr="00134FB1" w:rsidRDefault="00134FB1" w:rsidP="00A329F0">
      <w:pPr>
        <w:pStyle w:val="Paragraph"/>
        <w:rPr>
          <w:rFonts w:ascii="Arial" w:hAnsi="Arial" w:cs="Arial"/>
          <w:bCs/>
          <w:color w:val="000000" w:themeColor="text1"/>
        </w:rPr>
      </w:pPr>
    </w:p>
    <w:p w14:paraId="2B0E2DEB" w14:textId="77777777" w:rsidR="00134FB1" w:rsidRPr="00134FB1" w:rsidRDefault="00134FB1" w:rsidP="00342B63">
      <w:pPr>
        <w:pStyle w:val="Paragraph"/>
        <w:rPr>
          <w:rFonts w:ascii="Arial" w:hAnsi="Arial" w:cs="Arial"/>
          <w:b/>
          <w:color w:val="000000" w:themeColor="text1"/>
          <w:u w:val="single"/>
        </w:rPr>
      </w:pPr>
      <w:r w:rsidRPr="00134FB1">
        <w:rPr>
          <w:rFonts w:ascii="Arial" w:hAnsi="Arial" w:cs="Arial"/>
          <w:b/>
          <w:color w:val="000000" w:themeColor="text1"/>
          <w:u w:val="single"/>
        </w:rPr>
        <w:t>LOG OF FILINGS (TEMPORARY RULES)</w:t>
      </w:r>
    </w:p>
    <w:bookmarkEnd w:id="3"/>
    <w:p w14:paraId="5A045BBF" w14:textId="2DB5F49D" w:rsidR="00134FB1" w:rsidRPr="00134FB1" w:rsidRDefault="00134FB1" w:rsidP="0046643F">
      <w:pPr>
        <w:pStyle w:val="Paragraph"/>
        <w:rPr>
          <w:rFonts w:ascii="Arial" w:hAnsi="Arial" w:cs="Arial"/>
          <w:b/>
          <w:color w:val="000000" w:themeColor="text1"/>
        </w:rPr>
      </w:pPr>
      <w:r w:rsidRPr="00134FB1">
        <w:rPr>
          <w:rFonts w:ascii="Arial" w:hAnsi="Arial" w:cs="Arial"/>
          <w:b/>
          <w:color w:val="000000" w:themeColor="text1"/>
        </w:rPr>
        <w:t>Wildlife Resources Commission</w:t>
      </w:r>
    </w:p>
    <w:p w14:paraId="7440A43F" w14:textId="400A79E2" w:rsidR="00134FB1" w:rsidRPr="00134FB1" w:rsidRDefault="00134FB1" w:rsidP="0046643F">
      <w:pPr>
        <w:pStyle w:val="Paragraph"/>
        <w:rPr>
          <w:rFonts w:ascii="Arial" w:hAnsi="Arial" w:cs="Arial"/>
          <w:bCs/>
          <w:color w:val="000000" w:themeColor="text1"/>
        </w:rPr>
      </w:pPr>
      <w:r w:rsidRPr="00134FB1">
        <w:rPr>
          <w:rFonts w:ascii="Arial" w:hAnsi="Arial" w:cs="Arial"/>
          <w:bCs/>
          <w:color w:val="000000" w:themeColor="text1"/>
        </w:rPr>
        <w:t xml:space="preserve">15A NCAC 10F .0317 and .0327 were unanimously approved.  </w:t>
      </w:r>
    </w:p>
    <w:p w14:paraId="6EE9FA5F" w14:textId="424FDC5A" w:rsidR="00134FB1" w:rsidRPr="00134FB1" w:rsidRDefault="00134FB1" w:rsidP="0046643F">
      <w:pPr>
        <w:pStyle w:val="Paragraph"/>
        <w:rPr>
          <w:rFonts w:ascii="Arial" w:hAnsi="Arial" w:cs="Arial"/>
          <w:b/>
          <w:color w:val="000000" w:themeColor="text1"/>
        </w:rPr>
      </w:pPr>
    </w:p>
    <w:p w14:paraId="21370786" w14:textId="77777777" w:rsidR="00134FB1" w:rsidRPr="00134FB1" w:rsidRDefault="00134FB1" w:rsidP="0057768C">
      <w:pPr>
        <w:pStyle w:val="Paragraph"/>
        <w:rPr>
          <w:rFonts w:ascii="Arial" w:hAnsi="Arial" w:cs="Arial"/>
          <w:b/>
          <w:color w:val="000000" w:themeColor="text1"/>
          <w:u w:val="single"/>
        </w:rPr>
      </w:pPr>
      <w:r w:rsidRPr="00134FB1">
        <w:rPr>
          <w:rFonts w:ascii="Arial" w:hAnsi="Arial" w:cs="Arial"/>
          <w:b/>
          <w:color w:val="000000" w:themeColor="text1"/>
          <w:u w:val="single"/>
        </w:rPr>
        <w:t>EXISTING RULES REVIEW</w:t>
      </w:r>
      <w:r w:rsidRPr="00134FB1">
        <w:rPr>
          <w:rFonts w:ascii="Arial" w:hAnsi="Arial" w:cs="Arial"/>
          <w:b/>
          <w:color w:val="000000" w:themeColor="text1"/>
        </w:rPr>
        <w:t xml:space="preserve">            </w:t>
      </w:r>
    </w:p>
    <w:p w14:paraId="572860A4" w14:textId="6B501255" w:rsidR="00134FB1" w:rsidRPr="00134FB1" w:rsidRDefault="00134FB1" w:rsidP="001E4518">
      <w:pPr>
        <w:pStyle w:val="Paragraph"/>
        <w:rPr>
          <w:rFonts w:ascii="Arial" w:hAnsi="Arial" w:cs="Arial"/>
          <w:b/>
          <w:color w:val="000000" w:themeColor="text1"/>
        </w:rPr>
      </w:pPr>
      <w:r w:rsidRPr="00134FB1">
        <w:rPr>
          <w:rFonts w:ascii="Arial" w:hAnsi="Arial" w:cs="Arial"/>
          <w:b/>
          <w:color w:val="000000" w:themeColor="text1"/>
        </w:rPr>
        <w:t xml:space="preserve">DHHS – Division of Health Service Regulation </w:t>
      </w:r>
    </w:p>
    <w:p w14:paraId="43105FED" w14:textId="7D58C6E3" w:rsidR="00134FB1" w:rsidRPr="00134FB1" w:rsidRDefault="00134FB1" w:rsidP="001E4518">
      <w:pPr>
        <w:pStyle w:val="Paragraph"/>
        <w:rPr>
          <w:rFonts w:ascii="Arial" w:hAnsi="Arial" w:cs="Arial"/>
          <w:color w:val="000000" w:themeColor="text1"/>
        </w:rPr>
      </w:pPr>
      <w:r w:rsidRPr="00134FB1">
        <w:rPr>
          <w:rFonts w:ascii="Arial" w:hAnsi="Arial" w:cs="Arial"/>
          <w:color w:val="000000" w:themeColor="text1"/>
        </w:rPr>
        <w:t>10A NCAC 14E - As reflected in the attached letter, the Commission voted to schedule readoption of the rules no later than November 30, 2020 pursuant to G.S. 150B-21.3A(d)(2).</w:t>
      </w:r>
    </w:p>
    <w:p w14:paraId="663CD399" w14:textId="3BCA073D" w:rsidR="00134FB1" w:rsidRPr="00134FB1" w:rsidRDefault="00134FB1" w:rsidP="001E4518">
      <w:pPr>
        <w:pStyle w:val="Paragraph"/>
        <w:rPr>
          <w:rFonts w:ascii="Arial" w:hAnsi="Arial" w:cs="Arial"/>
          <w:color w:val="000000" w:themeColor="text1"/>
        </w:rPr>
      </w:pPr>
    </w:p>
    <w:p w14:paraId="468E7FE1" w14:textId="77777777" w:rsidR="00134FB1" w:rsidRPr="00134FB1" w:rsidRDefault="00134FB1" w:rsidP="00F0765A">
      <w:pPr>
        <w:pStyle w:val="Paragraph"/>
        <w:rPr>
          <w:rFonts w:ascii="Arial" w:hAnsi="Arial" w:cs="Arial"/>
          <w:b/>
          <w:bCs/>
          <w:color w:val="000000" w:themeColor="text1"/>
        </w:rPr>
      </w:pPr>
      <w:r w:rsidRPr="00134FB1">
        <w:rPr>
          <w:rFonts w:ascii="Arial" w:hAnsi="Arial" w:cs="Arial"/>
          <w:b/>
          <w:bCs/>
          <w:color w:val="000000" w:themeColor="text1"/>
        </w:rPr>
        <w:t>Commission for Public Health</w:t>
      </w:r>
    </w:p>
    <w:p w14:paraId="63CCB8C5" w14:textId="6628FAB8" w:rsidR="00134FB1" w:rsidRPr="00134FB1" w:rsidRDefault="00134FB1" w:rsidP="001E4518">
      <w:pPr>
        <w:pStyle w:val="Paragraph"/>
        <w:rPr>
          <w:rFonts w:ascii="Arial" w:hAnsi="Arial" w:cs="Arial"/>
          <w:color w:val="000000" w:themeColor="text1"/>
        </w:rPr>
      </w:pPr>
      <w:r w:rsidRPr="00134FB1">
        <w:rPr>
          <w:rFonts w:ascii="Arial" w:hAnsi="Arial" w:cs="Arial"/>
          <w:color w:val="000000" w:themeColor="text1"/>
        </w:rPr>
        <w:t xml:space="preserve">15A NCAC 18A –The Commission voted to have the agency come to a later meeting with a detailed schedule to support its requested readoption date. </w:t>
      </w:r>
    </w:p>
    <w:p w14:paraId="3FD95C32" w14:textId="2E5A4FEA" w:rsidR="00134FB1" w:rsidRPr="00134FB1" w:rsidRDefault="00134FB1" w:rsidP="001E4518">
      <w:pPr>
        <w:pStyle w:val="Paragraph"/>
        <w:rPr>
          <w:rFonts w:ascii="Arial" w:hAnsi="Arial" w:cs="Arial"/>
          <w:color w:val="000000" w:themeColor="text1"/>
        </w:rPr>
      </w:pPr>
    </w:p>
    <w:p w14:paraId="10B2C2F5" w14:textId="77777777" w:rsidR="00134FB1" w:rsidRPr="00134FB1" w:rsidRDefault="00134FB1" w:rsidP="001E4518">
      <w:pPr>
        <w:pStyle w:val="Paragraph"/>
        <w:rPr>
          <w:rFonts w:ascii="Arial" w:hAnsi="Arial" w:cs="Arial"/>
          <w:color w:val="000000" w:themeColor="text1"/>
        </w:rPr>
      </w:pPr>
      <w:r w:rsidRPr="00134FB1">
        <w:rPr>
          <w:rFonts w:ascii="Arial" w:hAnsi="Arial" w:cs="Arial"/>
          <w:color w:val="000000" w:themeColor="text1"/>
        </w:rPr>
        <w:t xml:space="preserve">Virginia Niehaus, the rulemaking coordinator for the agency, addressed the Commission. </w:t>
      </w:r>
    </w:p>
    <w:p w14:paraId="34EDEDD9" w14:textId="636747BD" w:rsidR="00134FB1" w:rsidRPr="00134FB1" w:rsidRDefault="00134FB1" w:rsidP="001E4518">
      <w:pPr>
        <w:pStyle w:val="Paragraph"/>
        <w:rPr>
          <w:rFonts w:ascii="Arial" w:hAnsi="Arial" w:cs="Arial"/>
          <w:color w:val="000000" w:themeColor="text1"/>
        </w:rPr>
      </w:pPr>
    </w:p>
    <w:p w14:paraId="26CA6431" w14:textId="77777777" w:rsidR="00134FB1" w:rsidRPr="00134FB1" w:rsidRDefault="00134FB1" w:rsidP="0057768C">
      <w:pPr>
        <w:pStyle w:val="Paragraph"/>
        <w:rPr>
          <w:rFonts w:ascii="Arial" w:hAnsi="Arial" w:cs="Arial"/>
          <w:b/>
          <w:color w:val="000000" w:themeColor="text1"/>
          <w:u w:val="single"/>
        </w:rPr>
      </w:pPr>
      <w:r w:rsidRPr="00134FB1">
        <w:rPr>
          <w:rFonts w:ascii="Arial" w:hAnsi="Arial" w:cs="Arial"/>
          <w:b/>
          <w:color w:val="000000" w:themeColor="text1"/>
          <w:u w:val="single"/>
        </w:rPr>
        <w:lastRenderedPageBreak/>
        <w:t>COMMISSION BUSINESS</w:t>
      </w:r>
    </w:p>
    <w:p w14:paraId="3D7274C8" w14:textId="5D6D8522" w:rsidR="00134FB1" w:rsidRPr="00134FB1" w:rsidRDefault="00134FB1" w:rsidP="0057768C">
      <w:pPr>
        <w:pStyle w:val="Paragraph"/>
        <w:rPr>
          <w:rFonts w:ascii="Arial" w:hAnsi="Arial" w:cs="Arial"/>
          <w:bCs/>
          <w:color w:val="000000" w:themeColor="text1"/>
          <w:u w:val="single"/>
        </w:rPr>
      </w:pPr>
      <w:r w:rsidRPr="00134FB1">
        <w:rPr>
          <w:rFonts w:ascii="Arial" w:hAnsi="Arial" w:cs="Arial"/>
          <w:bCs/>
          <w:color w:val="000000" w:themeColor="text1"/>
        </w:rPr>
        <w:t>The Commission voted to approve the Administrative Rule Style Guide for circulation to rulemaking coordinators as a tool to provide guidance to rulemaking coordinators.</w:t>
      </w:r>
    </w:p>
    <w:p w14:paraId="6AF6F359" w14:textId="77777777" w:rsidR="00134FB1" w:rsidRPr="00134FB1" w:rsidRDefault="00134FB1" w:rsidP="0057768C">
      <w:pPr>
        <w:pStyle w:val="Paragraph"/>
        <w:rPr>
          <w:rFonts w:ascii="Arial" w:hAnsi="Arial" w:cs="Arial"/>
          <w:bCs/>
          <w:color w:val="000000" w:themeColor="text1"/>
        </w:rPr>
      </w:pPr>
    </w:p>
    <w:p w14:paraId="1EE27D3E" w14:textId="77777777" w:rsidR="00134FB1" w:rsidRPr="00134FB1" w:rsidRDefault="00134FB1" w:rsidP="0057768C">
      <w:pPr>
        <w:pStyle w:val="Paragraph"/>
        <w:rPr>
          <w:rFonts w:ascii="Arial" w:hAnsi="Arial" w:cs="Arial"/>
          <w:bCs/>
          <w:color w:val="000000" w:themeColor="text1"/>
        </w:rPr>
      </w:pPr>
      <w:r w:rsidRPr="00134FB1">
        <w:rPr>
          <w:rFonts w:ascii="Arial" w:hAnsi="Arial" w:cs="Arial"/>
          <w:bCs/>
          <w:color w:val="000000" w:themeColor="text1"/>
        </w:rPr>
        <w:t xml:space="preserve">Gerry Cohen, who wrote the Style Guide, addressed the Commission. </w:t>
      </w:r>
    </w:p>
    <w:p w14:paraId="71EB7A2E" w14:textId="3147B166" w:rsidR="00134FB1" w:rsidRPr="00134FB1" w:rsidRDefault="00134FB1" w:rsidP="0057768C">
      <w:pPr>
        <w:pStyle w:val="Paragraph"/>
        <w:rPr>
          <w:rFonts w:ascii="Arial" w:hAnsi="Arial" w:cs="Arial"/>
          <w:bCs/>
          <w:color w:val="000000" w:themeColor="text1"/>
        </w:rPr>
      </w:pPr>
    </w:p>
    <w:p w14:paraId="71BB1B90" w14:textId="464D8398" w:rsidR="00134FB1" w:rsidRPr="00134FB1" w:rsidRDefault="00134FB1" w:rsidP="00B1293D">
      <w:pPr>
        <w:pStyle w:val="Paragraph"/>
        <w:rPr>
          <w:rFonts w:ascii="Arial" w:hAnsi="Arial" w:cs="Arial"/>
          <w:bCs/>
          <w:color w:val="000000" w:themeColor="text1"/>
        </w:rPr>
      </w:pPr>
      <w:r w:rsidRPr="00134FB1">
        <w:rPr>
          <w:rFonts w:ascii="Arial" w:hAnsi="Arial" w:cs="Arial"/>
          <w:bCs/>
          <w:color w:val="000000" w:themeColor="text1"/>
        </w:rPr>
        <w:t xml:space="preserve">The Commission’s Bylaws require that elections be held at the September meeting. </w:t>
      </w:r>
    </w:p>
    <w:p w14:paraId="321D5009" w14:textId="0920B0DC" w:rsidR="00134FB1" w:rsidRPr="00134FB1" w:rsidRDefault="00134FB1" w:rsidP="00B1293D">
      <w:pPr>
        <w:pStyle w:val="Paragraph"/>
        <w:rPr>
          <w:rFonts w:ascii="Arial" w:hAnsi="Arial" w:cs="Arial"/>
          <w:bCs/>
          <w:color w:val="000000" w:themeColor="text1"/>
        </w:rPr>
      </w:pPr>
    </w:p>
    <w:p w14:paraId="29943254" w14:textId="21E21DAE" w:rsidR="00134FB1" w:rsidRPr="00134FB1" w:rsidRDefault="00134FB1" w:rsidP="00B1293D">
      <w:pPr>
        <w:pStyle w:val="Paragraph"/>
        <w:rPr>
          <w:rFonts w:ascii="Arial" w:hAnsi="Arial" w:cs="Arial"/>
          <w:bCs/>
          <w:color w:val="000000" w:themeColor="text1"/>
        </w:rPr>
      </w:pPr>
      <w:r w:rsidRPr="00134FB1">
        <w:rPr>
          <w:rFonts w:ascii="Arial" w:hAnsi="Arial" w:cs="Arial"/>
          <w:bCs/>
          <w:color w:val="000000" w:themeColor="text1"/>
        </w:rPr>
        <w:t>The following members were elected as officers:</w:t>
      </w:r>
    </w:p>
    <w:p w14:paraId="355B77D0" w14:textId="77777777" w:rsidR="00134FB1" w:rsidRPr="00134FB1" w:rsidRDefault="00134FB1" w:rsidP="00B1293D">
      <w:pPr>
        <w:pStyle w:val="Paragraph"/>
        <w:rPr>
          <w:rFonts w:ascii="Arial" w:hAnsi="Arial" w:cs="Arial"/>
          <w:bCs/>
          <w:color w:val="000000" w:themeColor="text1"/>
        </w:rPr>
      </w:pPr>
    </w:p>
    <w:p w14:paraId="1110425A" w14:textId="4405E1DD" w:rsidR="00134FB1" w:rsidRPr="00134FB1" w:rsidRDefault="00134FB1" w:rsidP="00B1293D">
      <w:pPr>
        <w:pStyle w:val="Paragraph"/>
        <w:rPr>
          <w:rFonts w:ascii="Arial" w:hAnsi="Arial" w:cs="Arial"/>
          <w:bCs/>
          <w:color w:val="000000" w:themeColor="text1"/>
        </w:rPr>
      </w:pPr>
      <w:r w:rsidRPr="00134FB1">
        <w:rPr>
          <w:rFonts w:ascii="Arial" w:hAnsi="Arial" w:cs="Arial"/>
          <w:bCs/>
          <w:color w:val="000000" w:themeColor="text1"/>
        </w:rPr>
        <w:t>Jeff Hyde was elected Chairman.</w:t>
      </w:r>
    </w:p>
    <w:p w14:paraId="37CE3DBA" w14:textId="21011757" w:rsidR="00134FB1" w:rsidRPr="00134FB1" w:rsidRDefault="00134FB1" w:rsidP="00B1293D">
      <w:pPr>
        <w:pStyle w:val="Paragraph"/>
        <w:rPr>
          <w:rFonts w:ascii="Arial" w:hAnsi="Arial" w:cs="Arial"/>
          <w:bCs/>
          <w:color w:val="000000" w:themeColor="text1"/>
        </w:rPr>
      </w:pPr>
    </w:p>
    <w:p w14:paraId="7E22E9E6" w14:textId="77777777" w:rsidR="00134FB1" w:rsidRPr="00134FB1" w:rsidRDefault="00134FB1" w:rsidP="00B1293D">
      <w:pPr>
        <w:pStyle w:val="Paragraph"/>
        <w:rPr>
          <w:rFonts w:ascii="Arial" w:hAnsi="Arial" w:cs="Arial"/>
          <w:bCs/>
          <w:color w:val="000000" w:themeColor="text1"/>
        </w:rPr>
      </w:pPr>
      <w:r w:rsidRPr="00134FB1">
        <w:rPr>
          <w:rFonts w:ascii="Arial" w:hAnsi="Arial" w:cs="Arial"/>
          <w:bCs/>
          <w:color w:val="000000" w:themeColor="text1"/>
        </w:rPr>
        <w:t>Jeanette Doran was elected 1st Vice-Chair.</w:t>
      </w:r>
    </w:p>
    <w:p w14:paraId="1C741AE3" w14:textId="6CF29F60" w:rsidR="00134FB1" w:rsidRPr="00134FB1" w:rsidRDefault="00134FB1" w:rsidP="00B1293D">
      <w:pPr>
        <w:pStyle w:val="Paragraph"/>
        <w:rPr>
          <w:rFonts w:ascii="Arial" w:hAnsi="Arial" w:cs="Arial"/>
          <w:bCs/>
          <w:color w:val="000000" w:themeColor="text1"/>
        </w:rPr>
      </w:pPr>
      <w:r w:rsidRPr="00134FB1">
        <w:rPr>
          <w:noProof/>
        </w:rPr>
        <mc:AlternateContent>
          <mc:Choice Requires="wps">
            <w:drawing>
              <wp:anchor distT="0" distB="0" distL="114300" distR="114300" simplePos="0" relativeHeight="251663360" behindDoc="1" locked="0" layoutInCell="1" allowOverlap="1" wp14:anchorId="7AB76A2A" wp14:editId="4A75D506">
                <wp:simplePos x="0" y="0"/>
                <wp:positionH relativeFrom="column">
                  <wp:posOffset>1132205</wp:posOffset>
                </wp:positionH>
                <wp:positionV relativeFrom="paragraph">
                  <wp:posOffset>49530</wp:posOffset>
                </wp:positionV>
                <wp:extent cx="4255770" cy="168211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4255770" cy="168211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0DAE6880" w14:textId="77777777" w:rsidR="00134FB1" w:rsidRDefault="00134FB1" w:rsidP="00BA5A6F">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AB76A2A" id="Text Box 8" o:spid="_x0000_s1030" type="#_x0000_t202" style="position:absolute;left:0;text-align:left;margin-left:89.15pt;margin-top:3.9pt;width:335.1pt;height:132.45pt;rotation:-2411352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" filled="f" stroked="f" strokecolor="#969696">
                <v:stroke joinstyle="round"/>
                <o:lock v:ext="edit" shapetype="t"/>
                <v:textbox>
                  <w:txbxContent>
                    <w:p w14:paraId="0DAE6880" w14:textId="77777777" w:rsidR="00134FB1" w:rsidRDefault="00134FB1" w:rsidP="00BA5A6F">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p>
    <w:p w14:paraId="2D383388" w14:textId="77777777" w:rsidR="00134FB1" w:rsidRPr="00134FB1" w:rsidRDefault="00134FB1" w:rsidP="00B1293D">
      <w:pPr>
        <w:pStyle w:val="Paragraph"/>
        <w:rPr>
          <w:rFonts w:ascii="Arial" w:hAnsi="Arial" w:cs="Arial"/>
          <w:bCs/>
          <w:color w:val="000000" w:themeColor="text1"/>
        </w:rPr>
      </w:pPr>
      <w:r w:rsidRPr="00134FB1">
        <w:rPr>
          <w:rFonts w:ascii="Arial" w:hAnsi="Arial" w:cs="Arial"/>
          <w:bCs/>
          <w:color w:val="000000" w:themeColor="text1"/>
        </w:rPr>
        <w:t>Anna Baird Choi was elected 2nd Vice-Chair.</w:t>
      </w:r>
    </w:p>
    <w:p w14:paraId="601DC3AB" w14:textId="77777777" w:rsidR="00134FB1" w:rsidRPr="00134FB1" w:rsidRDefault="00134FB1" w:rsidP="0057768C">
      <w:pPr>
        <w:pStyle w:val="Paragraph"/>
        <w:rPr>
          <w:rFonts w:ascii="Arial" w:hAnsi="Arial" w:cs="Arial"/>
          <w:bCs/>
          <w:color w:val="000000" w:themeColor="text1"/>
        </w:rPr>
      </w:pPr>
    </w:p>
    <w:p w14:paraId="70E85A19" w14:textId="77777777" w:rsidR="00134FB1" w:rsidRPr="00134FB1" w:rsidRDefault="00134FB1" w:rsidP="00DF629A">
      <w:pPr>
        <w:pStyle w:val="Paragraph"/>
        <w:rPr>
          <w:rFonts w:ascii="Arial" w:hAnsi="Arial" w:cs="Arial"/>
          <w:color w:val="000000" w:themeColor="text1"/>
        </w:rPr>
      </w:pPr>
      <w:r w:rsidRPr="00134FB1">
        <w:rPr>
          <w:rFonts w:ascii="Arial" w:hAnsi="Arial" w:cs="Arial"/>
          <w:color w:val="000000" w:themeColor="text1"/>
        </w:rPr>
        <w:t>The meeting adjourned at 11:04 a.m.</w:t>
      </w:r>
    </w:p>
    <w:p w14:paraId="1CD56F44" w14:textId="77777777" w:rsidR="00134FB1" w:rsidRPr="00134FB1" w:rsidRDefault="00134FB1" w:rsidP="00DF629A">
      <w:pPr>
        <w:pStyle w:val="Paragraph"/>
        <w:rPr>
          <w:rFonts w:ascii="Arial" w:hAnsi="Arial" w:cs="Arial"/>
          <w:color w:val="000000" w:themeColor="text1"/>
        </w:rPr>
      </w:pPr>
    </w:p>
    <w:p w14:paraId="431A32AF" w14:textId="77777777" w:rsidR="00134FB1" w:rsidRPr="00134FB1" w:rsidRDefault="00134FB1" w:rsidP="00DF629A">
      <w:pPr>
        <w:pStyle w:val="Paragraph"/>
        <w:rPr>
          <w:rFonts w:ascii="Arial" w:eastAsia="Arial Unicode MS" w:hAnsi="Arial" w:cs="Arial"/>
          <w:color w:val="000000" w:themeColor="text1"/>
        </w:rPr>
      </w:pPr>
      <w:r w:rsidRPr="00134FB1">
        <w:rPr>
          <w:rFonts w:ascii="Arial" w:eastAsia="Arial Unicode MS" w:hAnsi="Arial" w:cs="Arial"/>
          <w:color w:val="000000" w:themeColor="text1"/>
        </w:rPr>
        <w:t>The next regularly scheduled meeting of the Commission is Thursday, October 17, 2019 at 9:00 a.m.</w:t>
      </w:r>
    </w:p>
    <w:p w14:paraId="5F173924" w14:textId="77777777" w:rsidR="00134FB1" w:rsidRPr="00134FB1" w:rsidRDefault="00134FB1" w:rsidP="003A049D">
      <w:pPr>
        <w:pStyle w:val="Paragraph"/>
        <w:jc w:val="left"/>
        <w:rPr>
          <w:rFonts w:ascii="Arial" w:eastAsia="Arial Unicode MS" w:hAnsi="Arial" w:cs="Arial"/>
          <w:color w:val="000000" w:themeColor="text1"/>
          <w:u w:val="single"/>
        </w:rPr>
      </w:pPr>
    </w:p>
    <w:p w14:paraId="18F8048E" w14:textId="77777777" w:rsidR="00134FB1" w:rsidRPr="00134FB1" w:rsidRDefault="00134FB1" w:rsidP="003A049D">
      <w:pPr>
        <w:pStyle w:val="Paragraph"/>
        <w:jc w:val="left"/>
        <w:rPr>
          <w:rFonts w:ascii="Arial" w:eastAsia="Arial Unicode MS" w:hAnsi="Arial" w:cs="Arial"/>
          <w:color w:val="000000" w:themeColor="text1"/>
        </w:rPr>
      </w:pPr>
      <w:r w:rsidRPr="00134FB1">
        <w:rPr>
          <w:rFonts w:ascii="Arial" w:eastAsia="Arial Unicode MS" w:hAnsi="Arial" w:cs="Arial"/>
          <w:color w:val="000000" w:themeColor="text1"/>
          <w:u w:val="single"/>
        </w:rPr>
        <w:tab/>
      </w:r>
      <w:r w:rsidRPr="00134FB1">
        <w:rPr>
          <w:rFonts w:ascii="Arial" w:eastAsia="Arial Unicode MS" w:hAnsi="Arial" w:cs="Arial"/>
          <w:color w:val="000000" w:themeColor="text1"/>
          <w:u w:val="single"/>
        </w:rPr>
        <w:tab/>
      </w:r>
      <w:r w:rsidRPr="00134FB1">
        <w:rPr>
          <w:rFonts w:ascii="Arial" w:eastAsia="Arial Unicode MS" w:hAnsi="Arial" w:cs="Arial"/>
          <w:color w:val="000000" w:themeColor="text1"/>
          <w:u w:val="single"/>
        </w:rPr>
        <w:tab/>
      </w:r>
      <w:r w:rsidRPr="00134FB1">
        <w:rPr>
          <w:rFonts w:ascii="Arial" w:eastAsia="Arial Unicode MS" w:hAnsi="Arial" w:cs="Arial"/>
          <w:color w:val="000000" w:themeColor="text1"/>
          <w:u w:val="single"/>
        </w:rPr>
        <w:tab/>
      </w:r>
      <w:r w:rsidRPr="00134FB1">
        <w:rPr>
          <w:rFonts w:ascii="Arial" w:eastAsia="Arial Unicode MS" w:hAnsi="Arial" w:cs="Arial"/>
          <w:color w:val="000000" w:themeColor="text1"/>
          <w:u w:val="single"/>
        </w:rPr>
        <w:tab/>
      </w:r>
    </w:p>
    <w:p w14:paraId="7DD37354" w14:textId="77777777" w:rsidR="00134FB1" w:rsidRPr="00134FB1" w:rsidRDefault="00134FB1" w:rsidP="003A049D">
      <w:pPr>
        <w:pStyle w:val="Paragraph"/>
        <w:jc w:val="left"/>
        <w:rPr>
          <w:rFonts w:ascii="Arial" w:eastAsia="Arial Unicode MS" w:hAnsi="Arial" w:cs="Arial"/>
          <w:color w:val="000000" w:themeColor="text1"/>
        </w:rPr>
      </w:pPr>
      <w:r w:rsidRPr="00134FB1">
        <w:rPr>
          <w:rFonts w:ascii="Arial" w:eastAsia="Arial Unicode MS" w:hAnsi="Arial" w:cs="Arial"/>
          <w:color w:val="000000" w:themeColor="text1"/>
        </w:rPr>
        <w:t>Alexander Burgos, Paralegal</w:t>
      </w:r>
    </w:p>
    <w:p w14:paraId="33FC631D" w14:textId="77777777" w:rsidR="00134FB1" w:rsidRPr="00134FB1" w:rsidRDefault="00134FB1" w:rsidP="003A049D">
      <w:pPr>
        <w:pStyle w:val="Paragraph"/>
        <w:jc w:val="left"/>
        <w:rPr>
          <w:rFonts w:ascii="Arial" w:eastAsia="Arial Unicode MS" w:hAnsi="Arial" w:cs="Arial"/>
          <w:color w:val="000000" w:themeColor="text1"/>
        </w:rPr>
      </w:pPr>
      <w:r w:rsidRPr="00134FB1">
        <w:rPr>
          <w:rFonts w:ascii="Arial" w:eastAsia="Arial Unicode MS" w:hAnsi="Arial" w:cs="Arial"/>
          <w:color w:val="000000" w:themeColor="text1"/>
          <w:u w:val="single"/>
        </w:rPr>
        <w:tab/>
      </w:r>
      <w:r w:rsidRPr="00134FB1">
        <w:rPr>
          <w:rFonts w:ascii="Arial" w:eastAsia="Arial Unicode MS" w:hAnsi="Arial" w:cs="Arial"/>
          <w:color w:val="000000" w:themeColor="text1"/>
          <w:u w:val="single"/>
        </w:rPr>
        <w:tab/>
      </w:r>
      <w:r w:rsidRPr="00134FB1">
        <w:rPr>
          <w:rFonts w:ascii="Arial" w:eastAsia="Arial Unicode MS" w:hAnsi="Arial" w:cs="Arial"/>
          <w:color w:val="000000" w:themeColor="text1"/>
          <w:u w:val="single"/>
        </w:rPr>
        <w:tab/>
      </w:r>
      <w:r w:rsidRPr="00134FB1">
        <w:rPr>
          <w:rFonts w:ascii="Arial" w:eastAsia="Arial Unicode MS" w:hAnsi="Arial" w:cs="Arial"/>
          <w:color w:val="000000" w:themeColor="text1"/>
          <w:u w:val="single"/>
        </w:rPr>
        <w:tab/>
      </w:r>
      <w:r w:rsidRPr="00134FB1">
        <w:rPr>
          <w:rFonts w:ascii="Arial" w:eastAsia="Arial Unicode MS" w:hAnsi="Arial" w:cs="Arial"/>
          <w:color w:val="000000" w:themeColor="text1"/>
          <w:u w:val="single"/>
        </w:rPr>
        <w:tab/>
      </w:r>
    </w:p>
    <w:p w14:paraId="74732447" w14:textId="77777777" w:rsidR="00134FB1" w:rsidRPr="00134FB1" w:rsidRDefault="00134FB1" w:rsidP="003A049D">
      <w:pPr>
        <w:pStyle w:val="Paragraph"/>
        <w:jc w:val="left"/>
        <w:rPr>
          <w:rFonts w:ascii="Arial" w:eastAsia="Arial Unicode MS" w:hAnsi="Arial" w:cs="Arial"/>
          <w:color w:val="000000" w:themeColor="text1"/>
        </w:rPr>
      </w:pPr>
      <w:r w:rsidRPr="00134FB1">
        <w:rPr>
          <w:rFonts w:ascii="Arial" w:eastAsia="Arial Unicode MS" w:hAnsi="Arial" w:cs="Arial"/>
          <w:color w:val="000000" w:themeColor="text1"/>
        </w:rPr>
        <w:t>Minutes approved by the Rules Review Commission:</w:t>
      </w:r>
    </w:p>
    <w:p w14:paraId="0043A258" w14:textId="77777777" w:rsidR="00134FB1" w:rsidRPr="00134FB1" w:rsidRDefault="00134FB1" w:rsidP="00DF629A">
      <w:pPr>
        <w:pStyle w:val="Paragraph"/>
        <w:jc w:val="left"/>
        <w:rPr>
          <w:rFonts w:eastAsia="Arial Unicode MS"/>
          <w:noProof/>
          <w:color w:val="000000" w:themeColor="text1"/>
        </w:rPr>
      </w:pPr>
      <w:r w:rsidRPr="00134FB1">
        <w:rPr>
          <w:rFonts w:ascii="Arial" w:eastAsia="Arial Unicode MS" w:hAnsi="Arial" w:cs="Arial"/>
          <w:color w:val="000000" w:themeColor="text1"/>
        </w:rPr>
        <w:t>Garth Dunklin, Chair</w:t>
      </w:r>
    </w:p>
    <w:p w14:paraId="3DB7C8D6" w14:textId="77777777" w:rsidR="00134FB1" w:rsidRPr="00940D54" w:rsidRDefault="00134FB1" w:rsidP="00134FB1">
      <w:pPr>
        <w:pStyle w:val="Paragraph"/>
        <w:jc w:val="center"/>
        <w:rPr>
          <w:rFonts w:eastAsia="Arial Unicode MS"/>
          <w:noProof/>
          <w:color w:val="000000" w:themeColor="text1"/>
        </w:rPr>
      </w:pPr>
      <w:r w:rsidRPr="00940D54">
        <w:rPr>
          <w:rFonts w:eastAsia="Arial Unicode MS"/>
          <w:noProof/>
          <w:color w:val="000000" w:themeColor="text1"/>
        </w:rPr>
        <w:lastRenderedPageBreak/>
        <w:drawing>
          <wp:inline distT="0" distB="0" distL="0" distR="0" wp14:anchorId="254DD339" wp14:editId="64F4CB19">
            <wp:extent cx="5943600" cy="76936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4EA07C6E" w14:textId="77777777" w:rsidR="00134FB1" w:rsidRPr="00940D54" w:rsidRDefault="00134FB1" w:rsidP="00AB4219">
      <w:pPr>
        <w:pStyle w:val="Paragraph"/>
        <w:rPr>
          <w:rFonts w:eastAsia="Arial Unicode MS"/>
          <w:noProof/>
          <w:color w:val="000000" w:themeColor="text1"/>
        </w:rPr>
      </w:pPr>
    </w:p>
    <w:p w14:paraId="7DD26325" w14:textId="77777777" w:rsidR="00134FB1" w:rsidRPr="00940D54" w:rsidRDefault="00134FB1" w:rsidP="00AB4219">
      <w:pPr>
        <w:pStyle w:val="Paragraph"/>
        <w:rPr>
          <w:rFonts w:eastAsia="Arial Unicode MS"/>
          <w:noProof/>
          <w:color w:val="000000" w:themeColor="text1"/>
        </w:rPr>
      </w:pPr>
    </w:p>
    <w:p w14:paraId="0B3284D2" w14:textId="77777777" w:rsidR="00134FB1" w:rsidRPr="00940D54" w:rsidRDefault="00134FB1" w:rsidP="00AB4219">
      <w:pPr>
        <w:pStyle w:val="Paragraph"/>
        <w:rPr>
          <w:rFonts w:eastAsia="Arial Unicode MS"/>
          <w:noProof/>
          <w:color w:val="000000" w:themeColor="text1"/>
        </w:rPr>
      </w:pPr>
    </w:p>
    <w:p w14:paraId="2C1E21DD" w14:textId="77777777" w:rsidR="00134FB1" w:rsidRPr="00940D54" w:rsidRDefault="00134FB1" w:rsidP="00134FB1">
      <w:pPr>
        <w:pStyle w:val="Paragraph"/>
        <w:jc w:val="center"/>
        <w:rPr>
          <w:rFonts w:eastAsia="Arial Unicode MS"/>
          <w:noProof/>
          <w:color w:val="000000" w:themeColor="text1"/>
        </w:rPr>
      </w:pPr>
      <w:r w:rsidRPr="00940D54">
        <w:rPr>
          <w:rFonts w:eastAsia="Arial Unicode MS"/>
          <w:noProof/>
          <w:color w:val="000000" w:themeColor="text1"/>
        </w:rPr>
        <w:lastRenderedPageBreak/>
        <w:drawing>
          <wp:inline distT="0" distB="0" distL="0" distR="0" wp14:anchorId="4767D0A6" wp14:editId="1E207BBD">
            <wp:extent cx="5943600" cy="7693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grayscl/>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1B05F042" w14:textId="77777777" w:rsidR="00134FB1" w:rsidRPr="00940D54" w:rsidRDefault="00134FB1" w:rsidP="00AB4219">
      <w:pPr>
        <w:pStyle w:val="Paragraph"/>
        <w:rPr>
          <w:rFonts w:eastAsia="Arial Unicode MS"/>
          <w:noProof/>
          <w:color w:val="000000" w:themeColor="text1"/>
        </w:rPr>
      </w:pPr>
    </w:p>
    <w:p w14:paraId="4DDEC6B4" w14:textId="77777777" w:rsidR="00134FB1" w:rsidRPr="00940D54" w:rsidRDefault="00134FB1" w:rsidP="00AB4219">
      <w:pPr>
        <w:pStyle w:val="Paragraph"/>
        <w:rPr>
          <w:rFonts w:eastAsia="Arial Unicode MS"/>
          <w:noProof/>
          <w:color w:val="000000" w:themeColor="text1"/>
        </w:rPr>
      </w:pPr>
    </w:p>
    <w:p w14:paraId="7679C01A" w14:textId="77777777" w:rsidR="00134FB1" w:rsidRPr="00940D54" w:rsidRDefault="00134FB1" w:rsidP="00AB4219">
      <w:pPr>
        <w:pStyle w:val="Paragraph"/>
        <w:rPr>
          <w:rFonts w:eastAsia="Arial Unicode MS"/>
          <w:noProof/>
          <w:color w:val="000000" w:themeColor="text1"/>
        </w:rPr>
      </w:pPr>
    </w:p>
    <w:p w14:paraId="37CBA80C" w14:textId="77777777" w:rsidR="00134FB1" w:rsidRPr="00940D54" w:rsidRDefault="00134FB1" w:rsidP="00134FB1">
      <w:pPr>
        <w:pStyle w:val="Paragraph"/>
        <w:jc w:val="center"/>
        <w:rPr>
          <w:rFonts w:eastAsia="Arial Unicode MS"/>
          <w:noProof/>
          <w:color w:val="000000" w:themeColor="text1"/>
        </w:rPr>
      </w:pPr>
      <w:r w:rsidRPr="00940D54">
        <w:rPr>
          <w:rFonts w:eastAsia="Arial Unicode MS"/>
          <w:noProof/>
          <w:color w:val="000000" w:themeColor="text1"/>
        </w:rPr>
        <w:lastRenderedPageBreak/>
        <w:drawing>
          <wp:inline distT="0" distB="0" distL="0" distR="0" wp14:anchorId="7569EB23" wp14:editId="7B6E9D2A">
            <wp:extent cx="5943600" cy="76936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1AFA9EEA" w14:textId="77777777" w:rsidR="00134FB1" w:rsidRPr="00940D54" w:rsidRDefault="00134FB1" w:rsidP="00AB4219">
      <w:pPr>
        <w:pStyle w:val="Paragraph"/>
        <w:rPr>
          <w:rFonts w:eastAsia="Arial Unicode MS"/>
          <w:noProof/>
          <w:color w:val="000000" w:themeColor="text1"/>
        </w:rPr>
      </w:pPr>
    </w:p>
    <w:p w14:paraId="1BAF4696" w14:textId="77777777" w:rsidR="00134FB1" w:rsidRPr="00940D54" w:rsidRDefault="00134FB1" w:rsidP="00AB4219">
      <w:pPr>
        <w:pStyle w:val="Paragraph"/>
        <w:rPr>
          <w:rFonts w:eastAsia="Arial Unicode MS"/>
          <w:noProof/>
          <w:color w:val="000000" w:themeColor="text1"/>
        </w:rPr>
      </w:pPr>
    </w:p>
    <w:p w14:paraId="2E339839" w14:textId="77777777" w:rsidR="00134FB1" w:rsidRPr="00940D54" w:rsidRDefault="00134FB1" w:rsidP="00AB4219">
      <w:pPr>
        <w:pStyle w:val="Paragraph"/>
        <w:rPr>
          <w:rFonts w:eastAsia="Arial Unicode MS"/>
          <w:noProof/>
          <w:color w:val="000000" w:themeColor="text1"/>
        </w:rPr>
      </w:pPr>
    </w:p>
    <w:p w14:paraId="0C63913C" w14:textId="77777777" w:rsidR="00134FB1" w:rsidRPr="00940D54" w:rsidRDefault="00134FB1" w:rsidP="00134FB1">
      <w:pPr>
        <w:pStyle w:val="Paragraph"/>
        <w:jc w:val="center"/>
        <w:rPr>
          <w:rFonts w:eastAsia="Arial Unicode MS"/>
          <w:noProof/>
          <w:color w:val="000000" w:themeColor="text1"/>
        </w:rPr>
      </w:pPr>
      <w:r w:rsidRPr="00940D54">
        <w:rPr>
          <w:rFonts w:eastAsia="Arial Unicode MS"/>
          <w:noProof/>
          <w:color w:val="000000" w:themeColor="text1"/>
        </w:rPr>
        <w:lastRenderedPageBreak/>
        <w:drawing>
          <wp:inline distT="0" distB="0" distL="0" distR="0" wp14:anchorId="5D905369" wp14:editId="04DCC66E">
            <wp:extent cx="5943600" cy="76936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62C76C0F" w14:textId="77777777" w:rsidR="00134FB1" w:rsidRPr="00940D54" w:rsidRDefault="00134FB1" w:rsidP="00134FB1">
      <w:pPr>
        <w:pStyle w:val="Paragraph"/>
        <w:rPr>
          <w:rFonts w:eastAsia="Arial Unicode MS"/>
          <w:noProof/>
          <w:color w:val="000000" w:themeColor="text1"/>
        </w:rPr>
      </w:pPr>
    </w:p>
    <w:p w14:paraId="17895D4F" w14:textId="5F37CC96" w:rsidR="00134FB1" w:rsidRDefault="00134FB1" w:rsidP="00AB4219">
      <w:pPr>
        <w:pStyle w:val="Paragraph"/>
        <w:rPr>
          <w:rFonts w:eastAsia="Arial Unicode MS"/>
          <w:noProof/>
          <w:color w:val="000000" w:themeColor="text1"/>
        </w:rPr>
      </w:pPr>
    </w:p>
    <w:p w14:paraId="7AB088E8" w14:textId="61811421" w:rsidR="00134FB1" w:rsidRDefault="00134FB1" w:rsidP="00AB4219">
      <w:pPr>
        <w:pStyle w:val="Paragraph"/>
        <w:rPr>
          <w:rFonts w:eastAsia="Arial Unicode MS"/>
          <w:noProof/>
          <w:color w:val="000000" w:themeColor="text1"/>
        </w:rPr>
      </w:pPr>
    </w:p>
    <w:p w14:paraId="2FEE2CE7" w14:textId="5F3D5782" w:rsidR="00134FB1" w:rsidRDefault="00134FB1" w:rsidP="00AB4219">
      <w:pPr>
        <w:pStyle w:val="Paragraph"/>
        <w:rPr>
          <w:rFonts w:eastAsia="Arial Unicode MS"/>
          <w:noProof/>
          <w:color w:val="000000" w:themeColor="text1"/>
        </w:rPr>
      </w:pPr>
    </w:p>
    <w:p w14:paraId="4F52FBE7" w14:textId="3D96B96A" w:rsidR="00134FB1" w:rsidRDefault="00134FB1" w:rsidP="00AB4219">
      <w:pPr>
        <w:pStyle w:val="Paragraph"/>
        <w:rPr>
          <w:rFonts w:eastAsia="Arial Unicode MS"/>
          <w:noProof/>
          <w:color w:val="000000" w:themeColor="text1"/>
        </w:rPr>
      </w:pPr>
    </w:p>
    <w:p w14:paraId="5A53F1F2" w14:textId="77777777" w:rsidR="00134FB1" w:rsidRPr="00940D54" w:rsidRDefault="00134FB1" w:rsidP="00AB4219">
      <w:pPr>
        <w:pStyle w:val="Paragraph"/>
        <w:rPr>
          <w:rFonts w:eastAsia="Arial Unicode MS"/>
          <w:noProof/>
          <w:color w:val="000000" w:themeColor="text1"/>
        </w:rPr>
      </w:pPr>
    </w:p>
    <w:tbl>
      <w:tblPr>
        <w:tblW w:w="1080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2964"/>
        <w:gridCol w:w="720"/>
        <w:gridCol w:w="540"/>
        <w:gridCol w:w="630"/>
      </w:tblGrid>
      <w:tr w:rsidR="00134FB1" w:rsidRPr="00940D54" w14:paraId="60446846" w14:textId="77777777" w:rsidTr="00134FB1">
        <w:trPr>
          <w:tblCellSpacing w:w="14" w:type="dxa"/>
        </w:trPr>
        <w:tc>
          <w:tcPr>
            <w:tcW w:w="10744" w:type="dxa"/>
            <w:gridSpan w:val="5"/>
            <w:shd w:val="clear" w:color="auto" w:fill="auto"/>
          </w:tcPr>
          <w:p w14:paraId="0BCD5BB8" w14:textId="77777777" w:rsidR="00134FB1" w:rsidRPr="00940D54" w:rsidRDefault="00134FB1" w:rsidP="00940D54">
            <w:pPr>
              <w:jc w:val="center"/>
              <w:rPr>
                <w:rFonts w:ascii="Arial" w:hAnsi="Arial" w:cs="Arial"/>
                <w:b/>
                <w:bCs/>
                <w:caps/>
              </w:rPr>
            </w:pPr>
            <w:r w:rsidRPr="00940D54">
              <w:rPr>
                <w:rFonts w:ascii="Arial" w:hAnsi="Arial" w:cs="Arial"/>
                <w:b/>
                <w:bCs/>
                <w:caps/>
              </w:rPr>
              <w:lastRenderedPageBreak/>
              <w:t>List of Approved Permanent Rules</w:t>
            </w:r>
          </w:p>
        </w:tc>
      </w:tr>
      <w:tr w:rsidR="00134FB1" w:rsidRPr="00940D54" w14:paraId="1C3DBA99" w14:textId="77777777" w:rsidTr="00134FB1">
        <w:trPr>
          <w:tblCellSpacing w:w="14" w:type="dxa"/>
        </w:trPr>
        <w:tc>
          <w:tcPr>
            <w:tcW w:w="10744" w:type="dxa"/>
            <w:gridSpan w:val="5"/>
            <w:shd w:val="clear" w:color="auto" w:fill="auto"/>
          </w:tcPr>
          <w:p w14:paraId="3B613BBE" w14:textId="77777777" w:rsidR="00134FB1" w:rsidRPr="00940D54" w:rsidRDefault="00134FB1" w:rsidP="00940D54">
            <w:pPr>
              <w:jc w:val="center"/>
              <w:rPr>
                <w:rFonts w:ascii="Arial" w:hAnsi="Arial" w:cs="Arial"/>
                <w:b/>
                <w:bCs/>
              </w:rPr>
            </w:pPr>
            <w:r w:rsidRPr="00940D54">
              <w:rPr>
                <w:rFonts w:ascii="Arial" w:hAnsi="Arial" w:cs="Arial"/>
                <w:b/>
                <w:bCs/>
              </w:rPr>
              <w:t>September 19, 2019 Meeting</w:t>
            </w:r>
          </w:p>
        </w:tc>
      </w:tr>
      <w:tr w:rsidR="00134FB1" w:rsidRPr="00940D54" w14:paraId="46A6CD00" w14:textId="77777777" w:rsidTr="00134FB1">
        <w:trPr>
          <w:tblCellSpacing w:w="14" w:type="dxa"/>
        </w:trPr>
        <w:tc>
          <w:tcPr>
            <w:tcW w:w="10744" w:type="dxa"/>
            <w:gridSpan w:val="5"/>
            <w:shd w:val="clear" w:color="auto" w:fill="auto"/>
          </w:tcPr>
          <w:p w14:paraId="54BF2F93" w14:textId="77777777" w:rsidR="00134FB1" w:rsidRDefault="00134FB1" w:rsidP="00940D54">
            <w:pPr>
              <w:rPr>
                <w:rFonts w:ascii="Arial" w:hAnsi="Arial" w:cs="Arial"/>
                <w:b/>
                <w:bCs/>
                <w:caps/>
              </w:rPr>
            </w:pPr>
          </w:p>
          <w:p w14:paraId="072C3981" w14:textId="49A4DD00" w:rsidR="00134FB1" w:rsidRPr="00940D54" w:rsidRDefault="00134FB1" w:rsidP="00940D54">
            <w:pPr>
              <w:rPr>
                <w:rFonts w:ascii="Arial" w:hAnsi="Arial" w:cs="Arial"/>
                <w:b/>
                <w:bCs/>
                <w:caps/>
              </w:rPr>
            </w:pPr>
            <w:r w:rsidRPr="00940D54">
              <w:rPr>
                <w:rFonts w:ascii="Arial" w:hAnsi="Arial" w:cs="Arial"/>
                <w:b/>
                <w:bCs/>
                <w:caps/>
              </w:rPr>
              <w:t>Administration, Department of</w:t>
            </w:r>
          </w:p>
        </w:tc>
      </w:tr>
      <w:tr w:rsidR="00134FB1" w:rsidRPr="00940D54" w14:paraId="3A161606" w14:textId="77777777" w:rsidTr="00134FB1">
        <w:trPr>
          <w:tblCellSpacing w:w="14" w:type="dxa"/>
        </w:trPr>
        <w:tc>
          <w:tcPr>
            <w:tcW w:w="5904" w:type="dxa"/>
            <w:shd w:val="clear" w:color="auto" w:fill="auto"/>
          </w:tcPr>
          <w:p w14:paraId="08134940" w14:textId="77777777" w:rsidR="00134FB1" w:rsidRPr="00940D54" w:rsidRDefault="00134FB1" w:rsidP="00940D54">
            <w:pPr>
              <w:rPr>
                <w:rFonts w:ascii="Arial" w:hAnsi="Arial" w:cs="Arial"/>
              </w:rPr>
            </w:pPr>
            <w:r w:rsidRPr="00940D54">
              <w:rPr>
                <w:rFonts w:ascii="Arial" w:hAnsi="Arial" w:cs="Arial"/>
                <w:u w:val="single"/>
              </w:rPr>
              <w:t>Definitions</w:t>
            </w:r>
          </w:p>
        </w:tc>
        <w:tc>
          <w:tcPr>
            <w:tcW w:w="2936" w:type="dxa"/>
            <w:shd w:val="clear" w:color="auto" w:fill="auto"/>
          </w:tcPr>
          <w:p w14:paraId="66EDE454"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4F5D60AD"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4C52B7D8" w14:textId="77777777" w:rsidR="00134FB1" w:rsidRPr="00940D54" w:rsidRDefault="00134FB1" w:rsidP="00940D54">
            <w:pPr>
              <w:rPr>
                <w:rFonts w:ascii="Arial" w:hAnsi="Arial" w:cs="Arial"/>
              </w:rPr>
            </w:pPr>
            <w:r w:rsidRPr="00940D54">
              <w:rPr>
                <w:rFonts w:ascii="Arial" w:hAnsi="Arial" w:cs="Arial"/>
              </w:rPr>
              <w:t>05A</w:t>
            </w:r>
          </w:p>
        </w:tc>
        <w:tc>
          <w:tcPr>
            <w:tcW w:w="588" w:type="dxa"/>
            <w:shd w:val="clear" w:color="auto" w:fill="auto"/>
          </w:tcPr>
          <w:p w14:paraId="1C63C1FF" w14:textId="77777777" w:rsidR="00134FB1" w:rsidRPr="00940D54" w:rsidRDefault="00134FB1" w:rsidP="00940D54">
            <w:pPr>
              <w:rPr>
                <w:rFonts w:ascii="Arial" w:hAnsi="Arial" w:cs="Arial"/>
              </w:rPr>
            </w:pPr>
            <w:r w:rsidRPr="00940D54">
              <w:rPr>
                <w:rFonts w:ascii="Arial" w:hAnsi="Arial" w:cs="Arial"/>
              </w:rPr>
              <w:t>.0112</w:t>
            </w:r>
          </w:p>
        </w:tc>
      </w:tr>
      <w:tr w:rsidR="00134FB1" w:rsidRPr="00940D54" w14:paraId="38F9688F" w14:textId="77777777" w:rsidTr="00134FB1">
        <w:trPr>
          <w:tblCellSpacing w:w="14" w:type="dxa"/>
        </w:trPr>
        <w:tc>
          <w:tcPr>
            <w:tcW w:w="5904" w:type="dxa"/>
            <w:shd w:val="clear" w:color="auto" w:fill="auto"/>
          </w:tcPr>
          <w:p w14:paraId="7C57BB78" w14:textId="77777777" w:rsidR="00134FB1" w:rsidRPr="00940D54" w:rsidRDefault="00134FB1" w:rsidP="00940D54">
            <w:pPr>
              <w:rPr>
                <w:rFonts w:ascii="Arial" w:hAnsi="Arial" w:cs="Arial"/>
              </w:rPr>
            </w:pPr>
            <w:r w:rsidRPr="00940D54">
              <w:rPr>
                <w:rFonts w:ascii="Arial" w:hAnsi="Arial" w:cs="Arial"/>
                <w:u w:val="single"/>
              </w:rPr>
              <w:t>Confidentiality</w:t>
            </w:r>
          </w:p>
        </w:tc>
        <w:tc>
          <w:tcPr>
            <w:tcW w:w="2936" w:type="dxa"/>
            <w:shd w:val="clear" w:color="auto" w:fill="auto"/>
          </w:tcPr>
          <w:p w14:paraId="4CBFDBE3"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77635F84"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3A5432CE"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4B2DD962" w14:textId="77777777" w:rsidR="00134FB1" w:rsidRPr="00940D54" w:rsidRDefault="00134FB1" w:rsidP="00940D54">
            <w:pPr>
              <w:rPr>
                <w:rFonts w:ascii="Arial" w:hAnsi="Arial" w:cs="Arial"/>
              </w:rPr>
            </w:pPr>
            <w:r w:rsidRPr="00940D54">
              <w:rPr>
                <w:rFonts w:ascii="Arial" w:hAnsi="Arial" w:cs="Arial"/>
              </w:rPr>
              <w:t>.0103</w:t>
            </w:r>
          </w:p>
        </w:tc>
      </w:tr>
      <w:tr w:rsidR="00134FB1" w:rsidRPr="00940D54" w14:paraId="4BD5D006" w14:textId="77777777" w:rsidTr="00134FB1">
        <w:trPr>
          <w:tblCellSpacing w:w="14" w:type="dxa"/>
        </w:trPr>
        <w:tc>
          <w:tcPr>
            <w:tcW w:w="5904" w:type="dxa"/>
            <w:shd w:val="clear" w:color="auto" w:fill="auto"/>
          </w:tcPr>
          <w:p w14:paraId="532CF543" w14:textId="77777777" w:rsidR="00134FB1" w:rsidRPr="00940D54" w:rsidRDefault="00134FB1" w:rsidP="00940D54">
            <w:pPr>
              <w:rPr>
                <w:rFonts w:ascii="Arial" w:hAnsi="Arial" w:cs="Arial"/>
              </w:rPr>
            </w:pPr>
            <w:r w:rsidRPr="00940D54">
              <w:rPr>
                <w:rFonts w:ascii="Arial" w:hAnsi="Arial" w:cs="Arial"/>
                <w:u w:val="single"/>
              </w:rPr>
              <w:t>Copies of Specifications</w:t>
            </w:r>
          </w:p>
        </w:tc>
        <w:tc>
          <w:tcPr>
            <w:tcW w:w="2936" w:type="dxa"/>
            <w:shd w:val="clear" w:color="auto" w:fill="auto"/>
          </w:tcPr>
          <w:p w14:paraId="7EC9F7D5"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2535A72F"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65B72D8"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4D5187DC" w14:textId="77777777" w:rsidR="00134FB1" w:rsidRPr="00940D54" w:rsidRDefault="00134FB1" w:rsidP="00940D54">
            <w:pPr>
              <w:rPr>
                <w:rFonts w:ascii="Arial" w:hAnsi="Arial" w:cs="Arial"/>
              </w:rPr>
            </w:pPr>
            <w:r w:rsidRPr="00940D54">
              <w:rPr>
                <w:rFonts w:ascii="Arial" w:hAnsi="Arial" w:cs="Arial"/>
              </w:rPr>
              <w:t>.0207</w:t>
            </w:r>
          </w:p>
        </w:tc>
      </w:tr>
      <w:tr w:rsidR="00134FB1" w:rsidRPr="00940D54" w14:paraId="309B6D08" w14:textId="77777777" w:rsidTr="00134FB1">
        <w:trPr>
          <w:tblCellSpacing w:w="14" w:type="dxa"/>
        </w:trPr>
        <w:tc>
          <w:tcPr>
            <w:tcW w:w="5904" w:type="dxa"/>
            <w:shd w:val="clear" w:color="auto" w:fill="auto"/>
          </w:tcPr>
          <w:p w14:paraId="649A4C7F" w14:textId="77777777" w:rsidR="00134FB1" w:rsidRPr="00940D54" w:rsidRDefault="00134FB1" w:rsidP="00940D54">
            <w:pPr>
              <w:rPr>
                <w:rFonts w:ascii="Arial" w:hAnsi="Arial" w:cs="Arial"/>
              </w:rPr>
            </w:pPr>
            <w:r w:rsidRPr="00940D54">
              <w:rPr>
                <w:rFonts w:ascii="Arial" w:hAnsi="Arial" w:cs="Arial"/>
                <w:u w:val="single"/>
              </w:rPr>
              <w:t>Qualified Products List</w:t>
            </w:r>
          </w:p>
        </w:tc>
        <w:tc>
          <w:tcPr>
            <w:tcW w:w="2936" w:type="dxa"/>
            <w:shd w:val="clear" w:color="auto" w:fill="auto"/>
          </w:tcPr>
          <w:p w14:paraId="0E758792"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4DDEA0F0"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0D0FA2A"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1C1A1B71" w14:textId="77777777" w:rsidR="00134FB1" w:rsidRPr="00940D54" w:rsidRDefault="00134FB1" w:rsidP="00940D54">
            <w:pPr>
              <w:rPr>
                <w:rFonts w:ascii="Arial" w:hAnsi="Arial" w:cs="Arial"/>
              </w:rPr>
            </w:pPr>
            <w:r w:rsidRPr="00940D54">
              <w:rPr>
                <w:rFonts w:ascii="Arial" w:hAnsi="Arial" w:cs="Arial"/>
              </w:rPr>
              <w:t>.0208</w:t>
            </w:r>
          </w:p>
        </w:tc>
      </w:tr>
      <w:tr w:rsidR="00134FB1" w:rsidRPr="00940D54" w14:paraId="6D84C529" w14:textId="77777777" w:rsidTr="00134FB1">
        <w:trPr>
          <w:tblCellSpacing w:w="14" w:type="dxa"/>
        </w:trPr>
        <w:tc>
          <w:tcPr>
            <w:tcW w:w="5904" w:type="dxa"/>
            <w:shd w:val="clear" w:color="auto" w:fill="auto"/>
          </w:tcPr>
          <w:p w14:paraId="55B2A179" w14:textId="77777777" w:rsidR="00134FB1" w:rsidRPr="00940D54" w:rsidRDefault="00134FB1" w:rsidP="00940D54">
            <w:pPr>
              <w:rPr>
                <w:rFonts w:ascii="Arial" w:hAnsi="Arial" w:cs="Arial"/>
              </w:rPr>
            </w:pPr>
            <w:r w:rsidRPr="00940D54">
              <w:rPr>
                <w:rFonts w:ascii="Arial" w:hAnsi="Arial" w:cs="Arial"/>
                <w:u w:val="single"/>
              </w:rPr>
              <w:t>Confidentiality</w:t>
            </w:r>
          </w:p>
        </w:tc>
        <w:tc>
          <w:tcPr>
            <w:tcW w:w="2936" w:type="dxa"/>
            <w:shd w:val="clear" w:color="auto" w:fill="auto"/>
          </w:tcPr>
          <w:p w14:paraId="40E9896E"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5A4A1F12"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6896D4C5"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7D6D8498" w14:textId="77777777" w:rsidR="00134FB1" w:rsidRPr="00940D54" w:rsidRDefault="00134FB1" w:rsidP="00940D54">
            <w:pPr>
              <w:rPr>
                <w:rFonts w:ascii="Arial" w:hAnsi="Arial" w:cs="Arial"/>
              </w:rPr>
            </w:pPr>
            <w:r w:rsidRPr="00940D54">
              <w:rPr>
                <w:rFonts w:ascii="Arial" w:hAnsi="Arial" w:cs="Arial"/>
              </w:rPr>
              <w:t>.0210</w:t>
            </w:r>
          </w:p>
        </w:tc>
      </w:tr>
      <w:tr w:rsidR="00134FB1" w:rsidRPr="00940D54" w14:paraId="74BDC425" w14:textId="77777777" w:rsidTr="00134FB1">
        <w:trPr>
          <w:tblCellSpacing w:w="14" w:type="dxa"/>
        </w:trPr>
        <w:tc>
          <w:tcPr>
            <w:tcW w:w="5904" w:type="dxa"/>
            <w:shd w:val="clear" w:color="auto" w:fill="auto"/>
          </w:tcPr>
          <w:p w14:paraId="198C9F2C" w14:textId="77777777" w:rsidR="00134FB1" w:rsidRPr="00940D54" w:rsidRDefault="00134FB1" w:rsidP="00940D54">
            <w:pPr>
              <w:rPr>
                <w:rFonts w:ascii="Arial" w:hAnsi="Arial" w:cs="Arial"/>
              </w:rPr>
            </w:pPr>
            <w:r w:rsidRPr="00940D54">
              <w:rPr>
                <w:rFonts w:ascii="Arial" w:hAnsi="Arial" w:cs="Arial"/>
                <w:u w:val="single"/>
              </w:rPr>
              <w:t>Electronic, Facsimile, and Telephone Offers</w:t>
            </w:r>
          </w:p>
        </w:tc>
        <w:tc>
          <w:tcPr>
            <w:tcW w:w="2936" w:type="dxa"/>
            <w:shd w:val="clear" w:color="auto" w:fill="auto"/>
          </w:tcPr>
          <w:p w14:paraId="42C31667"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513F48D4"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3D9DDF0"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5823E966" w14:textId="77777777" w:rsidR="00134FB1" w:rsidRPr="00940D54" w:rsidRDefault="00134FB1" w:rsidP="00940D54">
            <w:pPr>
              <w:rPr>
                <w:rFonts w:ascii="Arial" w:hAnsi="Arial" w:cs="Arial"/>
              </w:rPr>
            </w:pPr>
            <w:r w:rsidRPr="00940D54">
              <w:rPr>
                <w:rFonts w:ascii="Arial" w:hAnsi="Arial" w:cs="Arial"/>
              </w:rPr>
              <w:t>.0303</w:t>
            </w:r>
          </w:p>
        </w:tc>
      </w:tr>
      <w:tr w:rsidR="00134FB1" w:rsidRPr="00940D54" w14:paraId="10B115E4" w14:textId="77777777" w:rsidTr="00134FB1">
        <w:trPr>
          <w:tblCellSpacing w:w="14" w:type="dxa"/>
        </w:trPr>
        <w:tc>
          <w:tcPr>
            <w:tcW w:w="5904" w:type="dxa"/>
            <w:shd w:val="clear" w:color="auto" w:fill="auto"/>
          </w:tcPr>
          <w:p w14:paraId="2F1AB455" w14:textId="77777777" w:rsidR="00134FB1" w:rsidRPr="00940D54" w:rsidRDefault="00134FB1" w:rsidP="00940D54">
            <w:pPr>
              <w:rPr>
                <w:rFonts w:ascii="Arial" w:hAnsi="Arial" w:cs="Arial"/>
              </w:rPr>
            </w:pPr>
            <w:r w:rsidRPr="00940D54">
              <w:rPr>
                <w:rFonts w:ascii="Arial" w:hAnsi="Arial" w:cs="Arial"/>
                <w:u w:val="single"/>
              </w:rPr>
              <w:t>Recall of Offers</w:t>
            </w:r>
          </w:p>
        </w:tc>
        <w:tc>
          <w:tcPr>
            <w:tcW w:w="2936" w:type="dxa"/>
            <w:shd w:val="clear" w:color="auto" w:fill="auto"/>
          </w:tcPr>
          <w:p w14:paraId="2E84E225"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3AE460EF"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66679334"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2E871EB0" w14:textId="77777777" w:rsidR="00134FB1" w:rsidRPr="00940D54" w:rsidRDefault="00134FB1" w:rsidP="00940D54">
            <w:pPr>
              <w:rPr>
                <w:rFonts w:ascii="Arial" w:hAnsi="Arial" w:cs="Arial"/>
              </w:rPr>
            </w:pPr>
            <w:r w:rsidRPr="00940D54">
              <w:rPr>
                <w:rFonts w:ascii="Arial" w:hAnsi="Arial" w:cs="Arial"/>
              </w:rPr>
              <w:t>.0304</w:t>
            </w:r>
          </w:p>
        </w:tc>
      </w:tr>
      <w:tr w:rsidR="00134FB1" w:rsidRPr="00940D54" w14:paraId="48337862" w14:textId="77777777" w:rsidTr="00134FB1">
        <w:trPr>
          <w:tblCellSpacing w:w="14" w:type="dxa"/>
        </w:trPr>
        <w:tc>
          <w:tcPr>
            <w:tcW w:w="5904" w:type="dxa"/>
            <w:shd w:val="clear" w:color="auto" w:fill="auto"/>
          </w:tcPr>
          <w:p w14:paraId="74A17808" w14:textId="77777777" w:rsidR="00134FB1" w:rsidRPr="00940D54" w:rsidRDefault="00134FB1" w:rsidP="00940D54">
            <w:pPr>
              <w:rPr>
                <w:rFonts w:ascii="Arial" w:hAnsi="Arial" w:cs="Arial"/>
              </w:rPr>
            </w:pPr>
            <w:r w:rsidRPr="00940D54">
              <w:rPr>
                <w:rFonts w:ascii="Arial" w:hAnsi="Arial" w:cs="Arial"/>
                <w:u w:val="single"/>
              </w:rPr>
              <w:t>Public Opening</w:t>
            </w:r>
          </w:p>
        </w:tc>
        <w:tc>
          <w:tcPr>
            <w:tcW w:w="2936" w:type="dxa"/>
            <w:shd w:val="clear" w:color="auto" w:fill="auto"/>
          </w:tcPr>
          <w:p w14:paraId="7186D18D"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5C21F7CC"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E2C2467"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1E7D4E59" w14:textId="77777777" w:rsidR="00134FB1" w:rsidRPr="00940D54" w:rsidRDefault="00134FB1" w:rsidP="00940D54">
            <w:pPr>
              <w:rPr>
                <w:rFonts w:ascii="Arial" w:hAnsi="Arial" w:cs="Arial"/>
              </w:rPr>
            </w:pPr>
            <w:r w:rsidRPr="00940D54">
              <w:rPr>
                <w:rFonts w:ascii="Arial" w:hAnsi="Arial" w:cs="Arial"/>
              </w:rPr>
              <w:t>.0305</w:t>
            </w:r>
          </w:p>
        </w:tc>
      </w:tr>
      <w:tr w:rsidR="00134FB1" w:rsidRPr="00940D54" w14:paraId="671D1653" w14:textId="77777777" w:rsidTr="00134FB1">
        <w:trPr>
          <w:tblCellSpacing w:w="14" w:type="dxa"/>
        </w:trPr>
        <w:tc>
          <w:tcPr>
            <w:tcW w:w="5904" w:type="dxa"/>
            <w:shd w:val="clear" w:color="auto" w:fill="auto"/>
          </w:tcPr>
          <w:p w14:paraId="799E2F73" w14:textId="77777777" w:rsidR="00134FB1" w:rsidRPr="00940D54" w:rsidRDefault="00134FB1" w:rsidP="00940D54">
            <w:pPr>
              <w:rPr>
                <w:rFonts w:ascii="Arial" w:hAnsi="Arial" w:cs="Arial"/>
              </w:rPr>
            </w:pPr>
            <w:r w:rsidRPr="00940D54">
              <w:rPr>
                <w:rFonts w:ascii="Arial" w:hAnsi="Arial" w:cs="Arial"/>
                <w:u w:val="single"/>
              </w:rPr>
              <w:t>Late Offers, Modifications, or Withdrawals</w:t>
            </w:r>
          </w:p>
        </w:tc>
        <w:tc>
          <w:tcPr>
            <w:tcW w:w="2936" w:type="dxa"/>
            <w:shd w:val="clear" w:color="auto" w:fill="auto"/>
          </w:tcPr>
          <w:p w14:paraId="448F458A"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476B953A"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548A099"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4E45CED8" w14:textId="77777777" w:rsidR="00134FB1" w:rsidRPr="00940D54" w:rsidRDefault="00134FB1" w:rsidP="00940D54">
            <w:pPr>
              <w:rPr>
                <w:rFonts w:ascii="Arial" w:hAnsi="Arial" w:cs="Arial"/>
              </w:rPr>
            </w:pPr>
            <w:r w:rsidRPr="00940D54">
              <w:rPr>
                <w:rFonts w:ascii="Arial" w:hAnsi="Arial" w:cs="Arial"/>
              </w:rPr>
              <w:t>.0306</w:t>
            </w:r>
          </w:p>
        </w:tc>
      </w:tr>
      <w:tr w:rsidR="00134FB1" w:rsidRPr="00940D54" w14:paraId="2E06AE3B" w14:textId="77777777" w:rsidTr="00134FB1">
        <w:trPr>
          <w:tblCellSpacing w:w="14" w:type="dxa"/>
        </w:trPr>
        <w:tc>
          <w:tcPr>
            <w:tcW w:w="5904" w:type="dxa"/>
            <w:shd w:val="clear" w:color="auto" w:fill="auto"/>
          </w:tcPr>
          <w:p w14:paraId="61EE5088" w14:textId="77777777" w:rsidR="00134FB1" w:rsidRPr="00940D54" w:rsidRDefault="00134FB1" w:rsidP="00940D54">
            <w:pPr>
              <w:rPr>
                <w:rFonts w:ascii="Arial" w:hAnsi="Arial" w:cs="Arial"/>
              </w:rPr>
            </w:pPr>
            <w:r w:rsidRPr="00940D54">
              <w:rPr>
                <w:rFonts w:ascii="Arial" w:hAnsi="Arial" w:cs="Arial"/>
                <w:u w:val="single"/>
              </w:rPr>
              <w:t>Extension of Acceptance Time</w:t>
            </w:r>
          </w:p>
        </w:tc>
        <w:tc>
          <w:tcPr>
            <w:tcW w:w="2936" w:type="dxa"/>
            <w:shd w:val="clear" w:color="auto" w:fill="auto"/>
          </w:tcPr>
          <w:p w14:paraId="0E945E35"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6CEEC0D6"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E68CAAE"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35342F48" w14:textId="77777777" w:rsidR="00134FB1" w:rsidRPr="00940D54" w:rsidRDefault="00134FB1" w:rsidP="00940D54">
            <w:pPr>
              <w:rPr>
                <w:rFonts w:ascii="Arial" w:hAnsi="Arial" w:cs="Arial"/>
              </w:rPr>
            </w:pPr>
            <w:r w:rsidRPr="00940D54">
              <w:rPr>
                <w:rFonts w:ascii="Arial" w:hAnsi="Arial" w:cs="Arial"/>
              </w:rPr>
              <w:t>.0308</w:t>
            </w:r>
          </w:p>
        </w:tc>
      </w:tr>
      <w:tr w:rsidR="00134FB1" w:rsidRPr="00940D54" w14:paraId="25294514" w14:textId="77777777" w:rsidTr="00134FB1">
        <w:trPr>
          <w:tblCellSpacing w:w="14" w:type="dxa"/>
        </w:trPr>
        <w:tc>
          <w:tcPr>
            <w:tcW w:w="5904" w:type="dxa"/>
            <w:shd w:val="clear" w:color="auto" w:fill="auto"/>
          </w:tcPr>
          <w:p w14:paraId="5156D570" w14:textId="77777777" w:rsidR="00134FB1" w:rsidRPr="00940D54" w:rsidRDefault="00134FB1" w:rsidP="00940D54">
            <w:pPr>
              <w:rPr>
                <w:rFonts w:ascii="Arial" w:hAnsi="Arial" w:cs="Arial"/>
              </w:rPr>
            </w:pPr>
            <w:r w:rsidRPr="00940D54">
              <w:rPr>
                <w:rFonts w:ascii="Arial" w:hAnsi="Arial" w:cs="Arial"/>
                <w:u w:val="single"/>
              </w:rPr>
              <w:t>Evaluation</w:t>
            </w:r>
          </w:p>
        </w:tc>
        <w:tc>
          <w:tcPr>
            <w:tcW w:w="2936" w:type="dxa"/>
            <w:shd w:val="clear" w:color="auto" w:fill="auto"/>
          </w:tcPr>
          <w:p w14:paraId="0B4718E2"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41925EDB"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274DDFB6"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718C0F06" w14:textId="77777777" w:rsidR="00134FB1" w:rsidRPr="00940D54" w:rsidRDefault="00134FB1" w:rsidP="00940D54">
            <w:pPr>
              <w:rPr>
                <w:rFonts w:ascii="Arial" w:hAnsi="Arial" w:cs="Arial"/>
              </w:rPr>
            </w:pPr>
            <w:r w:rsidRPr="00940D54">
              <w:rPr>
                <w:rFonts w:ascii="Arial" w:hAnsi="Arial" w:cs="Arial"/>
              </w:rPr>
              <w:t>.0309</w:t>
            </w:r>
          </w:p>
        </w:tc>
      </w:tr>
      <w:tr w:rsidR="00134FB1" w:rsidRPr="00940D54" w14:paraId="226EF8F6" w14:textId="77777777" w:rsidTr="00134FB1">
        <w:trPr>
          <w:tblCellSpacing w:w="14" w:type="dxa"/>
        </w:trPr>
        <w:tc>
          <w:tcPr>
            <w:tcW w:w="5904" w:type="dxa"/>
            <w:shd w:val="clear" w:color="auto" w:fill="auto"/>
          </w:tcPr>
          <w:p w14:paraId="3B4BD952" w14:textId="77777777" w:rsidR="00134FB1" w:rsidRPr="00940D54" w:rsidRDefault="00134FB1" w:rsidP="00940D54">
            <w:pPr>
              <w:rPr>
                <w:rFonts w:ascii="Arial" w:hAnsi="Arial" w:cs="Arial"/>
              </w:rPr>
            </w:pPr>
            <w:r w:rsidRPr="00940D54">
              <w:rPr>
                <w:rFonts w:ascii="Arial" w:hAnsi="Arial" w:cs="Arial"/>
                <w:u w:val="single"/>
              </w:rPr>
              <w:t>Notification of Award</w:t>
            </w:r>
          </w:p>
        </w:tc>
        <w:tc>
          <w:tcPr>
            <w:tcW w:w="2936" w:type="dxa"/>
            <w:shd w:val="clear" w:color="auto" w:fill="auto"/>
          </w:tcPr>
          <w:p w14:paraId="67DCFC73"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23CDA391"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2308B8B6"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20A2D917" w14:textId="77777777" w:rsidR="00134FB1" w:rsidRPr="00940D54" w:rsidRDefault="00134FB1" w:rsidP="00940D54">
            <w:pPr>
              <w:rPr>
                <w:rFonts w:ascii="Arial" w:hAnsi="Arial" w:cs="Arial"/>
              </w:rPr>
            </w:pPr>
            <w:r w:rsidRPr="00940D54">
              <w:rPr>
                <w:rFonts w:ascii="Arial" w:hAnsi="Arial" w:cs="Arial"/>
              </w:rPr>
              <w:t>.0310</w:t>
            </w:r>
          </w:p>
        </w:tc>
      </w:tr>
      <w:tr w:rsidR="00134FB1" w:rsidRPr="00940D54" w14:paraId="3C18D343" w14:textId="77777777" w:rsidTr="00134FB1">
        <w:trPr>
          <w:tblCellSpacing w:w="14" w:type="dxa"/>
        </w:trPr>
        <w:tc>
          <w:tcPr>
            <w:tcW w:w="5904" w:type="dxa"/>
            <w:shd w:val="clear" w:color="auto" w:fill="auto"/>
          </w:tcPr>
          <w:p w14:paraId="1651B249" w14:textId="77777777" w:rsidR="00134FB1" w:rsidRPr="00940D54" w:rsidRDefault="00134FB1" w:rsidP="00940D54">
            <w:pPr>
              <w:rPr>
                <w:rFonts w:ascii="Arial" w:hAnsi="Arial" w:cs="Arial"/>
              </w:rPr>
            </w:pPr>
            <w:r w:rsidRPr="00940D54">
              <w:rPr>
                <w:rFonts w:ascii="Arial" w:hAnsi="Arial" w:cs="Arial"/>
                <w:u w:val="single"/>
              </w:rPr>
              <w:t>Tabulations and Abstracts</w:t>
            </w:r>
          </w:p>
        </w:tc>
        <w:tc>
          <w:tcPr>
            <w:tcW w:w="2936" w:type="dxa"/>
            <w:shd w:val="clear" w:color="auto" w:fill="auto"/>
          </w:tcPr>
          <w:p w14:paraId="573167D8"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1D69B4B2"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B45C15D"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3E180F89" w14:textId="77777777" w:rsidR="00134FB1" w:rsidRPr="00940D54" w:rsidRDefault="00134FB1" w:rsidP="00940D54">
            <w:pPr>
              <w:rPr>
                <w:rFonts w:ascii="Arial" w:hAnsi="Arial" w:cs="Arial"/>
              </w:rPr>
            </w:pPr>
            <w:r w:rsidRPr="00940D54">
              <w:rPr>
                <w:rFonts w:ascii="Arial" w:hAnsi="Arial" w:cs="Arial"/>
              </w:rPr>
              <w:t>.0313</w:t>
            </w:r>
          </w:p>
        </w:tc>
      </w:tr>
      <w:tr w:rsidR="00134FB1" w:rsidRPr="00940D54" w14:paraId="549508B3" w14:textId="77777777" w:rsidTr="00134FB1">
        <w:trPr>
          <w:tblCellSpacing w:w="14" w:type="dxa"/>
        </w:trPr>
        <w:tc>
          <w:tcPr>
            <w:tcW w:w="5904" w:type="dxa"/>
            <w:shd w:val="clear" w:color="auto" w:fill="auto"/>
          </w:tcPr>
          <w:p w14:paraId="1F6D78AD" w14:textId="77777777" w:rsidR="00134FB1" w:rsidRPr="00940D54" w:rsidRDefault="00134FB1" w:rsidP="00940D54">
            <w:pPr>
              <w:rPr>
                <w:rFonts w:ascii="Arial" w:hAnsi="Arial" w:cs="Arial"/>
              </w:rPr>
            </w:pPr>
            <w:r w:rsidRPr="00940D54">
              <w:rPr>
                <w:rFonts w:ascii="Arial" w:hAnsi="Arial" w:cs="Arial"/>
                <w:u w:val="single"/>
              </w:rPr>
              <w:t>Advertisement Requirements</w:t>
            </w:r>
          </w:p>
        </w:tc>
        <w:tc>
          <w:tcPr>
            <w:tcW w:w="2936" w:type="dxa"/>
            <w:shd w:val="clear" w:color="auto" w:fill="auto"/>
          </w:tcPr>
          <w:p w14:paraId="45BB3554"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39F99EFF"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3855816B"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4352A51C" w14:textId="77777777" w:rsidR="00134FB1" w:rsidRPr="00940D54" w:rsidRDefault="00134FB1" w:rsidP="00940D54">
            <w:pPr>
              <w:rPr>
                <w:rFonts w:ascii="Arial" w:hAnsi="Arial" w:cs="Arial"/>
              </w:rPr>
            </w:pPr>
            <w:r w:rsidRPr="00940D54">
              <w:rPr>
                <w:rFonts w:ascii="Arial" w:hAnsi="Arial" w:cs="Arial"/>
              </w:rPr>
              <w:t>.0316</w:t>
            </w:r>
          </w:p>
        </w:tc>
      </w:tr>
      <w:tr w:rsidR="00134FB1" w:rsidRPr="00940D54" w14:paraId="567295D6" w14:textId="77777777" w:rsidTr="00134FB1">
        <w:trPr>
          <w:tblCellSpacing w:w="14" w:type="dxa"/>
        </w:trPr>
        <w:tc>
          <w:tcPr>
            <w:tcW w:w="5904" w:type="dxa"/>
            <w:shd w:val="clear" w:color="auto" w:fill="auto"/>
          </w:tcPr>
          <w:p w14:paraId="747B9995" w14:textId="77777777" w:rsidR="00134FB1" w:rsidRPr="00940D54" w:rsidRDefault="00134FB1" w:rsidP="00940D54">
            <w:pPr>
              <w:rPr>
                <w:rFonts w:ascii="Arial" w:hAnsi="Arial" w:cs="Arial"/>
              </w:rPr>
            </w:pPr>
            <w:r w:rsidRPr="00940D54">
              <w:rPr>
                <w:rFonts w:ascii="Arial" w:hAnsi="Arial" w:cs="Arial"/>
                <w:u w:val="single"/>
              </w:rPr>
              <w:t>Mandatory Conferences/Site Vists</w:t>
            </w:r>
          </w:p>
        </w:tc>
        <w:tc>
          <w:tcPr>
            <w:tcW w:w="2936" w:type="dxa"/>
            <w:shd w:val="clear" w:color="auto" w:fill="auto"/>
          </w:tcPr>
          <w:p w14:paraId="44BFF22C"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12BA645E"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3A93096"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5CB99413" w14:textId="77777777" w:rsidR="00134FB1" w:rsidRPr="00940D54" w:rsidRDefault="00134FB1" w:rsidP="00940D54">
            <w:pPr>
              <w:rPr>
                <w:rFonts w:ascii="Arial" w:hAnsi="Arial" w:cs="Arial"/>
              </w:rPr>
            </w:pPr>
            <w:r w:rsidRPr="00940D54">
              <w:rPr>
                <w:rFonts w:ascii="Arial" w:hAnsi="Arial" w:cs="Arial"/>
              </w:rPr>
              <w:t>.0317</w:t>
            </w:r>
          </w:p>
        </w:tc>
      </w:tr>
      <w:tr w:rsidR="00134FB1" w:rsidRPr="00940D54" w14:paraId="3CD480E7" w14:textId="77777777" w:rsidTr="00134FB1">
        <w:trPr>
          <w:tblCellSpacing w:w="14" w:type="dxa"/>
        </w:trPr>
        <w:tc>
          <w:tcPr>
            <w:tcW w:w="5904" w:type="dxa"/>
            <w:shd w:val="clear" w:color="auto" w:fill="auto"/>
          </w:tcPr>
          <w:p w14:paraId="04EB1307" w14:textId="77777777" w:rsidR="00134FB1" w:rsidRPr="00940D54" w:rsidRDefault="00134FB1" w:rsidP="00940D54">
            <w:pPr>
              <w:rPr>
                <w:rFonts w:ascii="Arial" w:hAnsi="Arial" w:cs="Arial"/>
              </w:rPr>
            </w:pPr>
            <w:r w:rsidRPr="00940D54">
              <w:rPr>
                <w:rFonts w:ascii="Arial" w:hAnsi="Arial" w:cs="Arial"/>
                <w:u w:val="single"/>
              </w:rPr>
              <w:t>Rejection or Cancellation of Offers</w:t>
            </w:r>
          </w:p>
        </w:tc>
        <w:tc>
          <w:tcPr>
            <w:tcW w:w="2936" w:type="dxa"/>
            <w:shd w:val="clear" w:color="auto" w:fill="auto"/>
          </w:tcPr>
          <w:p w14:paraId="4945B6AE"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127E0176"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70AD3F4"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4571E113" w14:textId="77777777" w:rsidR="00134FB1" w:rsidRPr="00940D54" w:rsidRDefault="00134FB1" w:rsidP="00940D54">
            <w:pPr>
              <w:rPr>
                <w:rFonts w:ascii="Arial" w:hAnsi="Arial" w:cs="Arial"/>
              </w:rPr>
            </w:pPr>
            <w:r w:rsidRPr="00940D54">
              <w:rPr>
                <w:rFonts w:ascii="Arial" w:hAnsi="Arial" w:cs="Arial"/>
              </w:rPr>
              <w:t>.0501</w:t>
            </w:r>
          </w:p>
        </w:tc>
      </w:tr>
      <w:tr w:rsidR="00134FB1" w:rsidRPr="00940D54" w14:paraId="46A2352C" w14:textId="77777777" w:rsidTr="00134FB1">
        <w:trPr>
          <w:tblCellSpacing w:w="14" w:type="dxa"/>
        </w:trPr>
        <w:tc>
          <w:tcPr>
            <w:tcW w:w="5904" w:type="dxa"/>
            <w:shd w:val="clear" w:color="auto" w:fill="auto"/>
          </w:tcPr>
          <w:p w14:paraId="3F61E014" w14:textId="77777777" w:rsidR="00134FB1" w:rsidRPr="00940D54" w:rsidRDefault="00134FB1" w:rsidP="00940D54">
            <w:pPr>
              <w:rPr>
                <w:rFonts w:ascii="Arial" w:hAnsi="Arial" w:cs="Arial"/>
              </w:rPr>
            </w:pPr>
            <w:r w:rsidRPr="00940D54">
              <w:rPr>
                <w:rFonts w:ascii="Arial" w:hAnsi="Arial" w:cs="Arial"/>
                <w:u w:val="single"/>
              </w:rPr>
              <w:t>Public Record</w:t>
            </w:r>
          </w:p>
        </w:tc>
        <w:tc>
          <w:tcPr>
            <w:tcW w:w="2936" w:type="dxa"/>
            <w:shd w:val="clear" w:color="auto" w:fill="auto"/>
          </w:tcPr>
          <w:p w14:paraId="28DE4804"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727D98BE"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759A250"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24B4C97B" w14:textId="77777777" w:rsidR="00134FB1" w:rsidRPr="00940D54" w:rsidRDefault="00134FB1" w:rsidP="00940D54">
            <w:pPr>
              <w:rPr>
                <w:rFonts w:ascii="Arial" w:hAnsi="Arial" w:cs="Arial"/>
              </w:rPr>
            </w:pPr>
            <w:r w:rsidRPr="00940D54">
              <w:rPr>
                <w:rFonts w:ascii="Arial" w:hAnsi="Arial" w:cs="Arial"/>
              </w:rPr>
              <w:t>.0502</w:t>
            </w:r>
          </w:p>
        </w:tc>
      </w:tr>
      <w:tr w:rsidR="00134FB1" w:rsidRPr="00940D54" w14:paraId="3DEF93A3" w14:textId="77777777" w:rsidTr="00134FB1">
        <w:trPr>
          <w:tblCellSpacing w:w="14" w:type="dxa"/>
        </w:trPr>
        <w:tc>
          <w:tcPr>
            <w:tcW w:w="5904" w:type="dxa"/>
            <w:shd w:val="clear" w:color="auto" w:fill="auto"/>
          </w:tcPr>
          <w:p w14:paraId="57DEA962" w14:textId="77777777" w:rsidR="00134FB1" w:rsidRPr="00940D54" w:rsidRDefault="00134FB1" w:rsidP="00940D54">
            <w:pPr>
              <w:rPr>
                <w:rFonts w:ascii="Arial" w:hAnsi="Arial" w:cs="Arial"/>
              </w:rPr>
            </w:pPr>
            <w:r w:rsidRPr="00940D54">
              <w:rPr>
                <w:rFonts w:ascii="Arial" w:hAnsi="Arial" w:cs="Arial"/>
                <w:u w:val="single"/>
              </w:rPr>
              <w:t>Negotiation</w:t>
            </w:r>
          </w:p>
        </w:tc>
        <w:tc>
          <w:tcPr>
            <w:tcW w:w="2936" w:type="dxa"/>
            <w:shd w:val="clear" w:color="auto" w:fill="auto"/>
          </w:tcPr>
          <w:p w14:paraId="1414EA9F"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01799D53"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3195182D"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3FCD3178" w14:textId="77777777" w:rsidR="00134FB1" w:rsidRPr="00940D54" w:rsidRDefault="00134FB1" w:rsidP="00940D54">
            <w:pPr>
              <w:rPr>
                <w:rFonts w:ascii="Arial" w:hAnsi="Arial" w:cs="Arial"/>
              </w:rPr>
            </w:pPr>
            <w:r w:rsidRPr="00940D54">
              <w:rPr>
                <w:rFonts w:ascii="Arial" w:hAnsi="Arial" w:cs="Arial"/>
              </w:rPr>
              <w:t>.0503</w:t>
            </w:r>
          </w:p>
        </w:tc>
      </w:tr>
      <w:tr w:rsidR="00134FB1" w:rsidRPr="00940D54" w14:paraId="2B29B521" w14:textId="77777777" w:rsidTr="00134FB1">
        <w:trPr>
          <w:tblCellSpacing w:w="14" w:type="dxa"/>
        </w:trPr>
        <w:tc>
          <w:tcPr>
            <w:tcW w:w="5904" w:type="dxa"/>
            <w:shd w:val="clear" w:color="auto" w:fill="auto"/>
          </w:tcPr>
          <w:p w14:paraId="2AFF9781" w14:textId="77777777" w:rsidR="00134FB1" w:rsidRPr="00940D54" w:rsidRDefault="00134FB1" w:rsidP="00940D54">
            <w:pPr>
              <w:rPr>
                <w:rFonts w:ascii="Arial" w:hAnsi="Arial" w:cs="Arial"/>
              </w:rPr>
            </w:pPr>
            <w:r w:rsidRPr="00940D54">
              <w:rPr>
                <w:rFonts w:ascii="Arial" w:hAnsi="Arial" w:cs="Arial"/>
                <w:u w:val="single"/>
              </w:rPr>
              <w:t>Extenstion of Contract Termination Dates</w:t>
            </w:r>
          </w:p>
        </w:tc>
        <w:tc>
          <w:tcPr>
            <w:tcW w:w="2936" w:type="dxa"/>
            <w:shd w:val="clear" w:color="auto" w:fill="auto"/>
          </w:tcPr>
          <w:p w14:paraId="2A63E7B0"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55BC0AC7"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29F644D8"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67BBD00F" w14:textId="77777777" w:rsidR="00134FB1" w:rsidRPr="00940D54" w:rsidRDefault="00134FB1" w:rsidP="00940D54">
            <w:pPr>
              <w:rPr>
                <w:rFonts w:ascii="Arial" w:hAnsi="Arial" w:cs="Arial"/>
              </w:rPr>
            </w:pPr>
            <w:r w:rsidRPr="00940D54">
              <w:rPr>
                <w:rFonts w:ascii="Arial" w:hAnsi="Arial" w:cs="Arial"/>
              </w:rPr>
              <w:t>.1108</w:t>
            </w:r>
          </w:p>
        </w:tc>
      </w:tr>
      <w:tr w:rsidR="00134FB1" w:rsidRPr="00940D54" w14:paraId="21FD9928" w14:textId="77777777" w:rsidTr="00134FB1">
        <w:trPr>
          <w:tblCellSpacing w:w="14" w:type="dxa"/>
        </w:trPr>
        <w:tc>
          <w:tcPr>
            <w:tcW w:w="5904" w:type="dxa"/>
            <w:shd w:val="clear" w:color="auto" w:fill="auto"/>
          </w:tcPr>
          <w:p w14:paraId="7A16791E" w14:textId="77777777" w:rsidR="00134FB1" w:rsidRPr="00940D54" w:rsidRDefault="00134FB1" w:rsidP="00940D54">
            <w:pPr>
              <w:rPr>
                <w:rFonts w:ascii="Arial" w:hAnsi="Arial" w:cs="Arial"/>
              </w:rPr>
            </w:pPr>
            <w:r w:rsidRPr="00940D54">
              <w:rPr>
                <w:rFonts w:ascii="Arial" w:hAnsi="Arial" w:cs="Arial"/>
                <w:u w:val="single"/>
              </w:rPr>
              <w:t>Use</w:t>
            </w:r>
          </w:p>
        </w:tc>
        <w:tc>
          <w:tcPr>
            <w:tcW w:w="2936" w:type="dxa"/>
            <w:shd w:val="clear" w:color="auto" w:fill="auto"/>
          </w:tcPr>
          <w:p w14:paraId="4B3174B3"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4356DA28"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5FC1648"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62EFBB9E" w14:textId="77777777" w:rsidR="00134FB1" w:rsidRPr="00940D54" w:rsidRDefault="00134FB1" w:rsidP="00940D54">
            <w:pPr>
              <w:rPr>
                <w:rFonts w:ascii="Arial" w:hAnsi="Arial" w:cs="Arial"/>
              </w:rPr>
            </w:pPr>
            <w:r w:rsidRPr="00940D54">
              <w:rPr>
                <w:rFonts w:ascii="Arial" w:hAnsi="Arial" w:cs="Arial"/>
              </w:rPr>
              <w:t>.1201</w:t>
            </w:r>
          </w:p>
        </w:tc>
      </w:tr>
      <w:tr w:rsidR="00134FB1" w:rsidRPr="00940D54" w14:paraId="031BEC2F" w14:textId="77777777" w:rsidTr="00134FB1">
        <w:trPr>
          <w:tblCellSpacing w:w="14" w:type="dxa"/>
        </w:trPr>
        <w:tc>
          <w:tcPr>
            <w:tcW w:w="5904" w:type="dxa"/>
            <w:shd w:val="clear" w:color="auto" w:fill="auto"/>
          </w:tcPr>
          <w:p w14:paraId="18E95792" w14:textId="77777777" w:rsidR="00134FB1" w:rsidRPr="00940D54" w:rsidRDefault="00134FB1" w:rsidP="00940D54">
            <w:pPr>
              <w:rPr>
                <w:rFonts w:ascii="Arial" w:hAnsi="Arial" w:cs="Arial"/>
              </w:rPr>
            </w:pPr>
            <w:r w:rsidRPr="00940D54">
              <w:rPr>
                <w:rFonts w:ascii="Arial" w:hAnsi="Arial" w:cs="Arial"/>
                <w:u w:val="single"/>
              </w:rPr>
              <w:t>Confidentiality</w:t>
            </w:r>
          </w:p>
        </w:tc>
        <w:tc>
          <w:tcPr>
            <w:tcW w:w="2936" w:type="dxa"/>
            <w:shd w:val="clear" w:color="auto" w:fill="auto"/>
          </w:tcPr>
          <w:p w14:paraId="4AD12CD1"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55B13148"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9BC6B74"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1C7301E2" w14:textId="77777777" w:rsidR="00134FB1" w:rsidRPr="00940D54" w:rsidRDefault="00134FB1" w:rsidP="00940D54">
            <w:pPr>
              <w:rPr>
                <w:rFonts w:ascii="Arial" w:hAnsi="Arial" w:cs="Arial"/>
              </w:rPr>
            </w:pPr>
            <w:r w:rsidRPr="00940D54">
              <w:rPr>
                <w:rFonts w:ascii="Arial" w:hAnsi="Arial" w:cs="Arial"/>
              </w:rPr>
              <w:t>.1501</w:t>
            </w:r>
          </w:p>
        </w:tc>
      </w:tr>
      <w:tr w:rsidR="00134FB1" w:rsidRPr="00940D54" w14:paraId="21ED8A38" w14:textId="77777777" w:rsidTr="00134FB1">
        <w:trPr>
          <w:tblCellSpacing w:w="14" w:type="dxa"/>
        </w:trPr>
        <w:tc>
          <w:tcPr>
            <w:tcW w:w="5904" w:type="dxa"/>
            <w:shd w:val="clear" w:color="auto" w:fill="auto"/>
          </w:tcPr>
          <w:p w14:paraId="61407993" w14:textId="77777777" w:rsidR="00134FB1" w:rsidRPr="00940D54" w:rsidRDefault="00134FB1" w:rsidP="00940D54">
            <w:pPr>
              <w:rPr>
                <w:rFonts w:ascii="Arial" w:hAnsi="Arial" w:cs="Arial"/>
              </w:rPr>
            </w:pPr>
            <w:r w:rsidRPr="00940D54">
              <w:rPr>
                <w:rFonts w:ascii="Arial" w:hAnsi="Arial" w:cs="Arial"/>
                <w:u w:val="single"/>
              </w:rPr>
              <w:t>Change in Corporate Structure</w:t>
            </w:r>
          </w:p>
        </w:tc>
        <w:tc>
          <w:tcPr>
            <w:tcW w:w="2936" w:type="dxa"/>
            <w:shd w:val="clear" w:color="auto" w:fill="auto"/>
          </w:tcPr>
          <w:p w14:paraId="0184E695"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628E9501"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2F72E05"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2FAD2EEA" w14:textId="77777777" w:rsidR="00134FB1" w:rsidRPr="00940D54" w:rsidRDefault="00134FB1" w:rsidP="00940D54">
            <w:pPr>
              <w:rPr>
                <w:rFonts w:ascii="Arial" w:hAnsi="Arial" w:cs="Arial"/>
              </w:rPr>
            </w:pPr>
            <w:r w:rsidRPr="00940D54">
              <w:rPr>
                <w:rFonts w:ascii="Arial" w:hAnsi="Arial" w:cs="Arial"/>
              </w:rPr>
              <w:t>.1507</w:t>
            </w:r>
          </w:p>
        </w:tc>
      </w:tr>
      <w:tr w:rsidR="00134FB1" w:rsidRPr="00940D54" w14:paraId="58FA6D2D" w14:textId="77777777" w:rsidTr="00134FB1">
        <w:trPr>
          <w:tblCellSpacing w:w="14" w:type="dxa"/>
        </w:trPr>
        <w:tc>
          <w:tcPr>
            <w:tcW w:w="5904" w:type="dxa"/>
            <w:shd w:val="clear" w:color="auto" w:fill="auto"/>
          </w:tcPr>
          <w:p w14:paraId="30DC5D90" w14:textId="77777777" w:rsidR="00134FB1" w:rsidRPr="00940D54" w:rsidRDefault="00134FB1" w:rsidP="00940D54">
            <w:pPr>
              <w:rPr>
                <w:rFonts w:ascii="Arial" w:hAnsi="Arial" w:cs="Arial"/>
              </w:rPr>
            </w:pPr>
            <w:r w:rsidRPr="00940D54">
              <w:rPr>
                <w:rFonts w:ascii="Arial" w:hAnsi="Arial" w:cs="Arial"/>
                <w:u w:val="single"/>
              </w:rPr>
              <w:t>Use of Purchasing Power for Private Gain</w:t>
            </w:r>
          </w:p>
        </w:tc>
        <w:tc>
          <w:tcPr>
            <w:tcW w:w="2936" w:type="dxa"/>
            <w:shd w:val="clear" w:color="auto" w:fill="auto"/>
          </w:tcPr>
          <w:p w14:paraId="10FE2147"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004F4A9B"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CEDDD6B"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4C544C28" w14:textId="77777777" w:rsidR="00134FB1" w:rsidRPr="00940D54" w:rsidRDefault="00134FB1" w:rsidP="00940D54">
            <w:pPr>
              <w:rPr>
                <w:rFonts w:ascii="Arial" w:hAnsi="Arial" w:cs="Arial"/>
              </w:rPr>
            </w:pPr>
            <w:r w:rsidRPr="00940D54">
              <w:rPr>
                <w:rFonts w:ascii="Arial" w:hAnsi="Arial" w:cs="Arial"/>
              </w:rPr>
              <w:t>.1510</w:t>
            </w:r>
          </w:p>
        </w:tc>
      </w:tr>
      <w:tr w:rsidR="00134FB1" w:rsidRPr="00940D54" w14:paraId="5C6886B2" w14:textId="77777777" w:rsidTr="00134FB1">
        <w:trPr>
          <w:tblCellSpacing w:w="14" w:type="dxa"/>
        </w:trPr>
        <w:tc>
          <w:tcPr>
            <w:tcW w:w="5904" w:type="dxa"/>
            <w:shd w:val="clear" w:color="auto" w:fill="auto"/>
          </w:tcPr>
          <w:p w14:paraId="1A3B3E9A" w14:textId="77777777" w:rsidR="00134FB1" w:rsidRPr="00940D54" w:rsidRDefault="00134FB1" w:rsidP="00940D54">
            <w:pPr>
              <w:rPr>
                <w:rFonts w:ascii="Arial" w:hAnsi="Arial" w:cs="Arial"/>
              </w:rPr>
            </w:pPr>
            <w:r w:rsidRPr="00940D54">
              <w:rPr>
                <w:rFonts w:ascii="Arial" w:hAnsi="Arial" w:cs="Arial"/>
                <w:u w:val="single"/>
              </w:rPr>
              <w:t>Anticompetitive, Deceptive, and Fraudulent Practices</w:t>
            </w:r>
          </w:p>
        </w:tc>
        <w:tc>
          <w:tcPr>
            <w:tcW w:w="2936" w:type="dxa"/>
            <w:shd w:val="clear" w:color="auto" w:fill="auto"/>
          </w:tcPr>
          <w:p w14:paraId="6DDD58F5"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5FAAA5FD"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30AEC5D6"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3BE85DF0" w14:textId="77777777" w:rsidR="00134FB1" w:rsidRPr="00940D54" w:rsidRDefault="00134FB1" w:rsidP="00940D54">
            <w:pPr>
              <w:rPr>
                <w:rFonts w:ascii="Arial" w:hAnsi="Arial" w:cs="Arial"/>
              </w:rPr>
            </w:pPr>
            <w:r w:rsidRPr="00940D54">
              <w:rPr>
                <w:rFonts w:ascii="Arial" w:hAnsi="Arial" w:cs="Arial"/>
              </w:rPr>
              <w:t>.1511</w:t>
            </w:r>
          </w:p>
        </w:tc>
      </w:tr>
      <w:tr w:rsidR="00134FB1" w:rsidRPr="00940D54" w14:paraId="3DE91B14" w14:textId="77777777" w:rsidTr="00134FB1">
        <w:trPr>
          <w:tblCellSpacing w:w="14" w:type="dxa"/>
        </w:trPr>
        <w:tc>
          <w:tcPr>
            <w:tcW w:w="5904" w:type="dxa"/>
            <w:shd w:val="clear" w:color="auto" w:fill="auto"/>
          </w:tcPr>
          <w:p w14:paraId="31043195" w14:textId="77777777" w:rsidR="00134FB1" w:rsidRPr="00940D54" w:rsidRDefault="00134FB1" w:rsidP="00940D54">
            <w:pPr>
              <w:rPr>
                <w:rFonts w:ascii="Arial" w:hAnsi="Arial" w:cs="Arial"/>
              </w:rPr>
            </w:pPr>
            <w:r w:rsidRPr="00940D54">
              <w:rPr>
                <w:rFonts w:ascii="Arial" w:hAnsi="Arial" w:cs="Arial"/>
                <w:u w:val="single"/>
              </w:rPr>
              <w:t>Advertising</w:t>
            </w:r>
          </w:p>
        </w:tc>
        <w:tc>
          <w:tcPr>
            <w:tcW w:w="2936" w:type="dxa"/>
            <w:shd w:val="clear" w:color="auto" w:fill="auto"/>
          </w:tcPr>
          <w:p w14:paraId="08EEEF95"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5169E16C"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65F9D236"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3C0243A0" w14:textId="77777777" w:rsidR="00134FB1" w:rsidRPr="00940D54" w:rsidRDefault="00134FB1" w:rsidP="00940D54">
            <w:pPr>
              <w:rPr>
                <w:rFonts w:ascii="Arial" w:hAnsi="Arial" w:cs="Arial"/>
              </w:rPr>
            </w:pPr>
            <w:r w:rsidRPr="00940D54">
              <w:rPr>
                <w:rFonts w:ascii="Arial" w:hAnsi="Arial" w:cs="Arial"/>
              </w:rPr>
              <w:t>.1516</w:t>
            </w:r>
          </w:p>
        </w:tc>
      </w:tr>
      <w:tr w:rsidR="00134FB1" w:rsidRPr="00940D54" w14:paraId="63A7A97E" w14:textId="77777777" w:rsidTr="00134FB1">
        <w:trPr>
          <w:tblCellSpacing w:w="14" w:type="dxa"/>
        </w:trPr>
        <w:tc>
          <w:tcPr>
            <w:tcW w:w="5904" w:type="dxa"/>
            <w:shd w:val="clear" w:color="auto" w:fill="auto"/>
          </w:tcPr>
          <w:p w14:paraId="32C0B2D2" w14:textId="77777777" w:rsidR="00134FB1" w:rsidRPr="00940D54" w:rsidRDefault="00134FB1" w:rsidP="00940D54">
            <w:pPr>
              <w:rPr>
                <w:rFonts w:ascii="Arial" w:hAnsi="Arial" w:cs="Arial"/>
              </w:rPr>
            </w:pPr>
            <w:r w:rsidRPr="00940D54">
              <w:rPr>
                <w:rFonts w:ascii="Arial" w:hAnsi="Arial" w:cs="Arial"/>
                <w:u w:val="single"/>
              </w:rPr>
              <w:t>Protest Procedures</w:t>
            </w:r>
          </w:p>
        </w:tc>
        <w:tc>
          <w:tcPr>
            <w:tcW w:w="2936" w:type="dxa"/>
            <w:shd w:val="clear" w:color="auto" w:fill="auto"/>
          </w:tcPr>
          <w:p w14:paraId="2598F2FD"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77AE9F6F"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1276921"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5FF8B795" w14:textId="77777777" w:rsidR="00134FB1" w:rsidRPr="00940D54" w:rsidRDefault="00134FB1" w:rsidP="00940D54">
            <w:pPr>
              <w:rPr>
                <w:rFonts w:ascii="Arial" w:hAnsi="Arial" w:cs="Arial"/>
              </w:rPr>
            </w:pPr>
            <w:r w:rsidRPr="00940D54">
              <w:rPr>
                <w:rFonts w:ascii="Arial" w:hAnsi="Arial" w:cs="Arial"/>
              </w:rPr>
              <w:t>.1519</w:t>
            </w:r>
          </w:p>
        </w:tc>
      </w:tr>
      <w:tr w:rsidR="00134FB1" w:rsidRPr="00940D54" w14:paraId="2C034662" w14:textId="77777777" w:rsidTr="00134FB1">
        <w:trPr>
          <w:tblCellSpacing w:w="14" w:type="dxa"/>
        </w:trPr>
        <w:tc>
          <w:tcPr>
            <w:tcW w:w="5904" w:type="dxa"/>
            <w:shd w:val="clear" w:color="auto" w:fill="auto"/>
          </w:tcPr>
          <w:p w14:paraId="321E2E53" w14:textId="77777777" w:rsidR="00134FB1" w:rsidRPr="00940D54" w:rsidRDefault="00134FB1" w:rsidP="00940D54">
            <w:pPr>
              <w:rPr>
                <w:rFonts w:ascii="Arial" w:hAnsi="Arial" w:cs="Arial"/>
              </w:rPr>
            </w:pPr>
            <w:r w:rsidRPr="00940D54">
              <w:rPr>
                <w:rFonts w:ascii="Arial" w:hAnsi="Arial" w:cs="Arial"/>
                <w:u w:val="single"/>
              </w:rPr>
              <w:t>Faithful Performance</w:t>
            </w:r>
          </w:p>
        </w:tc>
        <w:tc>
          <w:tcPr>
            <w:tcW w:w="2936" w:type="dxa"/>
            <w:shd w:val="clear" w:color="auto" w:fill="auto"/>
          </w:tcPr>
          <w:p w14:paraId="4AE4010A"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2808C323"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332DBC5"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01260E67" w14:textId="77777777" w:rsidR="00134FB1" w:rsidRPr="00940D54" w:rsidRDefault="00134FB1" w:rsidP="00940D54">
            <w:pPr>
              <w:rPr>
                <w:rFonts w:ascii="Arial" w:hAnsi="Arial" w:cs="Arial"/>
              </w:rPr>
            </w:pPr>
            <w:r w:rsidRPr="00940D54">
              <w:rPr>
                <w:rFonts w:ascii="Arial" w:hAnsi="Arial" w:cs="Arial"/>
              </w:rPr>
              <w:t>.1521</w:t>
            </w:r>
          </w:p>
        </w:tc>
      </w:tr>
      <w:tr w:rsidR="00134FB1" w:rsidRPr="00940D54" w14:paraId="6E3BB09B" w14:textId="77777777" w:rsidTr="00134FB1">
        <w:trPr>
          <w:tblCellSpacing w:w="14" w:type="dxa"/>
        </w:trPr>
        <w:tc>
          <w:tcPr>
            <w:tcW w:w="5904" w:type="dxa"/>
            <w:shd w:val="clear" w:color="auto" w:fill="auto"/>
          </w:tcPr>
          <w:p w14:paraId="14AFE397" w14:textId="77777777" w:rsidR="00134FB1" w:rsidRPr="00940D54" w:rsidRDefault="00134FB1" w:rsidP="00940D54">
            <w:pPr>
              <w:rPr>
                <w:rFonts w:ascii="Arial" w:hAnsi="Arial" w:cs="Arial"/>
              </w:rPr>
            </w:pPr>
            <w:r w:rsidRPr="00940D54">
              <w:rPr>
                <w:rFonts w:ascii="Arial" w:hAnsi="Arial" w:cs="Arial"/>
                <w:u w:val="single"/>
              </w:rPr>
              <w:t>Reciprocal Preference</w:t>
            </w:r>
          </w:p>
        </w:tc>
        <w:tc>
          <w:tcPr>
            <w:tcW w:w="2936" w:type="dxa"/>
            <w:shd w:val="clear" w:color="auto" w:fill="auto"/>
          </w:tcPr>
          <w:p w14:paraId="3ABAC97F"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2AD0E0B9"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2A49D141" w14:textId="77777777" w:rsidR="00134FB1" w:rsidRPr="00940D54" w:rsidRDefault="00134FB1" w:rsidP="00940D54">
            <w:pPr>
              <w:rPr>
                <w:rFonts w:ascii="Arial" w:hAnsi="Arial" w:cs="Arial"/>
              </w:rPr>
            </w:pPr>
            <w:r w:rsidRPr="00940D54">
              <w:rPr>
                <w:rFonts w:ascii="Arial" w:hAnsi="Arial" w:cs="Arial"/>
              </w:rPr>
              <w:t>05B</w:t>
            </w:r>
          </w:p>
        </w:tc>
        <w:tc>
          <w:tcPr>
            <w:tcW w:w="588" w:type="dxa"/>
            <w:shd w:val="clear" w:color="auto" w:fill="auto"/>
          </w:tcPr>
          <w:p w14:paraId="6CED7F5B" w14:textId="77777777" w:rsidR="00134FB1" w:rsidRPr="00940D54" w:rsidRDefault="00134FB1" w:rsidP="00940D54">
            <w:pPr>
              <w:rPr>
                <w:rFonts w:ascii="Arial" w:hAnsi="Arial" w:cs="Arial"/>
              </w:rPr>
            </w:pPr>
            <w:r w:rsidRPr="00940D54">
              <w:rPr>
                <w:rFonts w:ascii="Arial" w:hAnsi="Arial" w:cs="Arial"/>
              </w:rPr>
              <w:t>.1522</w:t>
            </w:r>
          </w:p>
        </w:tc>
      </w:tr>
      <w:tr w:rsidR="00134FB1" w:rsidRPr="00940D54" w14:paraId="490041C4" w14:textId="77777777" w:rsidTr="00134FB1">
        <w:trPr>
          <w:tblCellSpacing w:w="14" w:type="dxa"/>
        </w:trPr>
        <w:tc>
          <w:tcPr>
            <w:tcW w:w="5904" w:type="dxa"/>
            <w:shd w:val="clear" w:color="auto" w:fill="auto"/>
          </w:tcPr>
          <w:p w14:paraId="02F30F8A" w14:textId="77777777" w:rsidR="00134FB1" w:rsidRPr="00940D54" w:rsidRDefault="00134FB1" w:rsidP="00940D54">
            <w:pPr>
              <w:rPr>
                <w:rFonts w:ascii="Arial" w:hAnsi="Arial" w:cs="Arial"/>
              </w:rPr>
            </w:pPr>
            <w:r w:rsidRPr="00940D54">
              <w:rPr>
                <w:rFonts w:ascii="Arial" w:hAnsi="Arial" w:cs="Arial"/>
                <w:u w:val="single"/>
              </w:rPr>
              <w:t>Relationship of Consultant to State</w:t>
            </w:r>
          </w:p>
        </w:tc>
        <w:tc>
          <w:tcPr>
            <w:tcW w:w="2936" w:type="dxa"/>
            <w:shd w:val="clear" w:color="auto" w:fill="auto"/>
          </w:tcPr>
          <w:p w14:paraId="41A7E3E5" w14:textId="77777777" w:rsidR="00134FB1" w:rsidRPr="00940D54" w:rsidRDefault="00134FB1" w:rsidP="00940D54">
            <w:pPr>
              <w:jc w:val="right"/>
              <w:rPr>
                <w:rFonts w:ascii="Arial" w:hAnsi="Arial" w:cs="Arial"/>
              </w:rPr>
            </w:pPr>
            <w:r w:rsidRPr="00940D54">
              <w:rPr>
                <w:rFonts w:ascii="Arial" w:hAnsi="Arial" w:cs="Arial"/>
              </w:rPr>
              <w:t>01</w:t>
            </w:r>
          </w:p>
        </w:tc>
        <w:tc>
          <w:tcPr>
            <w:tcW w:w="692" w:type="dxa"/>
            <w:shd w:val="clear" w:color="auto" w:fill="auto"/>
          </w:tcPr>
          <w:p w14:paraId="60DE9BF6"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712200E" w14:textId="77777777" w:rsidR="00134FB1" w:rsidRPr="00940D54" w:rsidRDefault="00134FB1" w:rsidP="00940D54">
            <w:pPr>
              <w:rPr>
                <w:rFonts w:ascii="Arial" w:hAnsi="Arial" w:cs="Arial"/>
              </w:rPr>
            </w:pPr>
            <w:r w:rsidRPr="00940D54">
              <w:rPr>
                <w:rFonts w:ascii="Arial" w:hAnsi="Arial" w:cs="Arial"/>
              </w:rPr>
              <w:t>05D</w:t>
            </w:r>
          </w:p>
        </w:tc>
        <w:tc>
          <w:tcPr>
            <w:tcW w:w="588" w:type="dxa"/>
            <w:shd w:val="clear" w:color="auto" w:fill="auto"/>
          </w:tcPr>
          <w:p w14:paraId="6D64A44E" w14:textId="77777777" w:rsidR="00134FB1" w:rsidRPr="00940D54" w:rsidRDefault="00134FB1" w:rsidP="00940D54">
            <w:pPr>
              <w:rPr>
                <w:rFonts w:ascii="Arial" w:hAnsi="Arial" w:cs="Arial"/>
              </w:rPr>
            </w:pPr>
            <w:r w:rsidRPr="00940D54">
              <w:rPr>
                <w:rFonts w:ascii="Arial" w:hAnsi="Arial" w:cs="Arial"/>
              </w:rPr>
              <w:t>.0209</w:t>
            </w:r>
          </w:p>
        </w:tc>
      </w:tr>
      <w:tr w:rsidR="00134FB1" w:rsidRPr="00940D54" w14:paraId="3E72B103" w14:textId="77777777" w:rsidTr="00134FB1">
        <w:trPr>
          <w:tblCellSpacing w:w="14" w:type="dxa"/>
        </w:trPr>
        <w:tc>
          <w:tcPr>
            <w:tcW w:w="10744" w:type="dxa"/>
            <w:gridSpan w:val="5"/>
            <w:shd w:val="clear" w:color="auto" w:fill="auto"/>
          </w:tcPr>
          <w:p w14:paraId="68CAF418" w14:textId="77777777" w:rsidR="00134FB1" w:rsidRDefault="00134FB1" w:rsidP="00940D54">
            <w:pPr>
              <w:rPr>
                <w:rFonts w:ascii="Arial" w:hAnsi="Arial" w:cs="Arial"/>
                <w:b/>
                <w:bCs/>
                <w:caps/>
              </w:rPr>
            </w:pPr>
          </w:p>
          <w:p w14:paraId="29E7D8BE" w14:textId="45910DCB" w:rsidR="00134FB1" w:rsidRPr="00940D54" w:rsidRDefault="00134FB1" w:rsidP="00940D54">
            <w:pPr>
              <w:rPr>
                <w:rFonts w:ascii="Arial" w:hAnsi="Arial" w:cs="Arial"/>
                <w:b/>
                <w:bCs/>
                <w:caps/>
              </w:rPr>
            </w:pPr>
            <w:r w:rsidRPr="00940D54">
              <w:rPr>
                <w:rFonts w:ascii="Arial" w:hAnsi="Arial" w:cs="Arial"/>
                <w:b/>
                <w:bCs/>
                <w:caps/>
              </w:rPr>
              <w:t>Agriculture, Board of</w:t>
            </w:r>
          </w:p>
        </w:tc>
      </w:tr>
      <w:tr w:rsidR="00134FB1" w:rsidRPr="00940D54" w14:paraId="2BB6728B" w14:textId="77777777" w:rsidTr="00134FB1">
        <w:trPr>
          <w:tblCellSpacing w:w="14" w:type="dxa"/>
        </w:trPr>
        <w:tc>
          <w:tcPr>
            <w:tcW w:w="5904" w:type="dxa"/>
            <w:shd w:val="clear" w:color="auto" w:fill="auto"/>
          </w:tcPr>
          <w:p w14:paraId="50FD9E93" w14:textId="77777777" w:rsidR="00134FB1" w:rsidRPr="00940D54" w:rsidRDefault="00134FB1" w:rsidP="00940D54">
            <w:pPr>
              <w:rPr>
                <w:rFonts w:ascii="Arial" w:hAnsi="Arial" w:cs="Arial"/>
              </w:rPr>
            </w:pPr>
            <w:r w:rsidRPr="00940D54">
              <w:rPr>
                <w:rFonts w:ascii="Arial" w:hAnsi="Arial" w:cs="Arial"/>
                <w:u w:val="single"/>
              </w:rPr>
              <w:t>Admission Rules</w:t>
            </w:r>
          </w:p>
        </w:tc>
        <w:tc>
          <w:tcPr>
            <w:tcW w:w="2936" w:type="dxa"/>
            <w:shd w:val="clear" w:color="auto" w:fill="auto"/>
          </w:tcPr>
          <w:p w14:paraId="2CB9491E" w14:textId="77777777" w:rsidR="00134FB1" w:rsidRPr="00940D54" w:rsidRDefault="00134FB1" w:rsidP="00940D54">
            <w:pPr>
              <w:jc w:val="right"/>
              <w:rPr>
                <w:rFonts w:ascii="Arial" w:hAnsi="Arial" w:cs="Arial"/>
              </w:rPr>
            </w:pPr>
            <w:r w:rsidRPr="00940D54">
              <w:rPr>
                <w:rFonts w:ascii="Arial" w:hAnsi="Arial" w:cs="Arial"/>
              </w:rPr>
              <w:t>02</w:t>
            </w:r>
          </w:p>
        </w:tc>
        <w:tc>
          <w:tcPr>
            <w:tcW w:w="692" w:type="dxa"/>
            <w:shd w:val="clear" w:color="auto" w:fill="auto"/>
          </w:tcPr>
          <w:p w14:paraId="5B36C3F6"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F0899D2" w14:textId="77777777" w:rsidR="00134FB1" w:rsidRPr="00940D54" w:rsidRDefault="00134FB1" w:rsidP="00940D54">
            <w:pPr>
              <w:rPr>
                <w:rFonts w:ascii="Arial" w:hAnsi="Arial" w:cs="Arial"/>
              </w:rPr>
            </w:pPr>
            <w:r w:rsidRPr="00940D54">
              <w:rPr>
                <w:rFonts w:ascii="Arial" w:hAnsi="Arial" w:cs="Arial"/>
              </w:rPr>
              <w:t>20B</w:t>
            </w:r>
          </w:p>
        </w:tc>
        <w:tc>
          <w:tcPr>
            <w:tcW w:w="588" w:type="dxa"/>
            <w:shd w:val="clear" w:color="auto" w:fill="auto"/>
          </w:tcPr>
          <w:p w14:paraId="6801E4E1" w14:textId="77777777" w:rsidR="00134FB1" w:rsidRPr="00940D54" w:rsidRDefault="00134FB1" w:rsidP="00940D54">
            <w:pPr>
              <w:rPr>
                <w:rFonts w:ascii="Arial" w:hAnsi="Arial" w:cs="Arial"/>
              </w:rPr>
            </w:pPr>
            <w:r w:rsidRPr="00940D54">
              <w:rPr>
                <w:rFonts w:ascii="Arial" w:hAnsi="Arial" w:cs="Arial"/>
              </w:rPr>
              <w:t>.0104</w:t>
            </w:r>
          </w:p>
        </w:tc>
      </w:tr>
      <w:tr w:rsidR="00134FB1" w:rsidRPr="00940D54" w14:paraId="040A212A" w14:textId="77777777" w:rsidTr="00134FB1">
        <w:trPr>
          <w:tblCellSpacing w:w="14" w:type="dxa"/>
        </w:trPr>
        <w:tc>
          <w:tcPr>
            <w:tcW w:w="10744" w:type="dxa"/>
            <w:gridSpan w:val="5"/>
            <w:shd w:val="clear" w:color="auto" w:fill="auto"/>
          </w:tcPr>
          <w:p w14:paraId="0C9345F5" w14:textId="77777777" w:rsidR="00134FB1" w:rsidRDefault="00134FB1" w:rsidP="00940D54">
            <w:pPr>
              <w:rPr>
                <w:rFonts w:ascii="Arial" w:hAnsi="Arial" w:cs="Arial"/>
                <w:b/>
                <w:bCs/>
                <w:caps/>
              </w:rPr>
            </w:pPr>
          </w:p>
          <w:p w14:paraId="1154FA11" w14:textId="4D032445" w:rsidR="00134FB1" w:rsidRPr="00940D54" w:rsidRDefault="00134FB1" w:rsidP="00940D54">
            <w:pPr>
              <w:rPr>
                <w:rFonts w:ascii="Arial" w:hAnsi="Arial" w:cs="Arial"/>
                <w:b/>
                <w:bCs/>
                <w:caps/>
              </w:rPr>
            </w:pPr>
            <w:r w:rsidRPr="00940D54">
              <w:rPr>
                <w:rFonts w:ascii="Arial" w:hAnsi="Arial" w:cs="Arial"/>
                <w:b/>
                <w:bCs/>
                <w:caps/>
              </w:rPr>
              <w:t>HHS - Health Benefits, Division of</w:t>
            </w:r>
          </w:p>
        </w:tc>
      </w:tr>
      <w:tr w:rsidR="00134FB1" w:rsidRPr="00940D54" w14:paraId="04B0D188" w14:textId="77777777" w:rsidTr="00134FB1">
        <w:trPr>
          <w:tblCellSpacing w:w="14" w:type="dxa"/>
        </w:trPr>
        <w:tc>
          <w:tcPr>
            <w:tcW w:w="5904" w:type="dxa"/>
            <w:shd w:val="clear" w:color="auto" w:fill="auto"/>
          </w:tcPr>
          <w:p w14:paraId="13A70A93" w14:textId="77777777" w:rsidR="00134FB1" w:rsidRPr="00940D54" w:rsidRDefault="00134FB1" w:rsidP="00940D54">
            <w:pPr>
              <w:rPr>
                <w:rFonts w:ascii="Arial" w:hAnsi="Arial" w:cs="Arial"/>
              </w:rPr>
            </w:pPr>
            <w:r w:rsidRPr="00940D54">
              <w:rPr>
                <w:rFonts w:ascii="Arial" w:hAnsi="Arial" w:cs="Arial"/>
                <w:u w:val="single"/>
              </w:rPr>
              <w:t>Change In Situation</w:t>
            </w:r>
          </w:p>
        </w:tc>
        <w:tc>
          <w:tcPr>
            <w:tcW w:w="2936" w:type="dxa"/>
            <w:shd w:val="clear" w:color="auto" w:fill="auto"/>
          </w:tcPr>
          <w:p w14:paraId="0A4D535E" w14:textId="77777777" w:rsidR="00134FB1" w:rsidRPr="00940D54" w:rsidRDefault="00134FB1" w:rsidP="00940D54">
            <w:pPr>
              <w:jc w:val="right"/>
              <w:rPr>
                <w:rFonts w:ascii="Arial" w:hAnsi="Arial" w:cs="Arial"/>
              </w:rPr>
            </w:pPr>
            <w:r w:rsidRPr="00940D54">
              <w:rPr>
                <w:rFonts w:ascii="Arial" w:hAnsi="Arial" w:cs="Arial"/>
              </w:rPr>
              <w:t>10A</w:t>
            </w:r>
          </w:p>
        </w:tc>
        <w:tc>
          <w:tcPr>
            <w:tcW w:w="692" w:type="dxa"/>
            <w:shd w:val="clear" w:color="auto" w:fill="auto"/>
          </w:tcPr>
          <w:p w14:paraId="5383E5D5"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6150E6C" w14:textId="77777777" w:rsidR="00134FB1" w:rsidRPr="00940D54" w:rsidRDefault="00134FB1" w:rsidP="00940D54">
            <w:pPr>
              <w:rPr>
                <w:rFonts w:ascii="Arial" w:hAnsi="Arial" w:cs="Arial"/>
              </w:rPr>
            </w:pPr>
            <w:r w:rsidRPr="00940D54">
              <w:rPr>
                <w:rFonts w:ascii="Arial" w:hAnsi="Arial" w:cs="Arial"/>
              </w:rPr>
              <w:t>23G</w:t>
            </w:r>
          </w:p>
        </w:tc>
        <w:tc>
          <w:tcPr>
            <w:tcW w:w="588" w:type="dxa"/>
            <w:shd w:val="clear" w:color="auto" w:fill="auto"/>
          </w:tcPr>
          <w:p w14:paraId="70D70A3E" w14:textId="77777777" w:rsidR="00134FB1" w:rsidRPr="00940D54" w:rsidRDefault="00134FB1" w:rsidP="00940D54">
            <w:pPr>
              <w:rPr>
                <w:rFonts w:ascii="Arial" w:hAnsi="Arial" w:cs="Arial"/>
              </w:rPr>
            </w:pPr>
            <w:r w:rsidRPr="00940D54">
              <w:rPr>
                <w:rFonts w:ascii="Arial" w:hAnsi="Arial" w:cs="Arial"/>
              </w:rPr>
              <w:t>.0304</w:t>
            </w:r>
          </w:p>
        </w:tc>
      </w:tr>
      <w:tr w:rsidR="00134FB1" w:rsidRPr="00940D54" w14:paraId="0671969B" w14:textId="77777777" w:rsidTr="00134FB1">
        <w:trPr>
          <w:tblCellSpacing w:w="14" w:type="dxa"/>
        </w:trPr>
        <w:tc>
          <w:tcPr>
            <w:tcW w:w="10744" w:type="dxa"/>
            <w:gridSpan w:val="5"/>
            <w:shd w:val="clear" w:color="auto" w:fill="auto"/>
          </w:tcPr>
          <w:p w14:paraId="6846B97F" w14:textId="77777777" w:rsidR="00134FB1" w:rsidRDefault="00134FB1" w:rsidP="00940D54">
            <w:pPr>
              <w:rPr>
                <w:rFonts w:ascii="Arial" w:hAnsi="Arial" w:cs="Arial"/>
                <w:b/>
                <w:bCs/>
                <w:caps/>
              </w:rPr>
            </w:pPr>
          </w:p>
          <w:p w14:paraId="0E62FC31" w14:textId="08EF8825" w:rsidR="00134FB1" w:rsidRPr="00940D54" w:rsidRDefault="00134FB1" w:rsidP="00940D54">
            <w:pPr>
              <w:rPr>
                <w:rFonts w:ascii="Arial" w:hAnsi="Arial" w:cs="Arial"/>
                <w:b/>
                <w:bCs/>
                <w:caps/>
              </w:rPr>
            </w:pPr>
            <w:r w:rsidRPr="00940D54">
              <w:rPr>
                <w:rFonts w:ascii="Arial" w:hAnsi="Arial" w:cs="Arial"/>
                <w:b/>
                <w:bCs/>
                <w:caps/>
              </w:rPr>
              <w:t>Criminal Justice Education and Training Standards Commission</w:t>
            </w:r>
          </w:p>
        </w:tc>
      </w:tr>
      <w:tr w:rsidR="00134FB1" w:rsidRPr="00940D54" w14:paraId="6FFCBCC9" w14:textId="77777777" w:rsidTr="00134FB1">
        <w:trPr>
          <w:tblCellSpacing w:w="14" w:type="dxa"/>
        </w:trPr>
        <w:tc>
          <w:tcPr>
            <w:tcW w:w="5904" w:type="dxa"/>
            <w:shd w:val="clear" w:color="auto" w:fill="auto"/>
          </w:tcPr>
          <w:p w14:paraId="4EAB71A1" w14:textId="77777777" w:rsidR="00134FB1" w:rsidRPr="00940D54" w:rsidRDefault="00134FB1" w:rsidP="00940D54">
            <w:pPr>
              <w:rPr>
                <w:rFonts w:ascii="Arial" w:hAnsi="Arial" w:cs="Arial"/>
              </w:rPr>
            </w:pPr>
            <w:r w:rsidRPr="00940D54">
              <w:rPr>
                <w:rFonts w:ascii="Arial" w:hAnsi="Arial" w:cs="Arial"/>
                <w:u w:val="single"/>
              </w:rPr>
              <w:t>Certification Training for School Resource Officers</w:t>
            </w:r>
          </w:p>
        </w:tc>
        <w:tc>
          <w:tcPr>
            <w:tcW w:w="2936" w:type="dxa"/>
            <w:shd w:val="clear" w:color="auto" w:fill="auto"/>
          </w:tcPr>
          <w:p w14:paraId="2233059B" w14:textId="77777777" w:rsidR="00134FB1" w:rsidRPr="00940D54" w:rsidRDefault="00134FB1" w:rsidP="00940D54">
            <w:pPr>
              <w:jc w:val="right"/>
              <w:rPr>
                <w:rFonts w:ascii="Arial" w:hAnsi="Arial" w:cs="Arial"/>
              </w:rPr>
            </w:pPr>
            <w:r w:rsidRPr="00940D54">
              <w:rPr>
                <w:rFonts w:ascii="Arial" w:hAnsi="Arial" w:cs="Arial"/>
              </w:rPr>
              <w:t>12</w:t>
            </w:r>
          </w:p>
        </w:tc>
        <w:tc>
          <w:tcPr>
            <w:tcW w:w="692" w:type="dxa"/>
            <w:shd w:val="clear" w:color="auto" w:fill="auto"/>
          </w:tcPr>
          <w:p w14:paraId="1A6AD62A"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FA6CE58" w14:textId="77777777" w:rsidR="00134FB1" w:rsidRPr="00940D54" w:rsidRDefault="00134FB1" w:rsidP="00940D54">
            <w:pPr>
              <w:rPr>
                <w:rFonts w:ascii="Arial" w:hAnsi="Arial" w:cs="Arial"/>
              </w:rPr>
            </w:pPr>
            <w:r w:rsidRPr="00940D54">
              <w:rPr>
                <w:rFonts w:ascii="Arial" w:hAnsi="Arial" w:cs="Arial"/>
              </w:rPr>
              <w:t>09B</w:t>
            </w:r>
          </w:p>
        </w:tc>
        <w:tc>
          <w:tcPr>
            <w:tcW w:w="588" w:type="dxa"/>
            <w:shd w:val="clear" w:color="auto" w:fill="auto"/>
          </w:tcPr>
          <w:p w14:paraId="0D46CB95" w14:textId="77777777" w:rsidR="00134FB1" w:rsidRPr="00940D54" w:rsidRDefault="00134FB1" w:rsidP="00940D54">
            <w:pPr>
              <w:rPr>
                <w:rFonts w:ascii="Arial" w:hAnsi="Arial" w:cs="Arial"/>
              </w:rPr>
            </w:pPr>
            <w:r w:rsidRPr="00940D54">
              <w:rPr>
                <w:rFonts w:ascii="Arial" w:hAnsi="Arial" w:cs="Arial"/>
              </w:rPr>
              <w:t>.0313</w:t>
            </w:r>
          </w:p>
        </w:tc>
      </w:tr>
      <w:tr w:rsidR="00134FB1" w:rsidRPr="00940D54" w14:paraId="3A69E085" w14:textId="77777777" w:rsidTr="00134FB1">
        <w:trPr>
          <w:tblCellSpacing w:w="14" w:type="dxa"/>
        </w:trPr>
        <w:tc>
          <w:tcPr>
            <w:tcW w:w="5904" w:type="dxa"/>
            <w:shd w:val="clear" w:color="auto" w:fill="auto"/>
          </w:tcPr>
          <w:p w14:paraId="4DE36AEC" w14:textId="77777777" w:rsidR="00134FB1" w:rsidRPr="00940D54" w:rsidRDefault="00134FB1" w:rsidP="00940D54">
            <w:pPr>
              <w:rPr>
                <w:rFonts w:ascii="Arial" w:hAnsi="Arial" w:cs="Arial"/>
              </w:rPr>
            </w:pPr>
            <w:r w:rsidRPr="00940D54">
              <w:rPr>
                <w:rFonts w:ascii="Arial" w:hAnsi="Arial" w:cs="Arial"/>
                <w:u w:val="single"/>
              </w:rPr>
              <w:t>Topical Areas</w:t>
            </w:r>
          </w:p>
        </w:tc>
        <w:tc>
          <w:tcPr>
            <w:tcW w:w="2936" w:type="dxa"/>
            <w:shd w:val="clear" w:color="auto" w:fill="auto"/>
          </w:tcPr>
          <w:p w14:paraId="2889BBF9" w14:textId="77777777" w:rsidR="00134FB1" w:rsidRPr="00940D54" w:rsidRDefault="00134FB1" w:rsidP="00940D54">
            <w:pPr>
              <w:jc w:val="right"/>
              <w:rPr>
                <w:rFonts w:ascii="Arial" w:hAnsi="Arial" w:cs="Arial"/>
              </w:rPr>
            </w:pPr>
            <w:r w:rsidRPr="00940D54">
              <w:rPr>
                <w:rFonts w:ascii="Arial" w:hAnsi="Arial" w:cs="Arial"/>
              </w:rPr>
              <w:t>12</w:t>
            </w:r>
          </w:p>
        </w:tc>
        <w:tc>
          <w:tcPr>
            <w:tcW w:w="692" w:type="dxa"/>
            <w:shd w:val="clear" w:color="auto" w:fill="auto"/>
          </w:tcPr>
          <w:p w14:paraId="46FD09F0"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47304CA" w14:textId="77777777" w:rsidR="00134FB1" w:rsidRPr="00940D54" w:rsidRDefault="00134FB1" w:rsidP="00940D54">
            <w:pPr>
              <w:rPr>
                <w:rFonts w:ascii="Arial" w:hAnsi="Arial" w:cs="Arial"/>
              </w:rPr>
            </w:pPr>
            <w:r w:rsidRPr="00940D54">
              <w:rPr>
                <w:rFonts w:ascii="Arial" w:hAnsi="Arial" w:cs="Arial"/>
              </w:rPr>
              <w:t>09F</w:t>
            </w:r>
          </w:p>
        </w:tc>
        <w:tc>
          <w:tcPr>
            <w:tcW w:w="588" w:type="dxa"/>
            <w:shd w:val="clear" w:color="auto" w:fill="auto"/>
          </w:tcPr>
          <w:p w14:paraId="7B8BB9F5" w14:textId="77777777" w:rsidR="00134FB1" w:rsidRPr="00940D54" w:rsidRDefault="00134FB1" w:rsidP="00940D54">
            <w:pPr>
              <w:rPr>
                <w:rFonts w:ascii="Arial" w:hAnsi="Arial" w:cs="Arial"/>
              </w:rPr>
            </w:pPr>
            <w:r w:rsidRPr="00940D54">
              <w:rPr>
                <w:rFonts w:ascii="Arial" w:hAnsi="Arial" w:cs="Arial"/>
              </w:rPr>
              <w:t>.0102</w:t>
            </w:r>
          </w:p>
        </w:tc>
      </w:tr>
      <w:tr w:rsidR="00134FB1" w:rsidRPr="00940D54" w14:paraId="19A6BE21" w14:textId="77777777" w:rsidTr="00134FB1">
        <w:trPr>
          <w:tblCellSpacing w:w="14" w:type="dxa"/>
        </w:trPr>
        <w:tc>
          <w:tcPr>
            <w:tcW w:w="5904" w:type="dxa"/>
            <w:shd w:val="clear" w:color="auto" w:fill="auto"/>
          </w:tcPr>
          <w:p w14:paraId="0AD7132E" w14:textId="77777777" w:rsidR="00134FB1" w:rsidRPr="00940D54" w:rsidRDefault="00134FB1" w:rsidP="00940D54">
            <w:pPr>
              <w:rPr>
                <w:rFonts w:ascii="Arial" w:hAnsi="Arial" w:cs="Arial"/>
              </w:rPr>
            </w:pPr>
            <w:r w:rsidRPr="00940D54">
              <w:rPr>
                <w:rFonts w:ascii="Arial" w:hAnsi="Arial" w:cs="Arial"/>
                <w:u w:val="single"/>
              </w:rPr>
              <w:t>Instructor Responsibilities</w:t>
            </w:r>
          </w:p>
        </w:tc>
        <w:tc>
          <w:tcPr>
            <w:tcW w:w="2936" w:type="dxa"/>
            <w:shd w:val="clear" w:color="auto" w:fill="auto"/>
          </w:tcPr>
          <w:p w14:paraId="78077C69" w14:textId="77777777" w:rsidR="00134FB1" w:rsidRPr="00940D54" w:rsidRDefault="00134FB1" w:rsidP="00940D54">
            <w:pPr>
              <w:jc w:val="right"/>
              <w:rPr>
                <w:rFonts w:ascii="Arial" w:hAnsi="Arial" w:cs="Arial"/>
              </w:rPr>
            </w:pPr>
            <w:r w:rsidRPr="00940D54">
              <w:rPr>
                <w:rFonts w:ascii="Arial" w:hAnsi="Arial" w:cs="Arial"/>
              </w:rPr>
              <w:t>12</w:t>
            </w:r>
          </w:p>
        </w:tc>
        <w:tc>
          <w:tcPr>
            <w:tcW w:w="692" w:type="dxa"/>
            <w:shd w:val="clear" w:color="auto" w:fill="auto"/>
          </w:tcPr>
          <w:p w14:paraId="523CCAE5"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1408BB0" w14:textId="77777777" w:rsidR="00134FB1" w:rsidRPr="00940D54" w:rsidRDefault="00134FB1" w:rsidP="00940D54">
            <w:pPr>
              <w:rPr>
                <w:rFonts w:ascii="Arial" w:hAnsi="Arial" w:cs="Arial"/>
              </w:rPr>
            </w:pPr>
            <w:r w:rsidRPr="00940D54">
              <w:rPr>
                <w:rFonts w:ascii="Arial" w:hAnsi="Arial" w:cs="Arial"/>
              </w:rPr>
              <w:t>09F</w:t>
            </w:r>
          </w:p>
        </w:tc>
        <w:tc>
          <w:tcPr>
            <w:tcW w:w="588" w:type="dxa"/>
            <w:shd w:val="clear" w:color="auto" w:fill="auto"/>
          </w:tcPr>
          <w:p w14:paraId="243B7FE8" w14:textId="77777777" w:rsidR="00134FB1" w:rsidRPr="00940D54" w:rsidRDefault="00134FB1" w:rsidP="00940D54">
            <w:pPr>
              <w:rPr>
                <w:rFonts w:ascii="Arial" w:hAnsi="Arial" w:cs="Arial"/>
              </w:rPr>
            </w:pPr>
            <w:r w:rsidRPr="00940D54">
              <w:rPr>
                <w:rFonts w:ascii="Arial" w:hAnsi="Arial" w:cs="Arial"/>
              </w:rPr>
              <w:t>.0105</w:t>
            </w:r>
          </w:p>
        </w:tc>
      </w:tr>
      <w:tr w:rsidR="00134FB1" w:rsidRPr="00940D54" w14:paraId="0E2FC1BD" w14:textId="77777777" w:rsidTr="00134FB1">
        <w:trPr>
          <w:tblCellSpacing w:w="14" w:type="dxa"/>
        </w:trPr>
        <w:tc>
          <w:tcPr>
            <w:tcW w:w="10744" w:type="dxa"/>
            <w:gridSpan w:val="5"/>
            <w:shd w:val="clear" w:color="auto" w:fill="auto"/>
          </w:tcPr>
          <w:p w14:paraId="5314AF45" w14:textId="77777777" w:rsidR="00134FB1" w:rsidRDefault="00134FB1" w:rsidP="00940D54">
            <w:pPr>
              <w:rPr>
                <w:rFonts w:ascii="Arial" w:hAnsi="Arial" w:cs="Arial"/>
                <w:b/>
                <w:bCs/>
                <w:caps/>
              </w:rPr>
            </w:pPr>
          </w:p>
          <w:p w14:paraId="2CD8A49C" w14:textId="7C4736F7" w:rsidR="00134FB1" w:rsidRPr="00940D54" w:rsidRDefault="00134FB1" w:rsidP="00940D54">
            <w:pPr>
              <w:rPr>
                <w:rFonts w:ascii="Arial" w:hAnsi="Arial" w:cs="Arial"/>
                <w:b/>
                <w:bCs/>
                <w:caps/>
              </w:rPr>
            </w:pPr>
            <w:r w:rsidRPr="00940D54">
              <w:rPr>
                <w:rFonts w:ascii="Arial" w:hAnsi="Arial" w:cs="Arial"/>
                <w:b/>
                <w:bCs/>
                <w:caps/>
              </w:rPr>
              <w:t>Alcoholic Beverage Control Commission</w:t>
            </w:r>
          </w:p>
        </w:tc>
      </w:tr>
      <w:tr w:rsidR="00134FB1" w:rsidRPr="00940D54" w14:paraId="5CABD0CE" w14:textId="77777777" w:rsidTr="00134FB1">
        <w:trPr>
          <w:tblCellSpacing w:w="14" w:type="dxa"/>
        </w:trPr>
        <w:tc>
          <w:tcPr>
            <w:tcW w:w="5904" w:type="dxa"/>
            <w:shd w:val="clear" w:color="auto" w:fill="auto"/>
          </w:tcPr>
          <w:p w14:paraId="59282F4F" w14:textId="77777777" w:rsidR="00134FB1" w:rsidRPr="00940D54" w:rsidRDefault="00134FB1" w:rsidP="00940D54">
            <w:pPr>
              <w:rPr>
                <w:rFonts w:ascii="Arial" w:hAnsi="Arial" w:cs="Arial"/>
              </w:rPr>
            </w:pPr>
            <w:r w:rsidRPr="00940D54">
              <w:rPr>
                <w:rFonts w:ascii="Arial" w:hAnsi="Arial" w:cs="Arial"/>
                <w:u w:val="single"/>
              </w:rPr>
              <w:t>Refund Offers</w:t>
            </w:r>
          </w:p>
        </w:tc>
        <w:tc>
          <w:tcPr>
            <w:tcW w:w="2936" w:type="dxa"/>
            <w:shd w:val="clear" w:color="auto" w:fill="auto"/>
          </w:tcPr>
          <w:p w14:paraId="75ABE25E" w14:textId="77777777" w:rsidR="00134FB1" w:rsidRPr="00940D54" w:rsidRDefault="00134FB1" w:rsidP="00940D54">
            <w:pPr>
              <w:jc w:val="right"/>
              <w:rPr>
                <w:rFonts w:ascii="Arial" w:hAnsi="Arial" w:cs="Arial"/>
              </w:rPr>
            </w:pPr>
            <w:r w:rsidRPr="00940D54">
              <w:rPr>
                <w:rFonts w:ascii="Arial" w:hAnsi="Arial" w:cs="Arial"/>
              </w:rPr>
              <w:t>14B</w:t>
            </w:r>
          </w:p>
        </w:tc>
        <w:tc>
          <w:tcPr>
            <w:tcW w:w="692" w:type="dxa"/>
            <w:shd w:val="clear" w:color="auto" w:fill="auto"/>
          </w:tcPr>
          <w:p w14:paraId="5E18319F"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61349C2B" w14:textId="77777777" w:rsidR="00134FB1" w:rsidRPr="00940D54" w:rsidRDefault="00134FB1" w:rsidP="00940D54">
            <w:pPr>
              <w:rPr>
                <w:rFonts w:ascii="Arial" w:hAnsi="Arial" w:cs="Arial"/>
              </w:rPr>
            </w:pPr>
            <w:r w:rsidRPr="00940D54">
              <w:rPr>
                <w:rFonts w:ascii="Arial" w:hAnsi="Arial" w:cs="Arial"/>
              </w:rPr>
              <w:t>15B</w:t>
            </w:r>
          </w:p>
        </w:tc>
        <w:tc>
          <w:tcPr>
            <w:tcW w:w="588" w:type="dxa"/>
            <w:shd w:val="clear" w:color="auto" w:fill="auto"/>
          </w:tcPr>
          <w:p w14:paraId="3A57FDAE" w14:textId="77777777" w:rsidR="00134FB1" w:rsidRPr="00940D54" w:rsidRDefault="00134FB1" w:rsidP="00940D54">
            <w:pPr>
              <w:rPr>
                <w:rFonts w:ascii="Arial" w:hAnsi="Arial" w:cs="Arial"/>
              </w:rPr>
            </w:pPr>
            <w:r w:rsidRPr="00940D54">
              <w:rPr>
                <w:rFonts w:ascii="Arial" w:hAnsi="Arial" w:cs="Arial"/>
              </w:rPr>
              <w:t>.1013</w:t>
            </w:r>
          </w:p>
        </w:tc>
      </w:tr>
      <w:tr w:rsidR="00134FB1" w:rsidRPr="00940D54" w14:paraId="433941BC" w14:textId="77777777" w:rsidTr="00134FB1">
        <w:trPr>
          <w:tblCellSpacing w:w="14" w:type="dxa"/>
        </w:trPr>
        <w:tc>
          <w:tcPr>
            <w:tcW w:w="10744" w:type="dxa"/>
            <w:gridSpan w:val="5"/>
            <w:shd w:val="clear" w:color="auto" w:fill="auto"/>
          </w:tcPr>
          <w:p w14:paraId="75DEA4EF" w14:textId="77777777" w:rsidR="00134FB1" w:rsidRDefault="00134FB1" w:rsidP="00940D54">
            <w:pPr>
              <w:rPr>
                <w:rFonts w:ascii="Arial" w:hAnsi="Arial" w:cs="Arial"/>
                <w:b/>
                <w:bCs/>
                <w:caps/>
              </w:rPr>
            </w:pPr>
          </w:p>
          <w:p w14:paraId="46764B72" w14:textId="5B94C88D" w:rsidR="00134FB1" w:rsidRPr="00940D54" w:rsidRDefault="00134FB1" w:rsidP="00940D54">
            <w:pPr>
              <w:rPr>
                <w:rFonts w:ascii="Arial" w:hAnsi="Arial" w:cs="Arial"/>
                <w:b/>
                <w:bCs/>
                <w:caps/>
              </w:rPr>
            </w:pPr>
            <w:r w:rsidRPr="00940D54">
              <w:rPr>
                <w:rFonts w:ascii="Arial" w:hAnsi="Arial" w:cs="Arial"/>
                <w:b/>
                <w:bCs/>
                <w:caps/>
              </w:rPr>
              <w:lastRenderedPageBreak/>
              <w:t>Wildlife Resources Commission</w:t>
            </w:r>
          </w:p>
        </w:tc>
      </w:tr>
      <w:tr w:rsidR="00134FB1" w:rsidRPr="00940D54" w14:paraId="06D584C2" w14:textId="77777777" w:rsidTr="00134FB1">
        <w:trPr>
          <w:tblCellSpacing w:w="14" w:type="dxa"/>
        </w:trPr>
        <w:tc>
          <w:tcPr>
            <w:tcW w:w="5904" w:type="dxa"/>
            <w:shd w:val="clear" w:color="auto" w:fill="auto"/>
          </w:tcPr>
          <w:p w14:paraId="069BA3AA" w14:textId="77777777" w:rsidR="00134FB1" w:rsidRPr="00940D54" w:rsidRDefault="00134FB1" w:rsidP="00940D54">
            <w:pPr>
              <w:rPr>
                <w:rFonts w:ascii="Arial" w:hAnsi="Arial" w:cs="Arial"/>
              </w:rPr>
            </w:pPr>
            <w:r w:rsidRPr="00940D54">
              <w:rPr>
                <w:rFonts w:ascii="Arial" w:hAnsi="Arial" w:cs="Arial"/>
                <w:u w:val="single"/>
              </w:rPr>
              <w:lastRenderedPageBreak/>
              <w:t>Wildlife Taken for Depredations</w:t>
            </w:r>
          </w:p>
        </w:tc>
        <w:tc>
          <w:tcPr>
            <w:tcW w:w="2936" w:type="dxa"/>
            <w:shd w:val="clear" w:color="auto" w:fill="auto"/>
          </w:tcPr>
          <w:p w14:paraId="1BE2667C"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57825F96"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3F99F4B4" w14:textId="77777777" w:rsidR="00134FB1" w:rsidRPr="00940D54" w:rsidRDefault="00134FB1" w:rsidP="00940D54">
            <w:pPr>
              <w:rPr>
                <w:rFonts w:ascii="Arial" w:hAnsi="Arial" w:cs="Arial"/>
              </w:rPr>
            </w:pPr>
            <w:r w:rsidRPr="00940D54">
              <w:rPr>
                <w:rFonts w:ascii="Arial" w:hAnsi="Arial" w:cs="Arial"/>
              </w:rPr>
              <w:t>10B</w:t>
            </w:r>
          </w:p>
        </w:tc>
        <w:tc>
          <w:tcPr>
            <w:tcW w:w="588" w:type="dxa"/>
            <w:shd w:val="clear" w:color="auto" w:fill="auto"/>
          </w:tcPr>
          <w:p w14:paraId="104D76DC" w14:textId="77777777" w:rsidR="00134FB1" w:rsidRPr="00940D54" w:rsidRDefault="00134FB1" w:rsidP="00940D54">
            <w:pPr>
              <w:rPr>
                <w:rFonts w:ascii="Arial" w:hAnsi="Arial" w:cs="Arial"/>
              </w:rPr>
            </w:pPr>
            <w:r w:rsidRPr="00940D54">
              <w:rPr>
                <w:rFonts w:ascii="Arial" w:hAnsi="Arial" w:cs="Arial"/>
              </w:rPr>
              <w:t>.0106</w:t>
            </w:r>
          </w:p>
        </w:tc>
      </w:tr>
      <w:tr w:rsidR="00134FB1" w:rsidRPr="00940D54" w14:paraId="3147C9A2" w14:textId="77777777" w:rsidTr="00134FB1">
        <w:trPr>
          <w:tblCellSpacing w:w="14" w:type="dxa"/>
        </w:trPr>
        <w:tc>
          <w:tcPr>
            <w:tcW w:w="5904" w:type="dxa"/>
            <w:shd w:val="clear" w:color="auto" w:fill="auto"/>
          </w:tcPr>
          <w:p w14:paraId="4852A7BF" w14:textId="77777777" w:rsidR="00134FB1" w:rsidRPr="00940D54" w:rsidRDefault="00134FB1" w:rsidP="00940D54">
            <w:pPr>
              <w:rPr>
                <w:rFonts w:ascii="Arial" w:hAnsi="Arial" w:cs="Arial"/>
              </w:rPr>
            </w:pPr>
            <w:r w:rsidRPr="00940D54">
              <w:rPr>
                <w:rFonts w:ascii="Arial" w:hAnsi="Arial" w:cs="Arial"/>
                <w:u w:val="single"/>
              </w:rPr>
              <w:t>Catawba, Iredell, Lincoln, and Mecklenburg Counties</w:t>
            </w:r>
          </w:p>
        </w:tc>
        <w:tc>
          <w:tcPr>
            <w:tcW w:w="2936" w:type="dxa"/>
            <w:shd w:val="clear" w:color="auto" w:fill="auto"/>
          </w:tcPr>
          <w:p w14:paraId="25FA16BE"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06472E06"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3BD5C17" w14:textId="77777777" w:rsidR="00134FB1" w:rsidRPr="00940D54" w:rsidRDefault="00134FB1" w:rsidP="00940D54">
            <w:pPr>
              <w:rPr>
                <w:rFonts w:ascii="Arial" w:hAnsi="Arial" w:cs="Arial"/>
              </w:rPr>
            </w:pPr>
            <w:r w:rsidRPr="00940D54">
              <w:rPr>
                <w:rFonts w:ascii="Arial" w:hAnsi="Arial" w:cs="Arial"/>
              </w:rPr>
              <w:t>10F</w:t>
            </w:r>
          </w:p>
        </w:tc>
        <w:tc>
          <w:tcPr>
            <w:tcW w:w="588" w:type="dxa"/>
            <w:shd w:val="clear" w:color="auto" w:fill="auto"/>
          </w:tcPr>
          <w:p w14:paraId="4282DC3C" w14:textId="77777777" w:rsidR="00134FB1" w:rsidRPr="00940D54" w:rsidRDefault="00134FB1" w:rsidP="00940D54">
            <w:pPr>
              <w:rPr>
                <w:rFonts w:ascii="Arial" w:hAnsi="Arial" w:cs="Arial"/>
              </w:rPr>
            </w:pPr>
            <w:r w:rsidRPr="00940D54">
              <w:rPr>
                <w:rFonts w:ascii="Arial" w:hAnsi="Arial" w:cs="Arial"/>
              </w:rPr>
              <w:t>.0307</w:t>
            </w:r>
          </w:p>
        </w:tc>
      </w:tr>
      <w:tr w:rsidR="00134FB1" w:rsidRPr="00940D54" w14:paraId="48F49F85" w14:textId="77777777" w:rsidTr="00134FB1">
        <w:trPr>
          <w:tblCellSpacing w:w="14" w:type="dxa"/>
        </w:trPr>
        <w:tc>
          <w:tcPr>
            <w:tcW w:w="5904" w:type="dxa"/>
            <w:shd w:val="clear" w:color="auto" w:fill="auto"/>
          </w:tcPr>
          <w:p w14:paraId="2A0F0B8B" w14:textId="77777777" w:rsidR="00134FB1" w:rsidRPr="00940D54" w:rsidRDefault="00134FB1" w:rsidP="00940D54">
            <w:pPr>
              <w:rPr>
                <w:rFonts w:ascii="Arial" w:hAnsi="Arial" w:cs="Arial"/>
              </w:rPr>
            </w:pPr>
            <w:r w:rsidRPr="00940D54">
              <w:rPr>
                <w:rFonts w:ascii="Arial" w:hAnsi="Arial" w:cs="Arial"/>
                <w:u w:val="single"/>
              </w:rPr>
              <w:t>Onslow County</w:t>
            </w:r>
          </w:p>
        </w:tc>
        <w:tc>
          <w:tcPr>
            <w:tcW w:w="2936" w:type="dxa"/>
            <w:shd w:val="clear" w:color="auto" w:fill="auto"/>
          </w:tcPr>
          <w:p w14:paraId="1E3A961C"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489D7601"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BC4E94A" w14:textId="77777777" w:rsidR="00134FB1" w:rsidRPr="00940D54" w:rsidRDefault="00134FB1" w:rsidP="00940D54">
            <w:pPr>
              <w:rPr>
                <w:rFonts w:ascii="Arial" w:hAnsi="Arial" w:cs="Arial"/>
              </w:rPr>
            </w:pPr>
            <w:r w:rsidRPr="00940D54">
              <w:rPr>
                <w:rFonts w:ascii="Arial" w:hAnsi="Arial" w:cs="Arial"/>
              </w:rPr>
              <w:t>10F</w:t>
            </w:r>
          </w:p>
        </w:tc>
        <w:tc>
          <w:tcPr>
            <w:tcW w:w="588" w:type="dxa"/>
            <w:shd w:val="clear" w:color="auto" w:fill="auto"/>
          </w:tcPr>
          <w:p w14:paraId="2C36AF6C" w14:textId="77777777" w:rsidR="00134FB1" w:rsidRPr="00940D54" w:rsidRDefault="00134FB1" w:rsidP="00940D54">
            <w:pPr>
              <w:rPr>
                <w:rFonts w:ascii="Arial" w:hAnsi="Arial" w:cs="Arial"/>
              </w:rPr>
            </w:pPr>
            <w:r w:rsidRPr="00940D54">
              <w:rPr>
                <w:rFonts w:ascii="Arial" w:hAnsi="Arial" w:cs="Arial"/>
              </w:rPr>
              <w:t>.0320</w:t>
            </w:r>
          </w:p>
        </w:tc>
      </w:tr>
      <w:tr w:rsidR="00134FB1" w:rsidRPr="00940D54" w14:paraId="65714D26" w14:textId="77777777" w:rsidTr="00134FB1">
        <w:trPr>
          <w:tblCellSpacing w:w="14" w:type="dxa"/>
        </w:trPr>
        <w:tc>
          <w:tcPr>
            <w:tcW w:w="5904" w:type="dxa"/>
            <w:shd w:val="clear" w:color="auto" w:fill="auto"/>
          </w:tcPr>
          <w:p w14:paraId="6B98909F" w14:textId="77777777" w:rsidR="00134FB1" w:rsidRPr="00940D54" w:rsidRDefault="00134FB1" w:rsidP="00940D54">
            <w:pPr>
              <w:rPr>
                <w:rFonts w:ascii="Arial" w:hAnsi="Arial" w:cs="Arial"/>
              </w:rPr>
            </w:pPr>
            <w:r w:rsidRPr="00940D54">
              <w:rPr>
                <w:rFonts w:ascii="Arial" w:hAnsi="Arial" w:cs="Arial"/>
                <w:u w:val="single"/>
              </w:rPr>
              <w:t>McDowell County</w:t>
            </w:r>
          </w:p>
        </w:tc>
        <w:tc>
          <w:tcPr>
            <w:tcW w:w="2936" w:type="dxa"/>
            <w:shd w:val="clear" w:color="auto" w:fill="auto"/>
          </w:tcPr>
          <w:p w14:paraId="56F125C3"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7C42895F"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F9CF20E" w14:textId="77777777" w:rsidR="00134FB1" w:rsidRPr="00940D54" w:rsidRDefault="00134FB1" w:rsidP="00940D54">
            <w:pPr>
              <w:rPr>
                <w:rFonts w:ascii="Arial" w:hAnsi="Arial" w:cs="Arial"/>
              </w:rPr>
            </w:pPr>
            <w:r w:rsidRPr="00940D54">
              <w:rPr>
                <w:rFonts w:ascii="Arial" w:hAnsi="Arial" w:cs="Arial"/>
              </w:rPr>
              <w:t>10F</w:t>
            </w:r>
          </w:p>
        </w:tc>
        <w:tc>
          <w:tcPr>
            <w:tcW w:w="588" w:type="dxa"/>
            <w:shd w:val="clear" w:color="auto" w:fill="auto"/>
          </w:tcPr>
          <w:p w14:paraId="62FED654" w14:textId="77777777" w:rsidR="00134FB1" w:rsidRPr="00940D54" w:rsidRDefault="00134FB1" w:rsidP="00940D54">
            <w:pPr>
              <w:rPr>
                <w:rFonts w:ascii="Arial" w:hAnsi="Arial" w:cs="Arial"/>
              </w:rPr>
            </w:pPr>
            <w:r w:rsidRPr="00940D54">
              <w:rPr>
                <w:rFonts w:ascii="Arial" w:hAnsi="Arial" w:cs="Arial"/>
              </w:rPr>
              <w:t>.0339</w:t>
            </w:r>
          </w:p>
        </w:tc>
      </w:tr>
      <w:tr w:rsidR="00134FB1" w:rsidRPr="00940D54" w14:paraId="2B687F82" w14:textId="77777777" w:rsidTr="00134FB1">
        <w:trPr>
          <w:tblCellSpacing w:w="14" w:type="dxa"/>
        </w:trPr>
        <w:tc>
          <w:tcPr>
            <w:tcW w:w="5904" w:type="dxa"/>
            <w:shd w:val="clear" w:color="auto" w:fill="auto"/>
          </w:tcPr>
          <w:p w14:paraId="46A99594" w14:textId="77777777" w:rsidR="00134FB1" w:rsidRPr="00940D54" w:rsidRDefault="00134FB1" w:rsidP="00940D54">
            <w:pPr>
              <w:rPr>
                <w:rFonts w:ascii="Arial" w:hAnsi="Arial" w:cs="Arial"/>
              </w:rPr>
            </w:pPr>
            <w:r w:rsidRPr="00940D54">
              <w:rPr>
                <w:rFonts w:ascii="Arial" w:hAnsi="Arial" w:cs="Arial"/>
                <w:u w:val="single"/>
              </w:rPr>
              <w:t>City of Rocky Mount - Rocky Mount Millpond Dam Safety Zone</w:t>
            </w:r>
          </w:p>
        </w:tc>
        <w:tc>
          <w:tcPr>
            <w:tcW w:w="2936" w:type="dxa"/>
            <w:shd w:val="clear" w:color="auto" w:fill="auto"/>
          </w:tcPr>
          <w:p w14:paraId="72DC2262"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021FFEB8"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207B88BA" w14:textId="77777777" w:rsidR="00134FB1" w:rsidRPr="00940D54" w:rsidRDefault="00134FB1" w:rsidP="00940D54">
            <w:pPr>
              <w:rPr>
                <w:rFonts w:ascii="Arial" w:hAnsi="Arial" w:cs="Arial"/>
              </w:rPr>
            </w:pPr>
            <w:r w:rsidRPr="00940D54">
              <w:rPr>
                <w:rFonts w:ascii="Arial" w:hAnsi="Arial" w:cs="Arial"/>
              </w:rPr>
              <w:t>10F</w:t>
            </w:r>
          </w:p>
        </w:tc>
        <w:tc>
          <w:tcPr>
            <w:tcW w:w="588" w:type="dxa"/>
            <w:shd w:val="clear" w:color="auto" w:fill="auto"/>
          </w:tcPr>
          <w:p w14:paraId="3E38FDAC" w14:textId="77777777" w:rsidR="00134FB1" w:rsidRPr="00940D54" w:rsidRDefault="00134FB1" w:rsidP="00940D54">
            <w:pPr>
              <w:rPr>
                <w:rFonts w:ascii="Arial" w:hAnsi="Arial" w:cs="Arial"/>
              </w:rPr>
            </w:pPr>
            <w:r w:rsidRPr="00940D54">
              <w:rPr>
                <w:rFonts w:ascii="Arial" w:hAnsi="Arial" w:cs="Arial"/>
              </w:rPr>
              <w:t>.0370</w:t>
            </w:r>
          </w:p>
        </w:tc>
      </w:tr>
      <w:tr w:rsidR="00134FB1" w:rsidRPr="00940D54" w14:paraId="591C8D1E" w14:textId="77777777" w:rsidTr="00134FB1">
        <w:trPr>
          <w:tblCellSpacing w:w="14" w:type="dxa"/>
        </w:trPr>
        <w:tc>
          <w:tcPr>
            <w:tcW w:w="5904" w:type="dxa"/>
            <w:shd w:val="clear" w:color="auto" w:fill="auto"/>
          </w:tcPr>
          <w:p w14:paraId="62F077C4" w14:textId="77777777" w:rsidR="00134FB1" w:rsidRPr="00940D54" w:rsidRDefault="00134FB1" w:rsidP="00940D54">
            <w:pPr>
              <w:rPr>
                <w:rFonts w:ascii="Arial" w:hAnsi="Arial" w:cs="Arial"/>
              </w:rPr>
            </w:pPr>
            <w:r w:rsidRPr="00940D54">
              <w:rPr>
                <w:rFonts w:ascii="Arial" w:hAnsi="Arial" w:cs="Arial"/>
                <w:u w:val="single"/>
              </w:rPr>
              <w:t>Definitions and General Requirements for Captivity License</w:t>
            </w:r>
          </w:p>
        </w:tc>
        <w:tc>
          <w:tcPr>
            <w:tcW w:w="2936" w:type="dxa"/>
            <w:shd w:val="clear" w:color="auto" w:fill="auto"/>
          </w:tcPr>
          <w:p w14:paraId="3E2F765E"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3DDCB7A9"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77E9B1F" w14:textId="77777777" w:rsidR="00134FB1" w:rsidRPr="00940D54" w:rsidRDefault="00134FB1" w:rsidP="00940D54">
            <w:pPr>
              <w:rPr>
                <w:rFonts w:ascii="Arial" w:hAnsi="Arial" w:cs="Arial"/>
              </w:rPr>
            </w:pPr>
            <w:r w:rsidRPr="00940D54">
              <w:rPr>
                <w:rFonts w:ascii="Arial" w:hAnsi="Arial" w:cs="Arial"/>
              </w:rPr>
              <w:t>10H</w:t>
            </w:r>
          </w:p>
        </w:tc>
        <w:tc>
          <w:tcPr>
            <w:tcW w:w="588" w:type="dxa"/>
            <w:shd w:val="clear" w:color="auto" w:fill="auto"/>
          </w:tcPr>
          <w:p w14:paraId="2F11CE1A" w14:textId="77777777" w:rsidR="00134FB1" w:rsidRPr="00940D54" w:rsidRDefault="00134FB1" w:rsidP="00940D54">
            <w:pPr>
              <w:rPr>
                <w:rFonts w:ascii="Arial" w:hAnsi="Arial" w:cs="Arial"/>
              </w:rPr>
            </w:pPr>
            <w:r w:rsidRPr="00940D54">
              <w:rPr>
                <w:rFonts w:ascii="Arial" w:hAnsi="Arial" w:cs="Arial"/>
              </w:rPr>
              <w:t>.1401</w:t>
            </w:r>
          </w:p>
        </w:tc>
      </w:tr>
      <w:tr w:rsidR="00134FB1" w:rsidRPr="00940D54" w14:paraId="6C05DB47" w14:textId="77777777" w:rsidTr="00134FB1">
        <w:trPr>
          <w:tblCellSpacing w:w="14" w:type="dxa"/>
        </w:trPr>
        <w:tc>
          <w:tcPr>
            <w:tcW w:w="5904" w:type="dxa"/>
            <w:shd w:val="clear" w:color="auto" w:fill="auto"/>
          </w:tcPr>
          <w:p w14:paraId="375E914A" w14:textId="77777777" w:rsidR="00134FB1" w:rsidRPr="00940D54" w:rsidRDefault="00134FB1" w:rsidP="00940D54">
            <w:pPr>
              <w:rPr>
                <w:rFonts w:ascii="Arial" w:hAnsi="Arial" w:cs="Arial"/>
              </w:rPr>
            </w:pPr>
            <w:r w:rsidRPr="00940D54">
              <w:rPr>
                <w:rFonts w:ascii="Arial" w:hAnsi="Arial" w:cs="Arial"/>
                <w:u w:val="single"/>
              </w:rPr>
              <w:t>Captivity License for Rehabilitation</w:t>
            </w:r>
          </w:p>
        </w:tc>
        <w:tc>
          <w:tcPr>
            <w:tcW w:w="2936" w:type="dxa"/>
            <w:shd w:val="clear" w:color="auto" w:fill="auto"/>
          </w:tcPr>
          <w:p w14:paraId="41F8921C"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780A07EC"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33DEDB13" w14:textId="77777777" w:rsidR="00134FB1" w:rsidRPr="00940D54" w:rsidRDefault="00134FB1" w:rsidP="00940D54">
            <w:pPr>
              <w:rPr>
                <w:rFonts w:ascii="Arial" w:hAnsi="Arial" w:cs="Arial"/>
              </w:rPr>
            </w:pPr>
            <w:r w:rsidRPr="00940D54">
              <w:rPr>
                <w:rFonts w:ascii="Arial" w:hAnsi="Arial" w:cs="Arial"/>
              </w:rPr>
              <w:t>10H</w:t>
            </w:r>
          </w:p>
        </w:tc>
        <w:tc>
          <w:tcPr>
            <w:tcW w:w="588" w:type="dxa"/>
            <w:shd w:val="clear" w:color="auto" w:fill="auto"/>
          </w:tcPr>
          <w:p w14:paraId="078748F0" w14:textId="77777777" w:rsidR="00134FB1" w:rsidRPr="00940D54" w:rsidRDefault="00134FB1" w:rsidP="00940D54">
            <w:pPr>
              <w:rPr>
                <w:rFonts w:ascii="Arial" w:hAnsi="Arial" w:cs="Arial"/>
              </w:rPr>
            </w:pPr>
            <w:r w:rsidRPr="00940D54">
              <w:rPr>
                <w:rFonts w:ascii="Arial" w:hAnsi="Arial" w:cs="Arial"/>
              </w:rPr>
              <w:t>.1402</w:t>
            </w:r>
          </w:p>
        </w:tc>
      </w:tr>
      <w:tr w:rsidR="00134FB1" w:rsidRPr="00940D54" w14:paraId="2ED3E3FB" w14:textId="77777777" w:rsidTr="00134FB1">
        <w:trPr>
          <w:tblCellSpacing w:w="14" w:type="dxa"/>
        </w:trPr>
        <w:tc>
          <w:tcPr>
            <w:tcW w:w="5904" w:type="dxa"/>
            <w:shd w:val="clear" w:color="auto" w:fill="auto"/>
          </w:tcPr>
          <w:p w14:paraId="37BA268F" w14:textId="77777777" w:rsidR="00134FB1" w:rsidRPr="00940D54" w:rsidRDefault="00134FB1" w:rsidP="00940D54">
            <w:pPr>
              <w:rPr>
                <w:rFonts w:ascii="Arial" w:hAnsi="Arial" w:cs="Arial"/>
              </w:rPr>
            </w:pPr>
            <w:r w:rsidRPr="00940D54">
              <w:rPr>
                <w:rFonts w:ascii="Arial" w:hAnsi="Arial" w:cs="Arial"/>
                <w:u w:val="single"/>
              </w:rPr>
              <w:t>Captivity License for Holding</w:t>
            </w:r>
          </w:p>
        </w:tc>
        <w:tc>
          <w:tcPr>
            <w:tcW w:w="2936" w:type="dxa"/>
            <w:shd w:val="clear" w:color="auto" w:fill="auto"/>
          </w:tcPr>
          <w:p w14:paraId="7B6607D9"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1448101D"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2B9EDAD0" w14:textId="77777777" w:rsidR="00134FB1" w:rsidRPr="00940D54" w:rsidRDefault="00134FB1" w:rsidP="00940D54">
            <w:pPr>
              <w:rPr>
                <w:rFonts w:ascii="Arial" w:hAnsi="Arial" w:cs="Arial"/>
              </w:rPr>
            </w:pPr>
            <w:r w:rsidRPr="00940D54">
              <w:rPr>
                <w:rFonts w:ascii="Arial" w:hAnsi="Arial" w:cs="Arial"/>
              </w:rPr>
              <w:t>10H</w:t>
            </w:r>
          </w:p>
        </w:tc>
        <w:tc>
          <w:tcPr>
            <w:tcW w:w="588" w:type="dxa"/>
            <w:shd w:val="clear" w:color="auto" w:fill="auto"/>
          </w:tcPr>
          <w:p w14:paraId="083D32D6" w14:textId="77777777" w:rsidR="00134FB1" w:rsidRPr="00940D54" w:rsidRDefault="00134FB1" w:rsidP="00940D54">
            <w:pPr>
              <w:rPr>
                <w:rFonts w:ascii="Arial" w:hAnsi="Arial" w:cs="Arial"/>
              </w:rPr>
            </w:pPr>
            <w:r w:rsidRPr="00940D54">
              <w:rPr>
                <w:rFonts w:ascii="Arial" w:hAnsi="Arial" w:cs="Arial"/>
              </w:rPr>
              <w:t>.1403</w:t>
            </w:r>
          </w:p>
        </w:tc>
      </w:tr>
      <w:tr w:rsidR="00134FB1" w:rsidRPr="00940D54" w14:paraId="3AD24D8C" w14:textId="77777777" w:rsidTr="00134FB1">
        <w:trPr>
          <w:tblCellSpacing w:w="14" w:type="dxa"/>
        </w:trPr>
        <w:tc>
          <w:tcPr>
            <w:tcW w:w="5904" w:type="dxa"/>
            <w:shd w:val="clear" w:color="auto" w:fill="auto"/>
          </w:tcPr>
          <w:p w14:paraId="11DDDC6B" w14:textId="77777777" w:rsidR="00134FB1" w:rsidRPr="00940D54" w:rsidRDefault="00134FB1" w:rsidP="00940D54">
            <w:pPr>
              <w:rPr>
                <w:rFonts w:ascii="Arial" w:hAnsi="Arial" w:cs="Arial"/>
              </w:rPr>
            </w:pPr>
            <w:r w:rsidRPr="00940D54">
              <w:rPr>
                <w:rFonts w:ascii="Arial" w:hAnsi="Arial" w:cs="Arial"/>
                <w:u w:val="single"/>
              </w:rPr>
              <w:t>Minimum Standards Captivity License for Holding</w:t>
            </w:r>
          </w:p>
        </w:tc>
        <w:tc>
          <w:tcPr>
            <w:tcW w:w="2936" w:type="dxa"/>
            <w:shd w:val="clear" w:color="auto" w:fill="auto"/>
          </w:tcPr>
          <w:p w14:paraId="075DAC3F"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2FA5A948"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15BF212" w14:textId="77777777" w:rsidR="00134FB1" w:rsidRPr="00940D54" w:rsidRDefault="00134FB1" w:rsidP="00940D54">
            <w:pPr>
              <w:rPr>
                <w:rFonts w:ascii="Arial" w:hAnsi="Arial" w:cs="Arial"/>
              </w:rPr>
            </w:pPr>
            <w:r w:rsidRPr="00940D54">
              <w:rPr>
                <w:rFonts w:ascii="Arial" w:hAnsi="Arial" w:cs="Arial"/>
              </w:rPr>
              <w:t>10H</w:t>
            </w:r>
          </w:p>
        </w:tc>
        <w:tc>
          <w:tcPr>
            <w:tcW w:w="588" w:type="dxa"/>
            <w:shd w:val="clear" w:color="auto" w:fill="auto"/>
          </w:tcPr>
          <w:p w14:paraId="3F6257E2" w14:textId="77777777" w:rsidR="00134FB1" w:rsidRPr="00940D54" w:rsidRDefault="00134FB1" w:rsidP="00940D54">
            <w:pPr>
              <w:rPr>
                <w:rFonts w:ascii="Arial" w:hAnsi="Arial" w:cs="Arial"/>
              </w:rPr>
            </w:pPr>
            <w:r w:rsidRPr="00940D54">
              <w:rPr>
                <w:rFonts w:ascii="Arial" w:hAnsi="Arial" w:cs="Arial"/>
              </w:rPr>
              <w:t>.1404</w:t>
            </w:r>
          </w:p>
        </w:tc>
      </w:tr>
      <w:tr w:rsidR="00134FB1" w:rsidRPr="00940D54" w14:paraId="183DE359" w14:textId="77777777" w:rsidTr="00134FB1">
        <w:trPr>
          <w:tblCellSpacing w:w="14" w:type="dxa"/>
        </w:trPr>
        <w:tc>
          <w:tcPr>
            <w:tcW w:w="5904" w:type="dxa"/>
            <w:shd w:val="clear" w:color="auto" w:fill="auto"/>
          </w:tcPr>
          <w:p w14:paraId="30F5CE00" w14:textId="77777777" w:rsidR="00134FB1" w:rsidRPr="00940D54" w:rsidRDefault="00134FB1" w:rsidP="00940D54">
            <w:pPr>
              <w:rPr>
                <w:rFonts w:ascii="Arial" w:hAnsi="Arial" w:cs="Arial"/>
              </w:rPr>
            </w:pPr>
            <w:r w:rsidRPr="00940D54">
              <w:rPr>
                <w:rFonts w:ascii="Arial" w:hAnsi="Arial" w:cs="Arial"/>
                <w:u w:val="single"/>
              </w:rPr>
              <w:t>Captivity License Revocation and Enforcement</w:t>
            </w:r>
          </w:p>
        </w:tc>
        <w:tc>
          <w:tcPr>
            <w:tcW w:w="2936" w:type="dxa"/>
            <w:shd w:val="clear" w:color="auto" w:fill="auto"/>
          </w:tcPr>
          <w:p w14:paraId="60EC9D2E"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7056DCFA"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4F6858E8" w14:textId="77777777" w:rsidR="00134FB1" w:rsidRPr="00940D54" w:rsidRDefault="00134FB1" w:rsidP="00940D54">
            <w:pPr>
              <w:rPr>
                <w:rFonts w:ascii="Arial" w:hAnsi="Arial" w:cs="Arial"/>
              </w:rPr>
            </w:pPr>
            <w:r w:rsidRPr="00940D54">
              <w:rPr>
                <w:rFonts w:ascii="Arial" w:hAnsi="Arial" w:cs="Arial"/>
              </w:rPr>
              <w:t>10H</w:t>
            </w:r>
          </w:p>
        </w:tc>
        <w:tc>
          <w:tcPr>
            <w:tcW w:w="588" w:type="dxa"/>
            <w:shd w:val="clear" w:color="auto" w:fill="auto"/>
          </w:tcPr>
          <w:p w14:paraId="7127A04F" w14:textId="77777777" w:rsidR="00134FB1" w:rsidRPr="00940D54" w:rsidRDefault="00134FB1" w:rsidP="00940D54">
            <w:pPr>
              <w:rPr>
                <w:rFonts w:ascii="Arial" w:hAnsi="Arial" w:cs="Arial"/>
              </w:rPr>
            </w:pPr>
            <w:r w:rsidRPr="00940D54">
              <w:rPr>
                <w:rFonts w:ascii="Arial" w:hAnsi="Arial" w:cs="Arial"/>
              </w:rPr>
              <w:t>.1405</w:t>
            </w:r>
          </w:p>
        </w:tc>
      </w:tr>
      <w:tr w:rsidR="00134FB1" w:rsidRPr="00940D54" w14:paraId="5123724E" w14:textId="77777777" w:rsidTr="00134FB1">
        <w:trPr>
          <w:tblCellSpacing w:w="14" w:type="dxa"/>
        </w:trPr>
        <w:tc>
          <w:tcPr>
            <w:tcW w:w="5904" w:type="dxa"/>
            <w:shd w:val="clear" w:color="auto" w:fill="auto"/>
          </w:tcPr>
          <w:p w14:paraId="19478F7F" w14:textId="77777777" w:rsidR="00134FB1" w:rsidRPr="00940D54" w:rsidRDefault="00134FB1" w:rsidP="00940D54">
            <w:pPr>
              <w:rPr>
                <w:rFonts w:ascii="Arial" w:hAnsi="Arial" w:cs="Arial"/>
              </w:rPr>
            </w:pPr>
            <w:r w:rsidRPr="00940D54">
              <w:rPr>
                <w:rFonts w:ascii="Arial" w:hAnsi="Arial" w:cs="Arial"/>
                <w:u w:val="single"/>
              </w:rPr>
              <w:t>Form an Captivity Licenses</w:t>
            </w:r>
          </w:p>
        </w:tc>
        <w:tc>
          <w:tcPr>
            <w:tcW w:w="2936" w:type="dxa"/>
            <w:shd w:val="clear" w:color="auto" w:fill="auto"/>
          </w:tcPr>
          <w:p w14:paraId="6958BD85"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0C6B94FA"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63EDF63" w14:textId="77777777" w:rsidR="00134FB1" w:rsidRPr="00940D54" w:rsidRDefault="00134FB1" w:rsidP="00940D54">
            <w:pPr>
              <w:rPr>
                <w:rFonts w:ascii="Arial" w:hAnsi="Arial" w:cs="Arial"/>
              </w:rPr>
            </w:pPr>
            <w:r w:rsidRPr="00940D54">
              <w:rPr>
                <w:rFonts w:ascii="Arial" w:hAnsi="Arial" w:cs="Arial"/>
              </w:rPr>
              <w:t>10H</w:t>
            </w:r>
          </w:p>
        </w:tc>
        <w:tc>
          <w:tcPr>
            <w:tcW w:w="588" w:type="dxa"/>
            <w:shd w:val="clear" w:color="auto" w:fill="auto"/>
          </w:tcPr>
          <w:p w14:paraId="050CA505" w14:textId="77777777" w:rsidR="00134FB1" w:rsidRPr="00940D54" w:rsidRDefault="00134FB1" w:rsidP="00940D54">
            <w:pPr>
              <w:rPr>
                <w:rFonts w:ascii="Arial" w:hAnsi="Arial" w:cs="Arial"/>
              </w:rPr>
            </w:pPr>
            <w:r w:rsidRPr="00940D54">
              <w:rPr>
                <w:rFonts w:ascii="Arial" w:hAnsi="Arial" w:cs="Arial"/>
              </w:rPr>
              <w:t>.1406</w:t>
            </w:r>
          </w:p>
        </w:tc>
      </w:tr>
      <w:tr w:rsidR="00134FB1" w:rsidRPr="00940D54" w14:paraId="040E0452" w14:textId="77777777" w:rsidTr="00134FB1">
        <w:trPr>
          <w:tblCellSpacing w:w="14" w:type="dxa"/>
        </w:trPr>
        <w:tc>
          <w:tcPr>
            <w:tcW w:w="10744" w:type="dxa"/>
            <w:gridSpan w:val="5"/>
            <w:shd w:val="clear" w:color="auto" w:fill="auto"/>
          </w:tcPr>
          <w:p w14:paraId="7DD5BBC6" w14:textId="77777777" w:rsidR="00134FB1" w:rsidRDefault="00134FB1" w:rsidP="00940D54">
            <w:pPr>
              <w:rPr>
                <w:rFonts w:ascii="Arial" w:hAnsi="Arial" w:cs="Arial"/>
                <w:b/>
                <w:bCs/>
                <w:caps/>
              </w:rPr>
            </w:pPr>
          </w:p>
          <w:p w14:paraId="57E4EABC" w14:textId="796A4B3F" w:rsidR="00134FB1" w:rsidRPr="00940D54" w:rsidRDefault="00134FB1" w:rsidP="00940D54">
            <w:pPr>
              <w:rPr>
                <w:rFonts w:ascii="Arial" w:hAnsi="Arial" w:cs="Arial"/>
                <w:b/>
                <w:bCs/>
                <w:caps/>
              </w:rPr>
            </w:pPr>
            <w:r w:rsidRPr="00940D54">
              <w:rPr>
                <w:rFonts w:ascii="Arial" w:hAnsi="Arial" w:cs="Arial"/>
                <w:b/>
                <w:bCs/>
                <w:caps/>
              </w:rPr>
              <w:t>Public Health, Commission for</w:t>
            </w:r>
          </w:p>
        </w:tc>
      </w:tr>
      <w:tr w:rsidR="00134FB1" w:rsidRPr="00940D54" w14:paraId="10DAFBCA" w14:textId="77777777" w:rsidTr="00134FB1">
        <w:trPr>
          <w:tblCellSpacing w:w="14" w:type="dxa"/>
        </w:trPr>
        <w:tc>
          <w:tcPr>
            <w:tcW w:w="5904" w:type="dxa"/>
            <w:shd w:val="clear" w:color="auto" w:fill="auto"/>
          </w:tcPr>
          <w:p w14:paraId="28C85EFC" w14:textId="77777777" w:rsidR="00134FB1" w:rsidRPr="00940D54" w:rsidRDefault="00134FB1" w:rsidP="00940D54">
            <w:pPr>
              <w:rPr>
                <w:rFonts w:ascii="Arial" w:hAnsi="Arial" w:cs="Arial"/>
              </w:rPr>
            </w:pPr>
            <w:r w:rsidRPr="00940D54">
              <w:rPr>
                <w:rFonts w:ascii="Arial" w:hAnsi="Arial" w:cs="Arial"/>
                <w:u w:val="single"/>
              </w:rPr>
              <w:t>Lead Poisoning Hazards in Child Care Centers</w:t>
            </w:r>
          </w:p>
        </w:tc>
        <w:tc>
          <w:tcPr>
            <w:tcW w:w="2936" w:type="dxa"/>
            <w:shd w:val="clear" w:color="auto" w:fill="auto"/>
          </w:tcPr>
          <w:p w14:paraId="29F0AEEF" w14:textId="77777777" w:rsidR="00134FB1" w:rsidRPr="00940D54" w:rsidRDefault="00134FB1" w:rsidP="00940D54">
            <w:pPr>
              <w:jc w:val="right"/>
              <w:rPr>
                <w:rFonts w:ascii="Arial" w:hAnsi="Arial" w:cs="Arial"/>
              </w:rPr>
            </w:pPr>
            <w:r w:rsidRPr="00940D54">
              <w:rPr>
                <w:rFonts w:ascii="Arial" w:hAnsi="Arial" w:cs="Arial"/>
              </w:rPr>
              <w:t>15A</w:t>
            </w:r>
          </w:p>
        </w:tc>
        <w:tc>
          <w:tcPr>
            <w:tcW w:w="692" w:type="dxa"/>
            <w:shd w:val="clear" w:color="auto" w:fill="auto"/>
          </w:tcPr>
          <w:p w14:paraId="1173C1F2"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20E42075" w14:textId="77777777" w:rsidR="00134FB1" w:rsidRPr="00940D54" w:rsidRDefault="00134FB1" w:rsidP="00940D54">
            <w:pPr>
              <w:rPr>
                <w:rFonts w:ascii="Arial" w:hAnsi="Arial" w:cs="Arial"/>
              </w:rPr>
            </w:pPr>
            <w:r w:rsidRPr="00940D54">
              <w:rPr>
                <w:rFonts w:ascii="Arial" w:hAnsi="Arial" w:cs="Arial"/>
              </w:rPr>
              <w:t>18A</w:t>
            </w:r>
          </w:p>
        </w:tc>
        <w:tc>
          <w:tcPr>
            <w:tcW w:w="588" w:type="dxa"/>
            <w:shd w:val="clear" w:color="auto" w:fill="auto"/>
          </w:tcPr>
          <w:p w14:paraId="6ABDDD2D" w14:textId="77777777" w:rsidR="00134FB1" w:rsidRPr="00940D54" w:rsidRDefault="00134FB1" w:rsidP="00940D54">
            <w:pPr>
              <w:rPr>
                <w:rFonts w:ascii="Arial" w:hAnsi="Arial" w:cs="Arial"/>
              </w:rPr>
            </w:pPr>
            <w:r w:rsidRPr="00940D54">
              <w:rPr>
                <w:rFonts w:ascii="Arial" w:hAnsi="Arial" w:cs="Arial"/>
              </w:rPr>
              <w:t>.2816</w:t>
            </w:r>
          </w:p>
        </w:tc>
      </w:tr>
      <w:tr w:rsidR="00134FB1" w:rsidRPr="00940D54" w14:paraId="0864A2C0" w14:textId="77777777" w:rsidTr="00134FB1">
        <w:trPr>
          <w:tblCellSpacing w:w="14" w:type="dxa"/>
        </w:trPr>
        <w:tc>
          <w:tcPr>
            <w:tcW w:w="10744" w:type="dxa"/>
            <w:gridSpan w:val="5"/>
            <w:shd w:val="clear" w:color="auto" w:fill="auto"/>
          </w:tcPr>
          <w:p w14:paraId="6CB130D2" w14:textId="77777777" w:rsidR="00134FB1" w:rsidRDefault="00134FB1" w:rsidP="00940D54">
            <w:pPr>
              <w:rPr>
                <w:rFonts w:ascii="Arial" w:hAnsi="Arial" w:cs="Arial"/>
                <w:b/>
                <w:bCs/>
                <w:caps/>
              </w:rPr>
            </w:pPr>
          </w:p>
          <w:p w14:paraId="3BFA3233" w14:textId="0B919FEE" w:rsidR="00134FB1" w:rsidRPr="00940D54" w:rsidRDefault="00134FB1" w:rsidP="00940D54">
            <w:pPr>
              <w:rPr>
                <w:rFonts w:ascii="Arial" w:hAnsi="Arial" w:cs="Arial"/>
                <w:b/>
                <w:bCs/>
                <w:caps/>
              </w:rPr>
            </w:pPr>
            <w:r w:rsidRPr="00940D54">
              <w:rPr>
                <w:rFonts w:ascii="Arial" w:hAnsi="Arial" w:cs="Arial"/>
                <w:b/>
                <w:bCs/>
                <w:caps/>
              </w:rPr>
              <w:t>Certified Public Accountant Examiners, Board of</w:t>
            </w:r>
          </w:p>
        </w:tc>
      </w:tr>
      <w:tr w:rsidR="00134FB1" w:rsidRPr="00940D54" w14:paraId="18358DD8" w14:textId="77777777" w:rsidTr="00134FB1">
        <w:trPr>
          <w:tblCellSpacing w:w="14" w:type="dxa"/>
        </w:trPr>
        <w:tc>
          <w:tcPr>
            <w:tcW w:w="5904" w:type="dxa"/>
            <w:shd w:val="clear" w:color="auto" w:fill="auto"/>
          </w:tcPr>
          <w:p w14:paraId="17C45986" w14:textId="77777777" w:rsidR="00134FB1" w:rsidRPr="00940D54" w:rsidRDefault="00134FB1" w:rsidP="00940D54">
            <w:pPr>
              <w:rPr>
                <w:rFonts w:ascii="Arial" w:hAnsi="Arial" w:cs="Arial"/>
              </w:rPr>
            </w:pPr>
            <w:r w:rsidRPr="00940D54">
              <w:rPr>
                <w:rFonts w:ascii="Arial" w:hAnsi="Arial" w:cs="Arial"/>
                <w:u w:val="single"/>
              </w:rPr>
              <w:t>Conditioning Requirements</w:t>
            </w:r>
          </w:p>
        </w:tc>
        <w:tc>
          <w:tcPr>
            <w:tcW w:w="2936" w:type="dxa"/>
            <w:shd w:val="clear" w:color="auto" w:fill="auto"/>
          </w:tcPr>
          <w:p w14:paraId="62AB1EE1"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59CC763A"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3E07CC5" w14:textId="77777777" w:rsidR="00134FB1" w:rsidRPr="00940D54" w:rsidRDefault="00134FB1" w:rsidP="00940D54">
            <w:pPr>
              <w:rPr>
                <w:rFonts w:ascii="Arial" w:hAnsi="Arial" w:cs="Arial"/>
              </w:rPr>
            </w:pPr>
            <w:r w:rsidRPr="00940D54">
              <w:rPr>
                <w:rFonts w:ascii="Arial" w:hAnsi="Arial" w:cs="Arial"/>
              </w:rPr>
              <w:t>08F</w:t>
            </w:r>
          </w:p>
        </w:tc>
        <w:tc>
          <w:tcPr>
            <w:tcW w:w="588" w:type="dxa"/>
            <w:shd w:val="clear" w:color="auto" w:fill="auto"/>
          </w:tcPr>
          <w:p w14:paraId="261F420C" w14:textId="77777777" w:rsidR="00134FB1" w:rsidRPr="00940D54" w:rsidRDefault="00134FB1" w:rsidP="00940D54">
            <w:pPr>
              <w:rPr>
                <w:rFonts w:ascii="Arial" w:hAnsi="Arial" w:cs="Arial"/>
              </w:rPr>
            </w:pPr>
            <w:r w:rsidRPr="00940D54">
              <w:rPr>
                <w:rFonts w:ascii="Arial" w:hAnsi="Arial" w:cs="Arial"/>
              </w:rPr>
              <w:t>.0105</w:t>
            </w:r>
          </w:p>
        </w:tc>
      </w:tr>
      <w:tr w:rsidR="00134FB1" w:rsidRPr="00940D54" w14:paraId="6ADEA4B4" w14:textId="77777777" w:rsidTr="00134FB1">
        <w:trPr>
          <w:tblCellSpacing w:w="14" w:type="dxa"/>
        </w:trPr>
        <w:tc>
          <w:tcPr>
            <w:tcW w:w="10744" w:type="dxa"/>
            <w:gridSpan w:val="5"/>
            <w:shd w:val="clear" w:color="auto" w:fill="auto"/>
          </w:tcPr>
          <w:p w14:paraId="07984A49" w14:textId="77777777" w:rsidR="00134FB1" w:rsidRDefault="00134FB1" w:rsidP="00940D54">
            <w:pPr>
              <w:rPr>
                <w:rFonts w:ascii="Arial" w:hAnsi="Arial" w:cs="Arial"/>
                <w:b/>
                <w:bCs/>
                <w:caps/>
              </w:rPr>
            </w:pPr>
          </w:p>
          <w:p w14:paraId="598F55E2" w14:textId="64AACD71" w:rsidR="00134FB1" w:rsidRPr="00940D54" w:rsidRDefault="00134FB1" w:rsidP="00940D54">
            <w:pPr>
              <w:rPr>
                <w:rFonts w:ascii="Arial" w:hAnsi="Arial" w:cs="Arial"/>
                <w:b/>
                <w:bCs/>
                <w:caps/>
              </w:rPr>
            </w:pPr>
            <w:r w:rsidRPr="00940D54">
              <w:rPr>
                <w:rFonts w:ascii="Arial" w:hAnsi="Arial" w:cs="Arial"/>
                <w:b/>
                <w:bCs/>
                <w:caps/>
              </w:rPr>
              <w:t>Cosmetic Art Examiners, Board of</w:t>
            </w:r>
          </w:p>
        </w:tc>
      </w:tr>
      <w:tr w:rsidR="00134FB1" w:rsidRPr="00940D54" w14:paraId="7EAFC799" w14:textId="77777777" w:rsidTr="00134FB1">
        <w:trPr>
          <w:tblCellSpacing w:w="14" w:type="dxa"/>
        </w:trPr>
        <w:tc>
          <w:tcPr>
            <w:tcW w:w="5904" w:type="dxa"/>
            <w:shd w:val="clear" w:color="auto" w:fill="auto"/>
          </w:tcPr>
          <w:p w14:paraId="7A6172EA" w14:textId="77777777" w:rsidR="00134FB1" w:rsidRPr="00940D54" w:rsidRDefault="00134FB1" w:rsidP="00940D54">
            <w:pPr>
              <w:rPr>
                <w:rFonts w:ascii="Arial" w:hAnsi="Arial" w:cs="Arial"/>
              </w:rPr>
            </w:pPr>
            <w:r w:rsidRPr="00940D54">
              <w:rPr>
                <w:rFonts w:ascii="Arial" w:hAnsi="Arial" w:cs="Arial"/>
                <w:u w:val="single"/>
              </w:rPr>
              <w:t>Ventilation and Light</w:t>
            </w:r>
          </w:p>
        </w:tc>
        <w:tc>
          <w:tcPr>
            <w:tcW w:w="2936" w:type="dxa"/>
            <w:shd w:val="clear" w:color="auto" w:fill="auto"/>
          </w:tcPr>
          <w:p w14:paraId="07828002"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34759017"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D258126" w14:textId="77777777" w:rsidR="00134FB1" w:rsidRPr="00940D54" w:rsidRDefault="00134FB1" w:rsidP="00940D54">
            <w:pPr>
              <w:rPr>
                <w:rFonts w:ascii="Arial" w:hAnsi="Arial" w:cs="Arial"/>
              </w:rPr>
            </w:pPr>
            <w:r w:rsidRPr="00940D54">
              <w:rPr>
                <w:rFonts w:ascii="Arial" w:hAnsi="Arial" w:cs="Arial"/>
              </w:rPr>
              <w:t>14H</w:t>
            </w:r>
          </w:p>
        </w:tc>
        <w:tc>
          <w:tcPr>
            <w:tcW w:w="588" w:type="dxa"/>
            <w:shd w:val="clear" w:color="auto" w:fill="auto"/>
          </w:tcPr>
          <w:p w14:paraId="42D84A86" w14:textId="77777777" w:rsidR="00134FB1" w:rsidRPr="00940D54" w:rsidRDefault="00134FB1" w:rsidP="00940D54">
            <w:pPr>
              <w:rPr>
                <w:rFonts w:ascii="Arial" w:hAnsi="Arial" w:cs="Arial"/>
              </w:rPr>
            </w:pPr>
            <w:r w:rsidRPr="00940D54">
              <w:rPr>
                <w:rFonts w:ascii="Arial" w:hAnsi="Arial" w:cs="Arial"/>
              </w:rPr>
              <w:t>.0302</w:t>
            </w:r>
          </w:p>
        </w:tc>
      </w:tr>
      <w:tr w:rsidR="00134FB1" w:rsidRPr="00940D54" w14:paraId="057EFA3A" w14:textId="77777777" w:rsidTr="00134FB1">
        <w:trPr>
          <w:tblCellSpacing w:w="14" w:type="dxa"/>
        </w:trPr>
        <w:tc>
          <w:tcPr>
            <w:tcW w:w="5904" w:type="dxa"/>
            <w:shd w:val="clear" w:color="auto" w:fill="auto"/>
          </w:tcPr>
          <w:p w14:paraId="38893F61" w14:textId="77777777" w:rsidR="00134FB1" w:rsidRPr="00940D54" w:rsidRDefault="00134FB1" w:rsidP="00940D54">
            <w:pPr>
              <w:rPr>
                <w:rFonts w:ascii="Arial" w:hAnsi="Arial" w:cs="Arial"/>
              </w:rPr>
            </w:pPr>
            <w:r w:rsidRPr="00940D54">
              <w:rPr>
                <w:rFonts w:ascii="Arial" w:hAnsi="Arial" w:cs="Arial"/>
                <w:u w:val="single"/>
              </w:rPr>
              <w:t>Licensees and Students</w:t>
            </w:r>
          </w:p>
        </w:tc>
        <w:tc>
          <w:tcPr>
            <w:tcW w:w="2936" w:type="dxa"/>
            <w:shd w:val="clear" w:color="auto" w:fill="auto"/>
          </w:tcPr>
          <w:p w14:paraId="04513D64"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3BACCDF1"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6F655B42" w14:textId="77777777" w:rsidR="00134FB1" w:rsidRPr="00940D54" w:rsidRDefault="00134FB1" w:rsidP="00940D54">
            <w:pPr>
              <w:rPr>
                <w:rFonts w:ascii="Arial" w:hAnsi="Arial" w:cs="Arial"/>
              </w:rPr>
            </w:pPr>
            <w:r w:rsidRPr="00940D54">
              <w:rPr>
                <w:rFonts w:ascii="Arial" w:hAnsi="Arial" w:cs="Arial"/>
              </w:rPr>
              <w:t>14H</w:t>
            </w:r>
          </w:p>
        </w:tc>
        <w:tc>
          <w:tcPr>
            <w:tcW w:w="588" w:type="dxa"/>
            <w:shd w:val="clear" w:color="auto" w:fill="auto"/>
          </w:tcPr>
          <w:p w14:paraId="1E6AE279" w14:textId="77777777" w:rsidR="00134FB1" w:rsidRPr="00940D54" w:rsidRDefault="00134FB1" w:rsidP="00940D54">
            <w:pPr>
              <w:rPr>
                <w:rFonts w:ascii="Arial" w:hAnsi="Arial" w:cs="Arial"/>
              </w:rPr>
            </w:pPr>
            <w:r w:rsidRPr="00940D54">
              <w:rPr>
                <w:rFonts w:ascii="Arial" w:hAnsi="Arial" w:cs="Arial"/>
              </w:rPr>
              <w:t>.0401</w:t>
            </w:r>
          </w:p>
        </w:tc>
      </w:tr>
      <w:tr w:rsidR="00134FB1" w:rsidRPr="00940D54" w14:paraId="6F66009A" w14:textId="77777777" w:rsidTr="00134FB1">
        <w:trPr>
          <w:tblCellSpacing w:w="14" w:type="dxa"/>
        </w:trPr>
        <w:tc>
          <w:tcPr>
            <w:tcW w:w="5904" w:type="dxa"/>
            <w:shd w:val="clear" w:color="auto" w:fill="auto"/>
          </w:tcPr>
          <w:p w14:paraId="7352345F" w14:textId="77777777" w:rsidR="00134FB1" w:rsidRPr="00940D54" w:rsidRDefault="00134FB1" w:rsidP="00940D54">
            <w:pPr>
              <w:rPr>
                <w:rFonts w:ascii="Arial" w:hAnsi="Arial" w:cs="Arial"/>
              </w:rPr>
            </w:pPr>
            <w:r w:rsidRPr="00940D54">
              <w:rPr>
                <w:rFonts w:ascii="Arial" w:hAnsi="Arial" w:cs="Arial"/>
                <w:u w:val="single"/>
              </w:rPr>
              <w:t>Disinfection Procedures</w:t>
            </w:r>
          </w:p>
        </w:tc>
        <w:tc>
          <w:tcPr>
            <w:tcW w:w="2936" w:type="dxa"/>
            <w:shd w:val="clear" w:color="auto" w:fill="auto"/>
          </w:tcPr>
          <w:p w14:paraId="33B00E48"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0420BE0C"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7277652" w14:textId="77777777" w:rsidR="00134FB1" w:rsidRPr="00940D54" w:rsidRDefault="00134FB1" w:rsidP="00940D54">
            <w:pPr>
              <w:rPr>
                <w:rFonts w:ascii="Arial" w:hAnsi="Arial" w:cs="Arial"/>
              </w:rPr>
            </w:pPr>
            <w:r w:rsidRPr="00940D54">
              <w:rPr>
                <w:rFonts w:ascii="Arial" w:hAnsi="Arial" w:cs="Arial"/>
              </w:rPr>
              <w:t>14H</w:t>
            </w:r>
          </w:p>
        </w:tc>
        <w:tc>
          <w:tcPr>
            <w:tcW w:w="588" w:type="dxa"/>
            <w:shd w:val="clear" w:color="auto" w:fill="auto"/>
          </w:tcPr>
          <w:p w14:paraId="3FF32F2F" w14:textId="77777777" w:rsidR="00134FB1" w:rsidRPr="00940D54" w:rsidRDefault="00134FB1" w:rsidP="00940D54">
            <w:pPr>
              <w:rPr>
                <w:rFonts w:ascii="Arial" w:hAnsi="Arial" w:cs="Arial"/>
              </w:rPr>
            </w:pPr>
            <w:r w:rsidRPr="00940D54">
              <w:rPr>
                <w:rFonts w:ascii="Arial" w:hAnsi="Arial" w:cs="Arial"/>
              </w:rPr>
              <w:t>.0403</w:t>
            </w:r>
          </w:p>
        </w:tc>
      </w:tr>
      <w:tr w:rsidR="00134FB1" w:rsidRPr="00940D54" w14:paraId="7D73FE9F" w14:textId="77777777" w:rsidTr="00134FB1">
        <w:trPr>
          <w:tblCellSpacing w:w="14" w:type="dxa"/>
        </w:trPr>
        <w:tc>
          <w:tcPr>
            <w:tcW w:w="5904" w:type="dxa"/>
            <w:shd w:val="clear" w:color="auto" w:fill="auto"/>
          </w:tcPr>
          <w:p w14:paraId="37320EAE" w14:textId="77777777" w:rsidR="00134FB1" w:rsidRPr="00940D54" w:rsidRDefault="00134FB1" w:rsidP="00940D54">
            <w:pPr>
              <w:rPr>
                <w:rFonts w:ascii="Arial" w:hAnsi="Arial" w:cs="Arial"/>
              </w:rPr>
            </w:pPr>
            <w:r w:rsidRPr="00940D54">
              <w:rPr>
                <w:rFonts w:ascii="Arial" w:hAnsi="Arial" w:cs="Arial"/>
                <w:u w:val="single"/>
              </w:rPr>
              <w:t>Operations of Schools of Cosmetic Art</w:t>
            </w:r>
          </w:p>
        </w:tc>
        <w:tc>
          <w:tcPr>
            <w:tcW w:w="2936" w:type="dxa"/>
            <w:shd w:val="clear" w:color="auto" w:fill="auto"/>
          </w:tcPr>
          <w:p w14:paraId="1669F112"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7951FA6E"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9014552" w14:textId="77777777" w:rsidR="00134FB1" w:rsidRPr="00940D54" w:rsidRDefault="00134FB1" w:rsidP="00940D54">
            <w:pPr>
              <w:rPr>
                <w:rFonts w:ascii="Arial" w:hAnsi="Arial" w:cs="Arial"/>
              </w:rPr>
            </w:pPr>
            <w:r w:rsidRPr="00940D54">
              <w:rPr>
                <w:rFonts w:ascii="Arial" w:hAnsi="Arial" w:cs="Arial"/>
              </w:rPr>
              <w:t>14P</w:t>
            </w:r>
          </w:p>
        </w:tc>
        <w:tc>
          <w:tcPr>
            <w:tcW w:w="588" w:type="dxa"/>
            <w:shd w:val="clear" w:color="auto" w:fill="auto"/>
          </w:tcPr>
          <w:p w14:paraId="20CD4244" w14:textId="77777777" w:rsidR="00134FB1" w:rsidRPr="00940D54" w:rsidRDefault="00134FB1" w:rsidP="00940D54">
            <w:pPr>
              <w:rPr>
                <w:rFonts w:ascii="Arial" w:hAnsi="Arial" w:cs="Arial"/>
              </w:rPr>
            </w:pPr>
            <w:r w:rsidRPr="00940D54">
              <w:rPr>
                <w:rFonts w:ascii="Arial" w:hAnsi="Arial" w:cs="Arial"/>
              </w:rPr>
              <w:t>.0113</w:t>
            </w:r>
          </w:p>
        </w:tc>
      </w:tr>
      <w:tr w:rsidR="00134FB1" w:rsidRPr="00940D54" w14:paraId="5B48F4FC" w14:textId="77777777" w:rsidTr="00134FB1">
        <w:trPr>
          <w:tblCellSpacing w:w="14" w:type="dxa"/>
        </w:trPr>
        <w:tc>
          <w:tcPr>
            <w:tcW w:w="5904" w:type="dxa"/>
            <w:shd w:val="clear" w:color="auto" w:fill="auto"/>
          </w:tcPr>
          <w:p w14:paraId="65FC0462" w14:textId="77777777" w:rsidR="00134FB1" w:rsidRPr="00940D54" w:rsidRDefault="00134FB1" w:rsidP="00940D54">
            <w:pPr>
              <w:rPr>
                <w:rFonts w:ascii="Arial" w:hAnsi="Arial" w:cs="Arial"/>
              </w:rPr>
            </w:pPr>
            <w:r w:rsidRPr="00940D54">
              <w:rPr>
                <w:rFonts w:ascii="Arial" w:hAnsi="Arial" w:cs="Arial"/>
                <w:u w:val="single"/>
              </w:rPr>
              <w:t>Continuing Education</w:t>
            </w:r>
          </w:p>
        </w:tc>
        <w:tc>
          <w:tcPr>
            <w:tcW w:w="2936" w:type="dxa"/>
            <w:shd w:val="clear" w:color="auto" w:fill="auto"/>
          </w:tcPr>
          <w:p w14:paraId="10410FBA"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2B050A2B"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B63E4EA" w14:textId="77777777" w:rsidR="00134FB1" w:rsidRPr="00940D54" w:rsidRDefault="00134FB1" w:rsidP="00940D54">
            <w:pPr>
              <w:rPr>
                <w:rFonts w:ascii="Arial" w:hAnsi="Arial" w:cs="Arial"/>
              </w:rPr>
            </w:pPr>
            <w:r w:rsidRPr="00940D54">
              <w:rPr>
                <w:rFonts w:ascii="Arial" w:hAnsi="Arial" w:cs="Arial"/>
              </w:rPr>
              <w:t>14R</w:t>
            </w:r>
          </w:p>
        </w:tc>
        <w:tc>
          <w:tcPr>
            <w:tcW w:w="588" w:type="dxa"/>
            <w:shd w:val="clear" w:color="auto" w:fill="auto"/>
          </w:tcPr>
          <w:p w14:paraId="4251E848" w14:textId="77777777" w:rsidR="00134FB1" w:rsidRPr="00940D54" w:rsidRDefault="00134FB1" w:rsidP="00940D54">
            <w:pPr>
              <w:rPr>
                <w:rFonts w:ascii="Arial" w:hAnsi="Arial" w:cs="Arial"/>
              </w:rPr>
            </w:pPr>
            <w:r w:rsidRPr="00940D54">
              <w:rPr>
                <w:rFonts w:ascii="Arial" w:hAnsi="Arial" w:cs="Arial"/>
              </w:rPr>
              <w:t>.0105</w:t>
            </w:r>
          </w:p>
        </w:tc>
      </w:tr>
      <w:tr w:rsidR="00134FB1" w:rsidRPr="00940D54" w14:paraId="56E656AF" w14:textId="77777777" w:rsidTr="00134FB1">
        <w:trPr>
          <w:tblCellSpacing w:w="14" w:type="dxa"/>
        </w:trPr>
        <w:tc>
          <w:tcPr>
            <w:tcW w:w="5904" w:type="dxa"/>
            <w:shd w:val="clear" w:color="auto" w:fill="auto"/>
          </w:tcPr>
          <w:p w14:paraId="18EB57CB" w14:textId="77777777" w:rsidR="00134FB1" w:rsidRPr="00940D54" w:rsidRDefault="00134FB1" w:rsidP="00940D54">
            <w:pPr>
              <w:rPr>
                <w:rFonts w:ascii="Arial" w:hAnsi="Arial" w:cs="Arial"/>
              </w:rPr>
            </w:pPr>
            <w:r w:rsidRPr="00940D54">
              <w:rPr>
                <w:rFonts w:ascii="Arial" w:hAnsi="Arial" w:cs="Arial"/>
                <w:u w:val="single"/>
              </w:rPr>
              <w:t>New School Applications</w:t>
            </w:r>
          </w:p>
        </w:tc>
        <w:tc>
          <w:tcPr>
            <w:tcW w:w="2936" w:type="dxa"/>
            <w:shd w:val="clear" w:color="auto" w:fill="auto"/>
          </w:tcPr>
          <w:p w14:paraId="1793BDF9"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19EBA7EA"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095872A"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036F10DB" w14:textId="77777777" w:rsidR="00134FB1" w:rsidRPr="00940D54" w:rsidRDefault="00134FB1" w:rsidP="00940D54">
            <w:pPr>
              <w:rPr>
                <w:rFonts w:ascii="Arial" w:hAnsi="Arial" w:cs="Arial"/>
              </w:rPr>
            </w:pPr>
            <w:r w:rsidRPr="00940D54">
              <w:rPr>
                <w:rFonts w:ascii="Arial" w:hAnsi="Arial" w:cs="Arial"/>
              </w:rPr>
              <w:t>.0102</w:t>
            </w:r>
          </w:p>
        </w:tc>
      </w:tr>
      <w:tr w:rsidR="00134FB1" w:rsidRPr="00940D54" w14:paraId="41BB26C8" w14:textId="77777777" w:rsidTr="00134FB1">
        <w:trPr>
          <w:tblCellSpacing w:w="14" w:type="dxa"/>
        </w:trPr>
        <w:tc>
          <w:tcPr>
            <w:tcW w:w="5904" w:type="dxa"/>
            <w:shd w:val="clear" w:color="auto" w:fill="auto"/>
          </w:tcPr>
          <w:p w14:paraId="5D985497" w14:textId="77777777" w:rsidR="00134FB1" w:rsidRPr="00940D54" w:rsidRDefault="00134FB1" w:rsidP="00940D54">
            <w:pPr>
              <w:rPr>
                <w:rFonts w:ascii="Arial" w:hAnsi="Arial" w:cs="Arial"/>
              </w:rPr>
            </w:pPr>
            <w:r w:rsidRPr="00940D54">
              <w:rPr>
                <w:rFonts w:ascii="Arial" w:hAnsi="Arial" w:cs="Arial"/>
                <w:u w:val="single"/>
              </w:rPr>
              <w:t>All Cosmetic Art Schools</w:t>
            </w:r>
          </w:p>
        </w:tc>
        <w:tc>
          <w:tcPr>
            <w:tcW w:w="2936" w:type="dxa"/>
            <w:shd w:val="clear" w:color="auto" w:fill="auto"/>
          </w:tcPr>
          <w:p w14:paraId="37F21DB7"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5E6ACECB"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428C2F5E"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1701F906" w14:textId="77777777" w:rsidR="00134FB1" w:rsidRPr="00940D54" w:rsidRDefault="00134FB1" w:rsidP="00940D54">
            <w:pPr>
              <w:rPr>
                <w:rFonts w:ascii="Arial" w:hAnsi="Arial" w:cs="Arial"/>
              </w:rPr>
            </w:pPr>
            <w:r w:rsidRPr="00940D54">
              <w:rPr>
                <w:rFonts w:ascii="Arial" w:hAnsi="Arial" w:cs="Arial"/>
              </w:rPr>
              <w:t>.0201</w:t>
            </w:r>
          </w:p>
        </w:tc>
      </w:tr>
      <w:tr w:rsidR="00134FB1" w:rsidRPr="00940D54" w14:paraId="3CEE7C2B" w14:textId="77777777" w:rsidTr="00134FB1">
        <w:trPr>
          <w:tblCellSpacing w:w="14" w:type="dxa"/>
        </w:trPr>
        <w:tc>
          <w:tcPr>
            <w:tcW w:w="5904" w:type="dxa"/>
            <w:shd w:val="clear" w:color="auto" w:fill="auto"/>
          </w:tcPr>
          <w:p w14:paraId="43CBAB0F" w14:textId="77777777" w:rsidR="00134FB1" w:rsidRPr="00940D54" w:rsidRDefault="00134FB1" w:rsidP="00940D54">
            <w:pPr>
              <w:rPr>
                <w:rFonts w:ascii="Arial" w:hAnsi="Arial" w:cs="Arial"/>
              </w:rPr>
            </w:pPr>
            <w:r w:rsidRPr="00940D54">
              <w:rPr>
                <w:rFonts w:ascii="Arial" w:hAnsi="Arial" w:cs="Arial"/>
                <w:u w:val="single"/>
              </w:rPr>
              <w:t>Permanent Records, Forms and Documentation</w:t>
            </w:r>
          </w:p>
        </w:tc>
        <w:tc>
          <w:tcPr>
            <w:tcW w:w="2936" w:type="dxa"/>
            <w:shd w:val="clear" w:color="auto" w:fill="auto"/>
          </w:tcPr>
          <w:p w14:paraId="776E4792"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5CBCA62C"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4C3FC2D2"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4521CE27" w14:textId="77777777" w:rsidR="00134FB1" w:rsidRPr="00940D54" w:rsidRDefault="00134FB1" w:rsidP="00940D54">
            <w:pPr>
              <w:rPr>
                <w:rFonts w:ascii="Arial" w:hAnsi="Arial" w:cs="Arial"/>
              </w:rPr>
            </w:pPr>
            <w:r w:rsidRPr="00940D54">
              <w:rPr>
                <w:rFonts w:ascii="Arial" w:hAnsi="Arial" w:cs="Arial"/>
              </w:rPr>
              <w:t>.0502</w:t>
            </w:r>
          </w:p>
        </w:tc>
      </w:tr>
      <w:tr w:rsidR="00134FB1" w:rsidRPr="00940D54" w14:paraId="37DB580A" w14:textId="77777777" w:rsidTr="00134FB1">
        <w:trPr>
          <w:tblCellSpacing w:w="14" w:type="dxa"/>
        </w:trPr>
        <w:tc>
          <w:tcPr>
            <w:tcW w:w="5904" w:type="dxa"/>
            <w:shd w:val="clear" w:color="auto" w:fill="auto"/>
          </w:tcPr>
          <w:p w14:paraId="241E5AD5" w14:textId="77777777" w:rsidR="00134FB1" w:rsidRPr="00940D54" w:rsidRDefault="00134FB1" w:rsidP="00940D54">
            <w:pPr>
              <w:rPr>
                <w:rFonts w:ascii="Arial" w:hAnsi="Arial" w:cs="Arial"/>
              </w:rPr>
            </w:pPr>
            <w:r w:rsidRPr="00940D54">
              <w:rPr>
                <w:rFonts w:ascii="Arial" w:hAnsi="Arial" w:cs="Arial"/>
                <w:u w:val="single"/>
              </w:rPr>
              <w:t>Cosmetic Art Curricula</w:t>
            </w:r>
          </w:p>
        </w:tc>
        <w:tc>
          <w:tcPr>
            <w:tcW w:w="2936" w:type="dxa"/>
            <w:shd w:val="clear" w:color="auto" w:fill="auto"/>
          </w:tcPr>
          <w:p w14:paraId="3B8F75B8"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09A3F39B"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1C53A07"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36500BA4" w14:textId="77777777" w:rsidR="00134FB1" w:rsidRPr="00940D54" w:rsidRDefault="00134FB1" w:rsidP="00940D54">
            <w:pPr>
              <w:rPr>
                <w:rFonts w:ascii="Arial" w:hAnsi="Arial" w:cs="Arial"/>
              </w:rPr>
            </w:pPr>
            <w:r w:rsidRPr="00940D54">
              <w:rPr>
                <w:rFonts w:ascii="Arial" w:hAnsi="Arial" w:cs="Arial"/>
              </w:rPr>
              <w:t>.0601</w:t>
            </w:r>
          </w:p>
        </w:tc>
      </w:tr>
      <w:tr w:rsidR="00134FB1" w:rsidRPr="00940D54" w14:paraId="3F569C0E" w14:textId="77777777" w:rsidTr="00134FB1">
        <w:trPr>
          <w:tblCellSpacing w:w="14" w:type="dxa"/>
        </w:trPr>
        <w:tc>
          <w:tcPr>
            <w:tcW w:w="5904" w:type="dxa"/>
            <w:shd w:val="clear" w:color="auto" w:fill="auto"/>
          </w:tcPr>
          <w:p w14:paraId="74CD39B7" w14:textId="77777777" w:rsidR="00134FB1" w:rsidRPr="00940D54" w:rsidRDefault="00134FB1" w:rsidP="00940D54">
            <w:pPr>
              <w:rPr>
                <w:rFonts w:ascii="Arial" w:hAnsi="Arial" w:cs="Arial"/>
              </w:rPr>
            </w:pPr>
            <w:r w:rsidRPr="00940D54">
              <w:rPr>
                <w:rFonts w:ascii="Arial" w:hAnsi="Arial" w:cs="Arial"/>
                <w:u w:val="single"/>
              </w:rPr>
              <w:t>Cosmetology Curriculum</w:t>
            </w:r>
          </w:p>
        </w:tc>
        <w:tc>
          <w:tcPr>
            <w:tcW w:w="2936" w:type="dxa"/>
            <w:shd w:val="clear" w:color="auto" w:fill="auto"/>
          </w:tcPr>
          <w:p w14:paraId="002C29A1"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3945BA9D"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4314EA8F"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147749CB" w14:textId="77777777" w:rsidR="00134FB1" w:rsidRPr="00940D54" w:rsidRDefault="00134FB1" w:rsidP="00940D54">
            <w:pPr>
              <w:rPr>
                <w:rFonts w:ascii="Arial" w:hAnsi="Arial" w:cs="Arial"/>
              </w:rPr>
            </w:pPr>
            <w:r w:rsidRPr="00940D54">
              <w:rPr>
                <w:rFonts w:ascii="Arial" w:hAnsi="Arial" w:cs="Arial"/>
              </w:rPr>
              <w:t>.0602</w:t>
            </w:r>
          </w:p>
        </w:tc>
      </w:tr>
      <w:tr w:rsidR="00134FB1" w:rsidRPr="00940D54" w14:paraId="167E90FB" w14:textId="77777777" w:rsidTr="00134FB1">
        <w:trPr>
          <w:tblCellSpacing w:w="14" w:type="dxa"/>
        </w:trPr>
        <w:tc>
          <w:tcPr>
            <w:tcW w:w="5904" w:type="dxa"/>
            <w:shd w:val="clear" w:color="auto" w:fill="auto"/>
          </w:tcPr>
          <w:p w14:paraId="78AD9E79" w14:textId="77777777" w:rsidR="00134FB1" w:rsidRPr="00940D54" w:rsidRDefault="00134FB1" w:rsidP="00940D54">
            <w:pPr>
              <w:rPr>
                <w:rFonts w:ascii="Arial" w:hAnsi="Arial" w:cs="Arial"/>
              </w:rPr>
            </w:pPr>
            <w:r w:rsidRPr="00940D54">
              <w:rPr>
                <w:rFonts w:ascii="Arial" w:hAnsi="Arial" w:cs="Arial"/>
                <w:u w:val="single"/>
              </w:rPr>
              <w:t>Apprentice Cosmetology Curriculum</w:t>
            </w:r>
          </w:p>
        </w:tc>
        <w:tc>
          <w:tcPr>
            <w:tcW w:w="2936" w:type="dxa"/>
            <w:shd w:val="clear" w:color="auto" w:fill="auto"/>
          </w:tcPr>
          <w:p w14:paraId="37A57C8C"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62A7D29C"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B479D03"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655F5CF8" w14:textId="77777777" w:rsidR="00134FB1" w:rsidRPr="00940D54" w:rsidRDefault="00134FB1" w:rsidP="00940D54">
            <w:pPr>
              <w:rPr>
                <w:rFonts w:ascii="Arial" w:hAnsi="Arial" w:cs="Arial"/>
              </w:rPr>
            </w:pPr>
            <w:r w:rsidRPr="00940D54">
              <w:rPr>
                <w:rFonts w:ascii="Arial" w:hAnsi="Arial" w:cs="Arial"/>
              </w:rPr>
              <w:t>.0603</w:t>
            </w:r>
          </w:p>
        </w:tc>
      </w:tr>
      <w:tr w:rsidR="00134FB1" w:rsidRPr="00940D54" w14:paraId="294E9498" w14:textId="77777777" w:rsidTr="00134FB1">
        <w:trPr>
          <w:tblCellSpacing w:w="14" w:type="dxa"/>
        </w:trPr>
        <w:tc>
          <w:tcPr>
            <w:tcW w:w="5904" w:type="dxa"/>
            <w:shd w:val="clear" w:color="auto" w:fill="auto"/>
          </w:tcPr>
          <w:p w14:paraId="108C9C77" w14:textId="77777777" w:rsidR="00134FB1" w:rsidRPr="00940D54" w:rsidRDefault="00134FB1" w:rsidP="00940D54">
            <w:pPr>
              <w:rPr>
                <w:rFonts w:ascii="Arial" w:hAnsi="Arial" w:cs="Arial"/>
              </w:rPr>
            </w:pPr>
            <w:r w:rsidRPr="00940D54">
              <w:rPr>
                <w:rFonts w:ascii="Arial" w:hAnsi="Arial" w:cs="Arial"/>
                <w:u w:val="single"/>
              </w:rPr>
              <w:t>Esthetics Curriculum</w:t>
            </w:r>
          </w:p>
        </w:tc>
        <w:tc>
          <w:tcPr>
            <w:tcW w:w="2936" w:type="dxa"/>
            <w:shd w:val="clear" w:color="auto" w:fill="auto"/>
          </w:tcPr>
          <w:p w14:paraId="7D5B4C4E"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328B4CB0"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2509DB9F"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063B3AE2" w14:textId="77777777" w:rsidR="00134FB1" w:rsidRPr="00940D54" w:rsidRDefault="00134FB1" w:rsidP="00940D54">
            <w:pPr>
              <w:rPr>
                <w:rFonts w:ascii="Arial" w:hAnsi="Arial" w:cs="Arial"/>
              </w:rPr>
            </w:pPr>
            <w:r w:rsidRPr="00940D54">
              <w:rPr>
                <w:rFonts w:ascii="Arial" w:hAnsi="Arial" w:cs="Arial"/>
              </w:rPr>
              <w:t>.0604</w:t>
            </w:r>
          </w:p>
        </w:tc>
      </w:tr>
      <w:tr w:rsidR="00134FB1" w:rsidRPr="00940D54" w14:paraId="5D1722F5" w14:textId="77777777" w:rsidTr="00134FB1">
        <w:trPr>
          <w:tblCellSpacing w:w="14" w:type="dxa"/>
        </w:trPr>
        <w:tc>
          <w:tcPr>
            <w:tcW w:w="5904" w:type="dxa"/>
            <w:shd w:val="clear" w:color="auto" w:fill="auto"/>
          </w:tcPr>
          <w:p w14:paraId="46A7504D" w14:textId="77777777" w:rsidR="00134FB1" w:rsidRPr="00940D54" w:rsidRDefault="00134FB1" w:rsidP="00940D54">
            <w:pPr>
              <w:rPr>
                <w:rFonts w:ascii="Arial" w:hAnsi="Arial" w:cs="Arial"/>
              </w:rPr>
            </w:pPr>
            <w:r w:rsidRPr="00940D54">
              <w:rPr>
                <w:rFonts w:ascii="Arial" w:hAnsi="Arial" w:cs="Arial"/>
                <w:u w:val="single"/>
              </w:rPr>
              <w:t>Manicuring Curriculum</w:t>
            </w:r>
          </w:p>
        </w:tc>
        <w:tc>
          <w:tcPr>
            <w:tcW w:w="2936" w:type="dxa"/>
            <w:shd w:val="clear" w:color="auto" w:fill="auto"/>
          </w:tcPr>
          <w:p w14:paraId="1BC085F2"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43DF64F0"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6C3024B9"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0DFDCFBC" w14:textId="77777777" w:rsidR="00134FB1" w:rsidRPr="00940D54" w:rsidRDefault="00134FB1" w:rsidP="00940D54">
            <w:pPr>
              <w:rPr>
                <w:rFonts w:ascii="Arial" w:hAnsi="Arial" w:cs="Arial"/>
              </w:rPr>
            </w:pPr>
            <w:r w:rsidRPr="00940D54">
              <w:rPr>
                <w:rFonts w:ascii="Arial" w:hAnsi="Arial" w:cs="Arial"/>
              </w:rPr>
              <w:t>.0605</w:t>
            </w:r>
          </w:p>
        </w:tc>
      </w:tr>
      <w:tr w:rsidR="00134FB1" w:rsidRPr="00940D54" w14:paraId="64B4DEF1" w14:textId="77777777" w:rsidTr="00134FB1">
        <w:trPr>
          <w:tblCellSpacing w:w="14" w:type="dxa"/>
        </w:trPr>
        <w:tc>
          <w:tcPr>
            <w:tcW w:w="5904" w:type="dxa"/>
            <w:shd w:val="clear" w:color="auto" w:fill="auto"/>
          </w:tcPr>
          <w:p w14:paraId="5BA4EBAA" w14:textId="77777777" w:rsidR="00134FB1" w:rsidRPr="00940D54" w:rsidRDefault="00134FB1" w:rsidP="00940D54">
            <w:pPr>
              <w:rPr>
                <w:rFonts w:ascii="Arial" w:hAnsi="Arial" w:cs="Arial"/>
              </w:rPr>
            </w:pPr>
            <w:r w:rsidRPr="00940D54">
              <w:rPr>
                <w:rFonts w:ascii="Arial" w:hAnsi="Arial" w:cs="Arial"/>
                <w:u w:val="single"/>
              </w:rPr>
              <w:t>Natural Hair Care Curriculum</w:t>
            </w:r>
          </w:p>
        </w:tc>
        <w:tc>
          <w:tcPr>
            <w:tcW w:w="2936" w:type="dxa"/>
            <w:shd w:val="clear" w:color="auto" w:fill="auto"/>
          </w:tcPr>
          <w:p w14:paraId="60F1D0B7"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37E0F544"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4C2E040D"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1C5E321A" w14:textId="77777777" w:rsidR="00134FB1" w:rsidRPr="00940D54" w:rsidRDefault="00134FB1" w:rsidP="00940D54">
            <w:pPr>
              <w:rPr>
                <w:rFonts w:ascii="Arial" w:hAnsi="Arial" w:cs="Arial"/>
              </w:rPr>
            </w:pPr>
            <w:r w:rsidRPr="00940D54">
              <w:rPr>
                <w:rFonts w:ascii="Arial" w:hAnsi="Arial" w:cs="Arial"/>
              </w:rPr>
              <w:t>.0606</w:t>
            </w:r>
          </w:p>
        </w:tc>
      </w:tr>
      <w:tr w:rsidR="00134FB1" w:rsidRPr="00940D54" w14:paraId="067FC736" w14:textId="77777777" w:rsidTr="00134FB1">
        <w:trPr>
          <w:tblCellSpacing w:w="14" w:type="dxa"/>
        </w:trPr>
        <w:tc>
          <w:tcPr>
            <w:tcW w:w="5904" w:type="dxa"/>
            <w:shd w:val="clear" w:color="auto" w:fill="auto"/>
          </w:tcPr>
          <w:p w14:paraId="09D9B90B" w14:textId="77777777" w:rsidR="00134FB1" w:rsidRPr="00940D54" w:rsidRDefault="00134FB1" w:rsidP="00940D54">
            <w:pPr>
              <w:rPr>
                <w:rFonts w:ascii="Arial" w:hAnsi="Arial" w:cs="Arial"/>
              </w:rPr>
            </w:pPr>
            <w:r w:rsidRPr="00940D54">
              <w:rPr>
                <w:rFonts w:ascii="Arial" w:hAnsi="Arial" w:cs="Arial"/>
                <w:u w:val="single"/>
              </w:rPr>
              <w:t>Cosmetology Teacher Trainee Curriculum</w:t>
            </w:r>
          </w:p>
        </w:tc>
        <w:tc>
          <w:tcPr>
            <w:tcW w:w="2936" w:type="dxa"/>
            <w:shd w:val="clear" w:color="auto" w:fill="auto"/>
          </w:tcPr>
          <w:p w14:paraId="009C8748"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0FFE960C"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34CF0960"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05A78401" w14:textId="77777777" w:rsidR="00134FB1" w:rsidRPr="00940D54" w:rsidRDefault="00134FB1" w:rsidP="00940D54">
            <w:pPr>
              <w:rPr>
                <w:rFonts w:ascii="Arial" w:hAnsi="Arial" w:cs="Arial"/>
              </w:rPr>
            </w:pPr>
            <w:r w:rsidRPr="00940D54">
              <w:rPr>
                <w:rFonts w:ascii="Arial" w:hAnsi="Arial" w:cs="Arial"/>
              </w:rPr>
              <w:t>.0607</w:t>
            </w:r>
          </w:p>
        </w:tc>
      </w:tr>
      <w:tr w:rsidR="00134FB1" w:rsidRPr="00940D54" w14:paraId="10CC46C5" w14:textId="77777777" w:rsidTr="00134FB1">
        <w:trPr>
          <w:tblCellSpacing w:w="14" w:type="dxa"/>
        </w:trPr>
        <w:tc>
          <w:tcPr>
            <w:tcW w:w="5904" w:type="dxa"/>
            <w:shd w:val="clear" w:color="auto" w:fill="auto"/>
          </w:tcPr>
          <w:p w14:paraId="6F0A1E38" w14:textId="77777777" w:rsidR="00134FB1" w:rsidRPr="00940D54" w:rsidRDefault="00134FB1" w:rsidP="00940D54">
            <w:pPr>
              <w:rPr>
                <w:rFonts w:ascii="Arial" w:hAnsi="Arial" w:cs="Arial"/>
              </w:rPr>
            </w:pPr>
            <w:r w:rsidRPr="00940D54">
              <w:rPr>
                <w:rFonts w:ascii="Arial" w:hAnsi="Arial" w:cs="Arial"/>
                <w:u w:val="single"/>
              </w:rPr>
              <w:t>Esthetic Teacher Trainee Curriculum</w:t>
            </w:r>
          </w:p>
        </w:tc>
        <w:tc>
          <w:tcPr>
            <w:tcW w:w="2936" w:type="dxa"/>
            <w:shd w:val="clear" w:color="auto" w:fill="auto"/>
          </w:tcPr>
          <w:p w14:paraId="72364A5B"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27CF7EF8"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E46B7F3"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5A0BC688" w14:textId="77777777" w:rsidR="00134FB1" w:rsidRPr="00940D54" w:rsidRDefault="00134FB1" w:rsidP="00940D54">
            <w:pPr>
              <w:rPr>
                <w:rFonts w:ascii="Arial" w:hAnsi="Arial" w:cs="Arial"/>
              </w:rPr>
            </w:pPr>
            <w:r w:rsidRPr="00940D54">
              <w:rPr>
                <w:rFonts w:ascii="Arial" w:hAnsi="Arial" w:cs="Arial"/>
              </w:rPr>
              <w:t>.0608</w:t>
            </w:r>
          </w:p>
        </w:tc>
      </w:tr>
      <w:tr w:rsidR="00134FB1" w:rsidRPr="00940D54" w14:paraId="1D7DD00A" w14:textId="77777777" w:rsidTr="00134FB1">
        <w:trPr>
          <w:tblCellSpacing w:w="14" w:type="dxa"/>
        </w:trPr>
        <w:tc>
          <w:tcPr>
            <w:tcW w:w="5904" w:type="dxa"/>
            <w:shd w:val="clear" w:color="auto" w:fill="auto"/>
          </w:tcPr>
          <w:p w14:paraId="07C3B49C" w14:textId="77777777" w:rsidR="00134FB1" w:rsidRPr="00940D54" w:rsidRDefault="00134FB1" w:rsidP="00940D54">
            <w:pPr>
              <w:rPr>
                <w:rFonts w:ascii="Arial" w:hAnsi="Arial" w:cs="Arial"/>
              </w:rPr>
            </w:pPr>
            <w:r w:rsidRPr="00940D54">
              <w:rPr>
                <w:rFonts w:ascii="Arial" w:hAnsi="Arial" w:cs="Arial"/>
                <w:u w:val="single"/>
              </w:rPr>
              <w:t>Manicurist Teacher Trainee Curriculum</w:t>
            </w:r>
          </w:p>
        </w:tc>
        <w:tc>
          <w:tcPr>
            <w:tcW w:w="2936" w:type="dxa"/>
            <w:shd w:val="clear" w:color="auto" w:fill="auto"/>
          </w:tcPr>
          <w:p w14:paraId="79F46B42"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30C3B1B9"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E85CBAA"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4DE32135" w14:textId="77777777" w:rsidR="00134FB1" w:rsidRPr="00940D54" w:rsidRDefault="00134FB1" w:rsidP="00940D54">
            <w:pPr>
              <w:rPr>
                <w:rFonts w:ascii="Arial" w:hAnsi="Arial" w:cs="Arial"/>
              </w:rPr>
            </w:pPr>
            <w:r w:rsidRPr="00940D54">
              <w:rPr>
                <w:rFonts w:ascii="Arial" w:hAnsi="Arial" w:cs="Arial"/>
              </w:rPr>
              <w:t>.0609</w:t>
            </w:r>
          </w:p>
        </w:tc>
      </w:tr>
      <w:tr w:rsidR="00134FB1" w:rsidRPr="00940D54" w14:paraId="4E0AF32A" w14:textId="77777777" w:rsidTr="00134FB1">
        <w:trPr>
          <w:tblCellSpacing w:w="14" w:type="dxa"/>
        </w:trPr>
        <w:tc>
          <w:tcPr>
            <w:tcW w:w="5904" w:type="dxa"/>
            <w:shd w:val="clear" w:color="auto" w:fill="auto"/>
          </w:tcPr>
          <w:p w14:paraId="7EA2C4AE" w14:textId="77777777" w:rsidR="00134FB1" w:rsidRPr="00940D54" w:rsidRDefault="00134FB1" w:rsidP="00940D54">
            <w:pPr>
              <w:rPr>
                <w:rFonts w:ascii="Arial" w:hAnsi="Arial" w:cs="Arial"/>
              </w:rPr>
            </w:pPr>
            <w:r w:rsidRPr="00940D54">
              <w:rPr>
                <w:rFonts w:ascii="Arial" w:hAnsi="Arial" w:cs="Arial"/>
                <w:u w:val="single"/>
              </w:rPr>
              <w:t>Natural Hair Care Teacher Curriculum</w:t>
            </w:r>
          </w:p>
        </w:tc>
        <w:tc>
          <w:tcPr>
            <w:tcW w:w="2936" w:type="dxa"/>
            <w:shd w:val="clear" w:color="auto" w:fill="auto"/>
          </w:tcPr>
          <w:p w14:paraId="45603821"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175619A4"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D225F46"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0AADF133" w14:textId="77777777" w:rsidR="00134FB1" w:rsidRPr="00940D54" w:rsidRDefault="00134FB1" w:rsidP="00940D54">
            <w:pPr>
              <w:rPr>
                <w:rFonts w:ascii="Arial" w:hAnsi="Arial" w:cs="Arial"/>
              </w:rPr>
            </w:pPr>
            <w:r w:rsidRPr="00940D54">
              <w:rPr>
                <w:rFonts w:ascii="Arial" w:hAnsi="Arial" w:cs="Arial"/>
              </w:rPr>
              <w:t>.0610</w:t>
            </w:r>
          </w:p>
        </w:tc>
      </w:tr>
      <w:tr w:rsidR="00134FB1" w:rsidRPr="00940D54" w14:paraId="37117C6D" w14:textId="77777777" w:rsidTr="00134FB1">
        <w:trPr>
          <w:tblCellSpacing w:w="14" w:type="dxa"/>
        </w:trPr>
        <w:tc>
          <w:tcPr>
            <w:tcW w:w="5904" w:type="dxa"/>
            <w:shd w:val="clear" w:color="auto" w:fill="auto"/>
          </w:tcPr>
          <w:p w14:paraId="151F7098" w14:textId="77777777" w:rsidR="00134FB1" w:rsidRPr="00940D54" w:rsidRDefault="00134FB1" w:rsidP="00940D54">
            <w:pPr>
              <w:rPr>
                <w:rFonts w:ascii="Arial" w:hAnsi="Arial" w:cs="Arial"/>
              </w:rPr>
            </w:pPr>
            <w:r w:rsidRPr="00940D54">
              <w:rPr>
                <w:rFonts w:ascii="Arial" w:hAnsi="Arial" w:cs="Arial"/>
                <w:u w:val="single"/>
              </w:rPr>
              <w:t>Online Instruction</w:t>
            </w:r>
          </w:p>
        </w:tc>
        <w:tc>
          <w:tcPr>
            <w:tcW w:w="2936" w:type="dxa"/>
            <w:shd w:val="clear" w:color="auto" w:fill="auto"/>
          </w:tcPr>
          <w:p w14:paraId="722F44FE"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1A76B2F2"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6BBAC54"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78CEF81E" w14:textId="77777777" w:rsidR="00134FB1" w:rsidRPr="00940D54" w:rsidRDefault="00134FB1" w:rsidP="00940D54">
            <w:pPr>
              <w:rPr>
                <w:rFonts w:ascii="Arial" w:hAnsi="Arial" w:cs="Arial"/>
              </w:rPr>
            </w:pPr>
            <w:r w:rsidRPr="00940D54">
              <w:rPr>
                <w:rFonts w:ascii="Arial" w:hAnsi="Arial" w:cs="Arial"/>
              </w:rPr>
              <w:t>.0611</w:t>
            </w:r>
          </w:p>
        </w:tc>
      </w:tr>
      <w:tr w:rsidR="00134FB1" w:rsidRPr="00940D54" w14:paraId="1DA35F99" w14:textId="77777777" w:rsidTr="00134FB1">
        <w:trPr>
          <w:tblCellSpacing w:w="14" w:type="dxa"/>
        </w:trPr>
        <w:tc>
          <w:tcPr>
            <w:tcW w:w="5904" w:type="dxa"/>
            <w:shd w:val="clear" w:color="auto" w:fill="auto"/>
          </w:tcPr>
          <w:p w14:paraId="34DF403C" w14:textId="77777777" w:rsidR="00134FB1" w:rsidRPr="00940D54" w:rsidRDefault="00134FB1" w:rsidP="00940D54">
            <w:pPr>
              <w:rPr>
                <w:rFonts w:ascii="Arial" w:hAnsi="Arial" w:cs="Arial"/>
              </w:rPr>
            </w:pPr>
            <w:r w:rsidRPr="00940D54">
              <w:rPr>
                <w:rFonts w:ascii="Arial" w:hAnsi="Arial" w:cs="Arial"/>
                <w:u w:val="single"/>
              </w:rPr>
              <w:t>Instruction Guidelines</w:t>
            </w:r>
          </w:p>
        </w:tc>
        <w:tc>
          <w:tcPr>
            <w:tcW w:w="2936" w:type="dxa"/>
            <w:shd w:val="clear" w:color="auto" w:fill="auto"/>
          </w:tcPr>
          <w:p w14:paraId="73B00114"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422660D0"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55CF1D7"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69B69C9F" w14:textId="77777777" w:rsidR="00134FB1" w:rsidRPr="00940D54" w:rsidRDefault="00134FB1" w:rsidP="00940D54">
            <w:pPr>
              <w:rPr>
                <w:rFonts w:ascii="Arial" w:hAnsi="Arial" w:cs="Arial"/>
              </w:rPr>
            </w:pPr>
            <w:r w:rsidRPr="00940D54">
              <w:rPr>
                <w:rFonts w:ascii="Arial" w:hAnsi="Arial" w:cs="Arial"/>
              </w:rPr>
              <w:t>.0612</w:t>
            </w:r>
          </w:p>
        </w:tc>
      </w:tr>
      <w:tr w:rsidR="00134FB1" w:rsidRPr="00940D54" w14:paraId="0511F4A5" w14:textId="77777777" w:rsidTr="00134FB1">
        <w:trPr>
          <w:tblCellSpacing w:w="14" w:type="dxa"/>
        </w:trPr>
        <w:tc>
          <w:tcPr>
            <w:tcW w:w="5904" w:type="dxa"/>
            <w:shd w:val="clear" w:color="auto" w:fill="auto"/>
          </w:tcPr>
          <w:p w14:paraId="1F973046" w14:textId="77777777" w:rsidR="00134FB1" w:rsidRPr="00940D54" w:rsidRDefault="00134FB1" w:rsidP="00940D54">
            <w:pPr>
              <w:rPr>
                <w:rFonts w:ascii="Arial" w:hAnsi="Arial" w:cs="Arial"/>
              </w:rPr>
            </w:pPr>
            <w:r w:rsidRPr="00940D54">
              <w:rPr>
                <w:rFonts w:ascii="Arial" w:hAnsi="Arial" w:cs="Arial"/>
                <w:u w:val="single"/>
              </w:rPr>
              <w:t>School Operations/Licensure Maintenance</w:t>
            </w:r>
          </w:p>
        </w:tc>
        <w:tc>
          <w:tcPr>
            <w:tcW w:w="2936" w:type="dxa"/>
            <w:shd w:val="clear" w:color="auto" w:fill="auto"/>
          </w:tcPr>
          <w:p w14:paraId="0623B00B"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22255BD5"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E40B8F3"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6403E917" w14:textId="77777777" w:rsidR="00134FB1" w:rsidRPr="00940D54" w:rsidRDefault="00134FB1" w:rsidP="00940D54">
            <w:pPr>
              <w:rPr>
                <w:rFonts w:ascii="Arial" w:hAnsi="Arial" w:cs="Arial"/>
              </w:rPr>
            </w:pPr>
            <w:r w:rsidRPr="00940D54">
              <w:rPr>
                <w:rFonts w:ascii="Arial" w:hAnsi="Arial" w:cs="Arial"/>
              </w:rPr>
              <w:t>.0701</w:t>
            </w:r>
          </w:p>
        </w:tc>
      </w:tr>
      <w:tr w:rsidR="00134FB1" w:rsidRPr="00940D54" w14:paraId="0340BD3D" w14:textId="77777777" w:rsidTr="00134FB1">
        <w:trPr>
          <w:tblCellSpacing w:w="14" w:type="dxa"/>
        </w:trPr>
        <w:tc>
          <w:tcPr>
            <w:tcW w:w="5904" w:type="dxa"/>
            <w:shd w:val="clear" w:color="auto" w:fill="auto"/>
          </w:tcPr>
          <w:p w14:paraId="1CE316E4" w14:textId="77777777" w:rsidR="00134FB1" w:rsidRPr="00940D54" w:rsidRDefault="00134FB1" w:rsidP="00940D54">
            <w:pPr>
              <w:rPr>
                <w:rFonts w:ascii="Arial" w:hAnsi="Arial" w:cs="Arial"/>
              </w:rPr>
            </w:pPr>
            <w:r w:rsidRPr="00940D54">
              <w:rPr>
                <w:rFonts w:ascii="Arial" w:hAnsi="Arial" w:cs="Arial"/>
                <w:u w:val="single"/>
              </w:rPr>
              <w:t>Expiration of Student Credit</w:t>
            </w:r>
          </w:p>
        </w:tc>
        <w:tc>
          <w:tcPr>
            <w:tcW w:w="2936" w:type="dxa"/>
            <w:shd w:val="clear" w:color="auto" w:fill="auto"/>
          </w:tcPr>
          <w:p w14:paraId="4EF1DE1A"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2FE26AE8"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C2C097F" w14:textId="77777777" w:rsidR="00134FB1" w:rsidRPr="00940D54" w:rsidRDefault="00134FB1" w:rsidP="00940D54">
            <w:pPr>
              <w:rPr>
                <w:rFonts w:ascii="Arial" w:hAnsi="Arial" w:cs="Arial"/>
              </w:rPr>
            </w:pPr>
            <w:r w:rsidRPr="00940D54">
              <w:rPr>
                <w:rFonts w:ascii="Arial" w:hAnsi="Arial" w:cs="Arial"/>
              </w:rPr>
              <w:t>14T</w:t>
            </w:r>
          </w:p>
        </w:tc>
        <w:tc>
          <w:tcPr>
            <w:tcW w:w="588" w:type="dxa"/>
            <w:shd w:val="clear" w:color="auto" w:fill="auto"/>
          </w:tcPr>
          <w:p w14:paraId="6074FDFD" w14:textId="77777777" w:rsidR="00134FB1" w:rsidRPr="00940D54" w:rsidRDefault="00134FB1" w:rsidP="00940D54">
            <w:pPr>
              <w:rPr>
                <w:rFonts w:ascii="Arial" w:hAnsi="Arial" w:cs="Arial"/>
              </w:rPr>
            </w:pPr>
            <w:r w:rsidRPr="00940D54">
              <w:rPr>
                <w:rFonts w:ascii="Arial" w:hAnsi="Arial" w:cs="Arial"/>
              </w:rPr>
              <w:t>.0703</w:t>
            </w:r>
          </w:p>
        </w:tc>
      </w:tr>
      <w:tr w:rsidR="00134FB1" w:rsidRPr="00940D54" w14:paraId="0AE8EF93" w14:textId="77777777" w:rsidTr="00134FB1">
        <w:trPr>
          <w:tblCellSpacing w:w="14" w:type="dxa"/>
        </w:trPr>
        <w:tc>
          <w:tcPr>
            <w:tcW w:w="10744" w:type="dxa"/>
            <w:gridSpan w:val="5"/>
            <w:shd w:val="clear" w:color="auto" w:fill="auto"/>
          </w:tcPr>
          <w:p w14:paraId="10EFF0A6" w14:textId="77777777" w:rsidR="00134FB1" w:rsidRDefault="00134FB1" w:rsidP="00940D54">
            <w:pPr>
              <w:rPr>
                <w:rFonts w:ascii="Arial" w:hAnsi="Arial" w:cs="Arial"/>
                <w:b/>
                <w:bCs/>
                <w:caps/>
              </w:rPr>
            </w:pPr>
          </w:p>
          <w:p w14:paraId="65A876F8" w14:textId="78668B03" w:rsidR="00134FB1" w:rsidRPr="00940D54" w:rsidRDefault="00134FB1" w:rsidP="00940D54">
            <w:pPr>
              <w:rPr>
                <w:rFonts w:ascii="Arial" w:hAnsi="Arial" w:cs="Arial"/>
                <w:b/>
                <w:bCs/>
                <w:caps/>
              </w:rPr>
            </w:pPr>
            <w:r w:rsidRPr="00940D54">
              <w:rPr>
                <w:rFonts w:ascii="Arial" w:hAnsi="Arial" w:cs="Arial"/>
                <w:b/>
                <w:bCs/>
                <w:caps/>
              </w:rPr>
              <w:t>Dental Examiners, Board of</w:t>
            </w:r>
          </w:p>
        </w:tc>
      </w:tr>
      <w:tr w:rsidR="00134FB1" w:rsidRPr="00940D54" w14:paraId="0AFA6ABD" w14:textId="77777777" w:rsidTr="00134FB1">
        <w:trPr>
          <w:tblCellSpacing w:w="14" w:type="dxa"/>
        </w:trPr>
        <w:tc>
          <w:tcPr>
            <w:tcW w:w="5904" w:type="dxa"/>
            <w:shd w:val="clear" w:color="auto" w:fill="auto"/>
          </w:tcPr>
          <w:p w14:paraId="253B9EF7" w14:textId="77777777" w:rsidR="00134FB1" w:rsidRPr="00940D54" w:rsidRDefault="00134FB1" w:rsidP="00940D54">
            <w:pPr>
              <w:rPr>
                <w:rFonts w:ascii="Arial" w:hAnsi="Arial" w:cs="Arial"/>
              </w:rPr>
            </w:pPr>
            <w:r w:rsidRPr="00940D54">
              <w:rPr>
                <w:rFonts w:ascii="Arial" w:hAnsi="Arial" w:cs="Arial"/>
                <w:u w:val="single"/>
              </w:rPr>
              <w:t>Definitions</w:t>
            </w:r>
          </w:p>
        </w:tc>
        <w:tc>
          <w:tcPr>
            <w:tcW w:w="2936" w:type="dxa"/>
            <w:shd w:val="clear" w:color="auto" w:fill="auto"/>
          </w:tcPr>
          <w:p w14:paraId="7B4E24EC"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7FEB5E9A"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399374E" w14:textId="77777777" w:rsidR="00134FB1" w:rsidRPr="00940D54" w:rsidRDefault="00134FB1" w:rsidP="00940D54">
            <w:pPr>
              <w:rPr>
                <w:rFonts w:ascii="Arial" w:hAnsi="Arial" w:cs="Arial"/>
              </w:rPr>
            </w:pPr>
            <w:r w:rsidRPr="00940D54">
              <w:rPr>
                <w:rFonts w:ascii="Arial" w:hAnsi="Arial" w:cs="Arial"/>
              </w:rPr>
              <w:t>16A</w:t>
            </w:r>
          </w:p>
        </w:tc>
        <w:tc>
          <w:tcPr>
            <w:tcW w:w="588" w:type="dxa"/>
            <w:shd w:val="clear" w:color="auto" w:fill="auto"/>
          </w:tcPr>
          <w:p w14:paraId="27EB5A78" w14:textId="77777777" w:rsidR="00134FB1" w:rsidRPr="00940D54" w:rsidRDefault="00134FB1" w:rsidP="00940D54">
            <w:pPr>
              <w:rPr>
                <w:rFonts w:ascii="Arial" w:hAnsi="Arial" w:cs="Arial"/>
              </w:rPr>
            </w:pPr>
            <w:r w:rsidRPr="00940D54">
              <w:rPr>
                <w:rFonts w:ascii="Arial" w:hAnsi="Arial" w:cs="Arial"/>
              </w:rPr>
              <w:t>.0101</w:t>
            </w:r>
          </w:p>
        </w:tc>
      </w:tr>
      <w:tr w:rsidR="00134FB1" w:rsidRPr="00940D54" w14:paraId="78F3F6ED" w14:textId="77777777" w:rsidTr="00134FB1">
        <w:trPr>
          <w:tblCellSpacing w:w="14" w:type="dxa"/>
        </w:trPr>
        <w:tc>
          <w:tcPr>
            <w:tcW w:w="5904" w:type="dxa"/>
            <w:shd w:val="clear" w:color="auto" w:fill="auto"/>
          </w:tcPr>
          <w:p w14:paraId="43DD9087" w14:textId="77777777" w:rsidR="00134FB1" w:rsidRPr="00940D54" w:rsidRDefault="00134FB1" w:rsidP="00940D54">
            <w:pPr>
              <w:rPr>
                <w:rFonts w:ascii="Arial" w:hAnsi="Arial" w:cs="Arial"/>
              </w:rPr>
            </w:pPr>
            <w:r w:rsidRPr="00940D54">
              <w:rPr>
                <w:rFonts w:ascii="Arial" w:hAnsi="Arial" w:cs="Arial"/>
                <w:u w:val="single"/>
              </w:rPr>
              <w:t>Suspension of Authority to Expend Funds</w:t>
            </w:r>
          </w:p>
        </w:tc>
        <w:tc>
          <w:tcPr>
            <w:tcW w:w="2936" w:type="dxa"/>
            <w:shd w:val="clear" w:color="auto" w:fill="auto"/>
          </w:tcPr>
          <w:p w14:paraId="25FE69E7"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2C319B1C"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61852FF" w14:textId="77777777" w:rsidR="00134FB1" w:rsidRPr="00940D54" w:rsidRDefault="00134FB1" w:rsidP="00940D54">
            <w:pPr>
              <w:rPr>
                <w:rFonts w:ascii="Arial" w:hAnsi="Arial" w:cs="Arial"/>
              </w:rPr>
            </w:pPr>
            <w:r w:rsidRPr="00940D54">
              <w:rPr>
                <w:rFonts w:ascii="Arial" w:hAnsi="Arial" w:cs="Arial"/>
              </w:rPr>
              <w:t>16A</w:t>
            </w:r>
          </w:p>
        </w:tc>
        <w:tc>
          <w:tcPr>
            <w:tcW w:w="588" w:type="dxa"/>
            <w:shd w:val="clear" w:color="auto" w:fill="auto"/>
          </w:tcPr>
          <w:p w14:paraId="6E34C199" w14:textId="77777777" w:rsidR="00134FB1" w:rsidRPr="00940D54" w:rsidRDefault="00134FB1" w:rsidP="00940D54">
            <w:pPr>
              <w:rPr>
                <w:rFonts w:ascii="Arial" w:hAnsi="Arial" w:cs="Arial"/>
              </w:rPr>
            </w:pPr>
            <w:r w:rsidRPr="00940D54">
              <w:rPr>
                <w:rFonts w:ascii="Arial" w:hAnsi="Arial" w:cs="Arial"/>
              </w:rPr>
              <w:t>.0105</w:t>
            </w:r>
          </w:p>
        </w:tc>
      </w:tr>
      <w:tr w:rsidR="00134FB1" w:rsidRPr="00940D54" w14:paraId="39CADA20" w14:textId="77777777" w:rsidTr="00134FB1">
        <w:trPr>
          <w:tblCellSpacing w:w="14" w:type="dxa"/>
        </w:trPr>
        <w:tc>
          <w:tcPr>
            <w:tcW w:w="5904" w:type="dxa"/>
            <w:shd w:val="clear" w:color="auto" w:fill="auto"/>
          </w:tcPr>
          <w:p w14:paraId="4254D51D" w14:textId="77777777" w:rsidR="00134FB1" w:rsidRPr="00940D54" w:rsidRDefault="00134FB1" w:rsidP="00940D54">
            <w:pPr>
              <w:rPr>
                <w:rFonts w:ascii="Arial" w:hAnsi="Arial" w:cs="Arial"/>
              </w:rPr>
            </w:pPr>
            <w:r w:rsidRPr="00940D54">
              <w:rPr>
                <w:rFonts w:ascii="Arial" w:hAnsi="Arial" w:cs="Arial"/>
                <w:u w:val="single"/>
              </w:rPr>
              <w:t>Examination Required; Exemptions</w:t>
            </w:r>
          </w:p>
        </w:tc>
        <w:tc>
          <w:tcPr>
            <w:tcW w:w="2936" w:type="dxa"/>
            <w:shd w:val="clear" w:color="auto" w:fill="auto"/>
          </w:tcPr>
          <w:p w14:paraId="4B808C7B"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1D9A2772"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3DE8154F" w14:textId="77777777" w:rsidR="00134FB1" w:rsidRPr="00940D54" w:rsidRDefault="00134FB1" w:rsidP="00940D54">
            <w:pPr>
              <w:rPr>
                <w:rFonts w:ascii="Arial" w:hAnsi="Arial" w:cs="Arial"/>
              </w:rPr>
            </w:pPr>
            <w:r w:rsidRPr="00940D54">
              <w:rPr>
                <w:rFonts w:ascii="Arial" w:hAnsi="Arial" w:cs="Arial"/>
              </w:rPr>
              <w:t>16B</w:t>
            </w:r>
          </w:p>
        </w:tc>
        <w:tc>
          <w:tcPr>
            <w:tcW w:w="588" w:type="dxa"/>
            <w:shd w:val="clear" w:color="auto" w:fill="auto"/>
          </w:tcPr>
          <w:p w14:paraId="0B8649D3" w14:textId="77777777" w:rsidR="00134FB1" w:rsidRPr="00940D54" w:rsidRDefault="00134FB1" w:rsidP="00940D54">
            <w:pPr>
              <w:rPr>
                <w:rFonts w:ascii="Arial" w:hAnsi="Arial" w:cs="Arial"/>
              </w:rPr>
            </w:pPr>
            <w:r w:rsidRPr="00940D54">
              <w:rPr>
                <w:rFonts w:ascii="Arial" w:hAnsi="Arial" w:cs="Arial"/>
              </w:rPr>
              <w:t>.0101</w:t>
            </w:r>
          </w:p>
        </w:tc>
      </w:tr>
      <w:tr w:rsidR="00134FB1" w:rsidRPr="00940D54" w14:paraId="6ACFE0A5" w14:textId="77777777" w:rsidTr="00134FB1">
        <w:trPr>
          <w:tblCellSpacing w:w="14" w:type="dxa"/>
        </w:trPr>
        <w:tc>
          <w:tcPr>
            <w:tcW w:w="5904" w:type="dxa"/>
            <w:shd w:val="clear" w:color="auto" w:fill="auto"/>
          </w:tcPr>
          <w:p w14:paraId="361ED97D" w14:textId="77777777" w:rsidR="00134FB1" w:rsidRPr="00940D54" w:rsidRDefault="00134FB1" w:rsidP="00940D54">
            <w:pPr>
              <w:rPr>
                <w:rFonts w:ascii="Arial" w:hAnsi="Arial" w:cs="Arial"/>
              </w:rPr>
            </w:pPr>
            <w:r w:rsidRPr="00940D54">
              <w:rPr>
                <w:rFonts w:ascii="Arial" w:hAnsi="Arial" w:cs="Arial"/>
                <w:u w:val="single"/>
              </w:rPr>
              <w:t>Board Approved Examinations</w:t>
            </w:r>
          </w:p>
        </w:tc>
        <w:tc>
          <w:tcPr>
            <w:tcW w:w="2936" w:type="dxa"/>
            <w:shd w:val="clear" w:color="auto" w:fill="auto"/>
          </w:tcPr>
          <w:p w14:paraId="588A5E69"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4F54BF5B"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13DDE67" w14:textId="77777777" w:rsidR="00134FB1" w:rsidRPr="00940D54" w:rsidRDefault="00134FB1" w:rsidP="00940D54">
            <w:pPr>
              <w:rPr>
                <w:rFonts w:ascii="Arial" w:hAnsi="Arial" w:cs="Arial"/>
              </w:rPr>
            </w:pPr>
            <w:r w:rsidRPr="00940D54">
              <w:rPr>
                <w:rFonts w:ascii="Arial" w:hAnsi="Arial" w:cs="Arial"/>
              </w:rPr>
              <w:t>16B</w:t>
            </w:r>
          </w:p>
        </w:tc>
        <w:tc>
          <w:tcPr>
            <w:tcW w:w="588" w:type="dxa"/>
            <w:shd w:val="clear" w:color="auto" w:fill="auto"/>
          </w:tcPr>
          <w:p w14:paraId="3D89CED0" w14:textId="77777777" w:rsidR="00134FB1" w:rsidRPr="00940D54" w:rsidRDefault="00134FB1" w:rsidP="00940D54">
            <w:pPr>
              <w:rPr>
                <w:rFonts w:ascii="Arial" w:hAnsi="Arial" w:cs="Arial"/>
              </w:rPr>
            </w:pPr>
            <w:r w:rsidRPr="00940D54">
              <w:rPr>
                <w:rFonts w:ascii="Arial" w:hAnsi="Arial" w:cs="Arial"/>
              </w:rPr>
              <w:t>.0303</w:t>
            </w:r>
          </w:p>
        </w:tc>
      </w:tr>
      <w:tr w:rsidR="00134FB1" w:rsidRPr="00940D54" w14:paraId="00518453" w14:textId="77777777" w:rsidTr="00134FB1">
        <w:trPr>
          <w:tblCellSpacing w:w="14" w:type="dxa"/>
        </w:trPr>
        <w:tc>
          <w:tcPr>
            <w:tcW w:w="5904" w:type="dxa"/>
            <w:shd w:val="clear" w:color="auto" w:fill="auto"/>
          </w:tcPr>
          <w:p w14:paraId="43EA1280" w14:textId="77777777" w:rsidR="00134FB1" w:rsidRPr="00940D54" w:rsidRDefault="00134FB1" w:rsidP="00940D54">
            <w:pPr>
              <w:rPr>
                <w:rFonts w:ascii="Arial" w:hAnsi="Arial" w:cs="Arial"/>
              </w:rPr>
            </w:pPr>
            <w:r w:rsidRPr="00940D54">
              <w:rPr>
                <w:rFonts w:ascii="Arial" w:hAnsi="Arial" w:cs="Arial"/>
                <w:u w:val="single"/>
              </w:rPr>
              <w:lastRenderedPageBreak/>
              <w:t>Licensure</w:t>
            </w:r>
          </w:p>
        </w:tc>
        <w:tc>
          <w:tcPr>
            <w:tcW w:w="2936" w:type="dxa"/>
            <w:shd w:val="clear" w:color="auto" w:fill="auto"/>
          </w:tcPr>
          <w:p w14:paraId="05D49C62"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488013F3"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48A1B87" w14:textId="77777777" w:rsidR="00134FB1" w:rsidRPr="00940D54" w:rsidRDefault="00134FB1" w:rsidP="00940D54">
            <w:pPr>
              <w:rPr>
                <w:rFonts w:ascii="Arial" w:hAnsi="Arial" w:cs="Arial"/>
              </w:rPr>
            </w:pPr>
            <w:r w:rsidRPr="00940D54">
              <w:rPr>
                <w:rFonts w:ascii="Arial" w:hAnsi="Arial" w:cs="Arial"/>
              </w:rPr>
              <w:t>16C</w:t>
            </w:r>
          </w:p>
        </w:tc>
        <w:tc>
          <w:tcPr>
            <w:tcW w:w="588" w:type="dxa"/>
            <w:shd w:val="clear" w:color="auto" w:fill="auto"/>
          </w:tcPr>
          <w:p w14:paraId="714F0A78" w14:textId="77777777" w:rsidR="00134FB1" w:rsidRPr="00940D54" w:rsidRDefault="00134FB1" w:rsidP="00940D54">
            <w:pPr>
              <w:rPr>
                <w:rFonts w:ascii="Arial" w:hAnsi="Arial" w:cs="Arial"/>
              </w:rPr>
            </w:pPr>
            <w:r w:rsidRPr="00940D54">
              <w:rPr>
                <w:rFonts w:ascii="Arial" w:hAnsi="Arial" w:cs="Arial"/>
              </w:rPr>
              <w:t>.0101</w:t>
            </w:r>
          </w:p>
        </w:tc>
      </w:tr>
      <w:tr w:rsidR="00134FB1" w:rsidRPr="00940D54" w14:paraId="5910667D" w14:textId="77777777" w:rsidTr="00134FB1">
        <w:trPr>
          <w:tblCellSpacing w:w="14" w:type="dxa"/>
        </w:trPr>
        <w:tc>
          <w:tcPr>
            <w:tcW w:w="5904" w:type="dxa"/>
            <w:shd w:val="clear" w:color="auto" w:fill="auto"/>
          </w:tcPr>
          <w:p w14:paraId="524E18D3" w14:textId="77777777" w:rsidR="00134FB1" w:rsidRPr="00940D54" w:rsidRDefault="00134FB1" w:rsidP="00940D54">
            <w:pPr>
              <w:rPr>
                <w:rFonts w:ascii="Arial" w:hAnsi="Arial" w:cs="Arial"/>
              </w:rPr>
            </w:pPr>
            <w:r w:rsidRPr="00940D54">
              <w:rPr>
                <w:rFonts w:ascii="Arial" w:hAnsi="Arial" w:cs="Arial"/>
                <w:u w:val="single"/>
              </w:rPr>
              <w:t>General Permitted Functions of Dental Assistant I</w:t>
            </w:r>
          </w:p>
        </w:tc>
        <w:tc>
          <w:tcPr>
            <w:tcW w:w="2936" w:type="dxa"/>
            <w:shd w:val="clear" w:color="auto" w:fill="auto"/>
          </w:tcPr>
          <w:p w14:paraId="191B4B18"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471CA3EC"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30C96429" w14:textId="77777777" w:rsidR="00134FB1" w:rsidRPr="00940D54" w:rsidRDefault="00134FB1" w:rsidP="00940D54">
            <w:pPr>
              <w:rPr>
                <w:rFonts w:ascii="Arial" w:hAnsi="Arial" w:cs="Arial"/>
              </w:rPr>
            </w:pPr>
            <w:r w:rsidRPr="00940D54">
              <w:rPr>
                <w:rFonts w:ascii="Arial" w:hAnsi="Arial" w:cs="Arial"/>
              </w:rPr>
              <w:t>16H</w:t>
            </w:r>
          </w:p>
        </w:tc>
        <w:tc>
          <w:tcPr>
            <w:tcW w:w="588" w:type="dxa"/>
            <w:shd w:val="clear" w:color="auto" w:fill="auto"/>
          </w:tcPr>
          <w:p w14:paraId="3914410D" w14:textId="77777777" w:rsidR="00134FB1" w:rsidRPr="00940D54" w:rsidRDefault="00134FB1" w:rsidP="00940D54">
            <w:pPr>
              <w:rPr>
                <w:rFonts w:ascii="Arial" w:hAnsi="Arial" w:cs="Arial"/>
              </w:rPr>
            </w:pPr>
            <w:r w:rsidRPr="00940D54">
              <w:rPr>
                <w:rFonts w:ascii="Arial" w:hAnsi="Arial" w:cs="Arial"/>
              </w:rPr>
              <w:t>.0201</w:t>
            </w:r>
          </w:p>
        </w:tc>
      </w:tr>
      <w:tr w:rsidR="00134FB1" w:rsidRPr="00940D54" w14:paraId="15AF90FA" w14:textId="77777777" w:rsidTr="00134FB1">
        <w:trPr>
          <w:tblCellSpacing w:w="14" w:type="dxa"/>
        </w:trPr>
        <w:tc>
          <w:tcPr>
            <w:tcW w:w="5904" w:type="dxa"/>
            <w:shd w:val="clear" w:color="auto" w:fill="auto"/>
          </w:tcPr>
          <w:p w14:paraId="6538B049" w14:textId="77777777" w:rsidR="00134FB1" w:rsidRPr="00940D54" w:rsidRDefault="00134FB1" w:rsidP="00940D54">
            <w:pPr>
              <w:rPr>
                <w:rFonts w:ascii="Arial" w:hAnsi="Arial" w:cs="Arial"/>
              </w:rPr>
            </w:pPr>
            <w:r w:rsidRPr="00940D54">
              <w:rPr>
                <w:rFonts w:ascii="Arial" w:hAnsi="Arial" w:cs="Arial"/>
                <w:u w:val="single"/>
              </w:rPr>
              <w:t>Limited Exception for Assisting Hygienists</w:t>
            </w:r>
          </w:p>
        </w:tc>
        <w:tc>
          <w:tcPr>
            <w:tcW w:w="2936" w:type="dxa"/>
            <w:shd w:val="clear" w:color="auto" w:fill="auto"/>
          </w:tcPr>
          <w:p w14:paraId="4ACFC96B"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206EF31A"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B70EF21" w14:textId="77777777" w:rsidR="00134FB1" w:rsidRPr="00940D54" w:rsidRDefault="00134FB1" w:rsidP="00940D54">
            <w:pPr>
              <w:rPr>
                <w:rFonts w:ascii="Arial" w:hAnsi="Arial" w:cs="Arial"/>
              </w:rPr>
            </w:pPr>
            <w:r w:rsidRPr="00940D54">
              <w:rPr>
                <w:rFonts w:ascii="Arial" w:hAnsi="Arial" w:cs="Arial"/>
              </w:rPr>
              <w:t>16H</w:t>
            </w:r>
          </w:p>
        </w:tc>
        <w:tc>
          <w:tcPr>
            <w:tcW w:w="588" w:type="dxa"/>
            <w:shd w:val="clear" w:color="auto" w:fill="auto"/>
          </w:tcPr>
          <w:p w14:paraId="1692B828" w14:textId="77777777" w:rsidR="00134FB1" w:rsidRPr="00940D54" w:rsidRDefault="00134FB1" w:rsidP="00940D54">
            <w:pPr>
              <w:rPr>
                <w:rFonts w:ascii="Arial" w:hAnsi="Arial" w:cs="Arial"/>
              </w:rPr>
            </w:pPr>
            <w:r w:rsidRPr="00940D54">
              <w:rPr>
                <w:rFonts w:ascii="Arial" w:hAnsi="Arial" w:cs="Arial"/>
              </w:rPr>
              <w:t>.0208</w:t>
            </w:r>
          </w:p>
        </w:tc>
      </w:tr>
      <w:tr w:rsidR="00134FB1" w:rsidRPr="00940D54" w14:paraId="6BACF0CE" w14:textId="77777777" w:rsidTr="00134FB1">
        <w:trPr>
          <w:tblCellSpacing w:w="14" w:type="dxa"/>
        </w:trPr>
        <w:tc>
          <w:tcPr>
            <w:tcW w:w="5904" w:type="dxa"/>
            <w:shd w:val="clear" w:color="auto" w:fill="auto"/>
          </w:tcPr>
          <w:p w14:paraId="0B599460" w14:textId="77777777" w:rsidR="00134FB1" w:rsidRPr="00940D54" w:rsidRDefault="00134FB1" w:rsidP="00940D54">
            <w:pPr>
              <w:rPr>
                <w:rFonts w:ascii="Arial" w:hAnsi="Arial" w:cs="Arial"/>
              </w:rPr>
            </w:pPr>
            <w:r w:rsidRPr="00940D54">
              <w:rPr>
                <w:rFonts w:ascii="Arial" w:hAnsi="Arial" w:cs="Arial"/>
                <w:u w:val="single"/>
              </w:rPr>
              <w:t>Fee for Late Filing and Duplicate License</w:t>
            </w:r>
          </w:p>
        </w:tc>
        <w:tc>
          <w:tcPr>
            <w:tcW w:w="2936" w:type="dxa"/>
            <w:shd w:val="clear" w:color="auto" w:fill="auto"/>
          </w:tcPr>
          <w:p w14:paraId="069DDA48"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70CBA07E"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4ED905A6" w14:textId="77777777" w:rsidR="00134FB1" w:rsidRPr="00940D54" w:rsidRDefault="00134FB1" w:rsidP="00940D54">
            <w:pPr>
              <w:rPr>
                <w:rFonts w:ascii="Arial" w:hAnsi="Arial" w:cs="Arial"/>
              </w:rPr>
            </w:pPr>
            <w:r w:rsidRPr="00940D54">
              <w:rPr>
                <w:rFonts w:ascii="Arial" w:hAnsi="Arial" w:cs="Arial"/>
              </w:rPr>
              <w:t>16I</w:t>
            </w:r>
          </w:p>
        </w:tc>
        <w:tc>
          <w:tcPr>
            <w:tcW w:w="588" w:type="dxa"/>
            <w:shd w:val="clear" w:color="auto" w:fill="auto"/>
          </w:tcPr>
          <w:p w14:paraId="76BA7F27" w14:textId="77777777" w:rsidR="00134FB1" w:rsidRPr="00940D54" w:rsidRDefault="00134FB1" w:rsidP="00940D54">
            <w:pPr>
              <w:rPr>
                <w:rFonts w:ascii="Arial" w:hAnsi="Arial" w:cs="Arial"/>
              </w:rPr>
            </w:pPr>
            <w:r w:rsidRPr="00940D54">
              <w:rPr>
                <w:rFonts w:ascii="Arial" w:hAnsi="Arial" w:cs="Arial"/>
              </w:rPr>
              <w:t>.0106</w:t>
            </w:r>
          </w:p>
        </w:tc>
      </w:tr>
      <w:tr w:rsidR="00134FB1" w:rsidRPr="00940D54" w14:paraId="554F4BED" w14:textId="77777777" w:rsidTr="00134FB1">
        <w:trPr>
          <w:tblCellSpacing w:w="14" w:type="dxa"/>
        </w:trPr>
        <w:tc>
          <w:tcPr>
            <w:tcW w:w="5904" w:type="dxa"/>
            <w:shd w:val="clear" w:color="auto" w:fill="auto"/>
          </w:tcPr>
          <w:p w14:paraId="649EEF91" w14:textId="77777777" w:rsidR="00134FB1" w:rsidRPr="00940D54" w:rsidRDefault="00134FB1" w:rsidP="00940D54">
            <w:pPr>
              <w:rPr>
                <w:rFonts w:ascii="Arial" w:hAnsi="Arial" w:cs="Arial"/>
              </w:rPr>
            </w:pPr>
            <w:r w:rsidRPr="00940D54">
              <w:rPr>
                <w:rFonts w:ascii="Arial" w:hAnsi="Arial" w:cs="Arial"/>
                <w:u w:val="single"/>
              </w:rPr>
              <w:t>Right to Hearing</w:t>
            </w:r>
          </w:p>
        </w:tc>
        <w:tc>
          <w:tcPr>
            <w:tcW w:w="2936" w:type="dxa"/>
            <w:shd w:val="clear" w:color="auto" w:fill="auto"/>
          </w:tcPr>
          <w:p w14:paraId="40597AB2"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43C4E385"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3592B85" w14:textId="77777777" w:rsidR="00134FB1" w:rsidRPr="00940D54" w:rsidRDefault="00134FB1" w:rsidP="00940D54">
            <w:pPr>
              <w:rPr>
                <w:rFonts w:ascii="Arial" w:hAnsi="Arial" w:cs="Arial"/>
              </w:rPr>
            </w:pPr>
            <w:r w:rsidRPr="00940D54">
              <w:rPr>
                <w:rFonts w:ascii="Arial" w:hAnsi="Arial" w:cs="Arial"/>
              </w:rPr>
              <w:t>16N</w:t>
            </w:r>
          </w:p>
        </w:tc>
        <w:tc>
          <w:tcPr>
            <w:tcW w:w="588" w:type="dxa"/>
            <w:shd w:val="clear" w:color="auto" w:fill="auto"/>
          </w:tcPr>
          <w:p w14:paraId="3EE79516" w14:textId="77777777" w:rsidR="00134FB1" w:rsidRPr="00940D54" w:rsidRDefault="00134FB1" w:rsidP="00940D54">
            <w:pPr>
              <w:rPr>
                <w:rFonts w:ascii="Arial" w:hAnsi="Arial" w:cs="Arial"/>
              </w:rPr>
            </w:pPr>
            <w:r w:rsidRPr="00940D54">
              <w:rPr>
                <w:rFonts w:ascii="Arial" w:hAnsi="Arial" w:cs="Arial"/>
              </w:rPr>
              <w:t>.0501</w:t>
            </w:r>
          </w:p>
        </w:tc>
      </w:tr>
      <w:tr w:rsidR="00134FB1" w:rsidRPr="00940D54" w14:paraId="244A0D8D" w14:textId="77777777" w:rsidTr="00134FB1">
        <w:trPr>
          <w:tblCellSpacing w:w="14" w:type="dxa"/>
        </w:trPr>
        <w:tc>
          <w:tcPr>
            <w:tcW w:w="5904" w:type="dxa"/>
            <w:shd w:val="clear" w:color="auto" w:fill="auto"/>
          </w:tcPr>
          <w:p w14:paraId="5E20A241" w14:textId="77777777" w:rsidR="00134FB1" w:rsidRPr="00940D54" w:rsidRDefault="00134FB1" w:rsidP="00940D54">
            <w:pPr>
              <w:rPr>
                <w:rFonts w:ascii="Arial" w:hAnsi="Arial" w:cs="Arial"/>
              </w:rPr>
            </w:pPr>
            <w:r w:rsidRPr="00940D54">
              <w:rPr>
                <w:rFonts w:ascii="Arial" w:hAnsi="Arial" w:cs="Arial"/>
                <w:u w:val="single"/>
              </w:rPr>
              <w:t>Subpoenas</w:t>
            </w:r>
          </w:p>
        </w:tc>
        <w:tc>
          <w:tcPr>
            <w:tcW w:w="2936" w:type="dxa"/>
            <w:shd w:val="clear" w:color="auto" w:fill="auto"/>
          </w:tcPr>
          <w:p w14:paraId="24FD8BAE"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2DE4538D"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2B660AB0" w14:textId="77777777" w:rsidR="00134FB1" w:rsidRPr="00940D54" w:rsidRDefault="00134FB1" w:rsidP="00940D54">
            <w:pPr>
              <w:rPr>
                <w:rFonts w:ascii="Arial" w:hAnsi="Arial" w:cs="Arial"/>
              </w:rPr>
            </w:pPr>
            <w:r w:rsidRPr="00940D54">
              <w:rPr>
                <w:rFonts w:ascii="Arial" w:hAnsi="Arial" w:cs="Arial"/>
              </w:rPr>
              <w:t>16N</w:t>
            </w:r>
          </w:p>
        </w:tc>
        <w:tc>
          <w:tcPr>
            <w:tcW w:w="588" w:type="dxa"/>
            <w:shd w:val="clear" w:color="auto" w:fill="auto"/>
          </w:tcPr>
          <w:p w14:paraId="04B4B9D7" w14:textId="77777777" w:rsidR="00134FB1" w:rsidRPr="00940D54" w:rsidRDefault="00134FB1" w:rsidP="00940D54">
            <w:pPr>
              <w:rPr>
                <w:rFonts w:ascii="Arial" w:hAnsi="Arial" w:cs="Arial"/>
              </w:rPr>
            </w:pPr>
            <w:r w:rsidRPr="00940D54">
              <w:rPr>
                <w:rFonts w:ascii="Arial" w:hAnsi="Arial" w:cs="Arial"/>
              </w:rPr>
              <w:t>.0603</w:t>
            </w:r>
          </w:p>
        </w:tc>
      </w:tr>
      <w:tr w:rsidR="00134FB1" w:rsidRPr="00940D54" w14:paraId="7C5B9F90" w14:textId="77777777" w:rsidTr="00134FB1">
        <w:trPr>
          <w:tblCellSpacing w:w="14" w:type="dxa"/>
        </w:trPr>
        <w:tc>
          <w:tcPr>
            <w:tcW w:w="5904" w:type="dxa"/>
            <w:shd w:val="clear" w:color="auto" w:fill="auto"/>
          </w:tcPr>
          <w:p w14:paraId="47F6A6A6" w14:textId="77777777" w:rsidR="00134FB1" w:rsidRPr="00940D54" w:rsidRDefault="00134FB1" w:rsidP="00940D54">
            <w:pPr>
              <w:rPr>
                <w:rFonts w:ascii="Arial" w:hAnsi="Arial" w:cs="Arial"/>
              </w:rPr>
            </w:pPr>
            <w:r w:rsidRPr="00940D54">
              <w:rPr>
                <w:rFonts w:ascii="Arial" w:hAnsi="Arial" w:cs="Arial"/>
                <w:u w:val="single"/>
              </w:rPr>
              <w:t>Disciplinary Factors</w:t>
            </w:r>
          </w:p>
        </w:tc>
        <w:tc>
          <w:tcPr>
            <w:tcW w:w="2936" w:type="dxa"/>
            <w:shd w:val="clear" w:color="auto" w:fill="auto"/>
          </w:tcPr>
          <w:p w14:paraId="5C6412A2"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062BB303"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557F2B9E" w14:textId="77777777" w:rsidR="00134FB1" w:rsidRPr="00940D54" w:rsidRDefault="00134FB1" w:rsidP="00940D54">
            <w:pPr>
              <w:rPr>
                <w:rFonts w:ascii="Arial" w:hAnsi="Arial" w:cs="Arial"/>
              </w:rPr>
            </w:pPr>
            <w:r w:rsidRPr="00940D54">
              <w:rPr>
                <w:rFonts w:ascii="Arial" w:hAnsi="Arial" w:cs="Arial"/>
              </w:rPr>
              <w:t>16N</w:t>
            </w:r>
          </w:p>
        </w:tc>
        <w:tc>
          <w:tcPr>
            <w:tcW w:w="588" w:type="dxa"/>
            <w:shd w:val="clear" w:color="auto" w:fill="auto"/>
          </w:tcPr>
          <w:p w14:paraId="0AB928B7" w14:textId="77777777" w:rsidR="00134FB1" w:rsidRPr="00940D54" w:rsidRDefault="00134FB1" w:rsidP="00940D54">
            <w:pPr>
              <w:rPr>
                <w:rFonts w:ascii="Arial" w:hAnsi="Arial" w:cs="Arial"/>
              </w:rPr>
            </w:pPr>
            <w:r w:rsidRPr="00940D54">
              <w:rPr>
                <w:rFonts w:ascii="Arial" w:hAnsi="Arial" w:cs="Arial"/>
              </w:rPr>
              <w:t>.0607</w:t>
            </w:r>
          </w:p>
        </w:tc>
      </w:tr>
      <w:tr w:rsidR="00134FB1" w:rsidRPr="00940D54" w14:paraId="5840F08A" w14:textId="77777777" w:rsidTr="00134FB1">
        <w:trPr>
          <w:tblCellSpacing w:w="14" w:type="dxa"/>
        </w:trPr>
        <w:tc>
          <w:tcPr>
            <w:tcW w:w="5904" w:type="dxa"/>
            <w:shd w:val="clear" w:color="auto" w:fill="auto"/>
          </w:tcPr>
          <w:p w14:paraId="62054229" w14:textId="77777777" w:rsidR="00134FB1" w:rsidRPr="00940D54" w:rsidRDefault="00134FB1" w:rsidP="00940D54">
            <w:pPr>
              <w:rPr>
                <w:rFonts w:ascii="Arial" w:hAnsi="Arial" w:cs="Arial"/>
              </w:rPr>
            </w:pPr>
            <w:r w:rsidRPr="00940D54">
              <w:rPr>
                <w:rFonts w:ascii="Arial" w:hAnsi="Arial" w:cs="Arial"/>
                <w:u w:val="single"/>
              </w:rPr>
              <w:t>Training for Public Health Hygienists</w:t>
            </w:r>
          </w:p>
        </w:tc>
        <w:tc>
          <w:tcPr>
            <w:tcW w:w="2936" w:type="dxa"/>
            <w:shd w:val="clear" w:color="auto" w:fill="auto"/>
          </w:tcPr>
          <w:p w14:paraId="7EC7F9A1"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58C0946A"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6F0A9B52" w14:textId="77777777" w:rsidR="00134FB1" w:rsidRPr="00940D54" w:rsidRDefault="00134FB1" w:rsidP="00940D54">
            <w:pPr>
              <w:rPr>
                <w:rFonts w:ascii="Arial" w:hAnsi="Arial" w:cs="Arial"/>
              </w:rPr>
            </w:pPr>
            <w:r w:rsidRPr="00940D54">
              <w:rPr>
                <w:rFonts w:ascii="Arial" w:hAnsi="Arial" w:cs="Arial"/>
              </w:rPr>
              <w:t>16W</w:t>
            </w:r>
          </w:p>
        </w:tc>
        <w:tc>
          <w:tcPr>
            <w:tcW w:w="588" w:type="dxa"/>
            <w:shd w:val="clear" w:color="auto" w:fill="auto"/>
          </w:tcPr>
          <w:p w14:paraId="04F57973" w14:textId="77777777" w:rsidR="00134FB1" w:rsidRPr="00940D54" w:rsidRDefault="00134FB1" w:rsidP="00940D54">
            <w:pPr>
              <w:rPr>
                <w:rFonts w:ascii="Arial" w:hAnsi="Arial" w:cs="Arial"/>
              </w:rPr>
            </w:pPr>
            <w:r w:rsidRPr="00940D54">
              <w:rPr>
                <w:rFonts w:ascii="Arial" w:hAnsi="Arial" w:cs="Arial"/>
              </w:rPr>
              <w:t>.0102</w:t>
            </w:r>
          </w:p>
        </w:tc>
      </w:tr>
      <w:tr w:rsidR="00134FB1" w:rsidRPr="00940D54" w14:paraId="3FE696FA" w14:textId="77777777" w:rsidTr="00134FB1">
        <w:trPr>
          <w:tblCellSpacing w:w="14" w:type="dxa"/>
        </w:trPr>
        <w:tc>
          <w:tcPr>
            <w:tcW w:w="10744" w:type="dxa"/>
            <w:gridSpan w:val="5"/>
            <w:shd w:val="clear" w:color="auto" w:fill="auto"/>
          </w:tcPr>
          <w:p w14:paraId="0B05EF0A" w14:textId="77777777" w:rsidR="00134FB1" w:rsidRDefault="00134FB1" w:rsidP="00940D54">
            <w:pPr>
              <w:rPr>
                <w:rFonts w:ascii="Arial" w:hAnsi="Arial" w:cs="Arial"/>
                <w:b/>
                <w:bCs/>
                <w:caps/>
              </w:rPr>
            </w:pPr>
          </w:p>
          <w:p w14:paraId="4E58CE13" w14:textId="5FEFBBD6" w:rsidR="00134FB1" w:rsidRPr="00940D54" w:rsidRDefault="00134FB1" w:rsidP="00940D54">
            <w:pPr>
              <w:rPr>
                <w:rFonts w:ascii="Arial" w:hAnsi="Arial" w:cs="Arial"/>
                <w:b/>
                <w:bCs/>
                <w:caps/>
              </w:rPr>
            </w:pPr>
            <w:r w:rsidRPr="00940D54">
              <w:rPr>
                <w:rFonts w:ascii="Arial" w:hAnsi="Arial" w:cs="Arial"/>
                <w:b/>
                <w:bCs/>
                <w:caps/>
              </w:rPr>
              <w:t>Opticians, State Board of</w:t>
            </w:r>
          </w:p>
        </w:tc>
      </w:tr>
      <w:tr w:rsidR="00134FB1" w:rsidRPr="00940D54" w14:paraId="048D6027" w14:textId="77777777" w:rsidTr="00134FB1">
        <w:trPr>
          <w:tblCellSpacing w:w="14" w:type="dxa"/>
        </w:trPr>
        <w:tc>
          <w:tcPr>
            <w:tcW w:w="5904" w:type="dxa"/>
            <w:shd w:val="clear" w:color="auto" w:fill="auto"/>
          </w:tcPr>
          <w:p w14:paraId="0C3ADA20" w14:textId="77777777" w:rsidR="00134FB1" w:rsidRPr="00940D54" w:rsidRDefault="00134FB1" w:rsidP="00940D54">
            <w:pPr>
              <w:rPr>
                <w:rFonts w:ascii="Arial" w:hAnsi="Arial" w:cs="Arial"/>
              </w:rPr>
            </w:pPr>
            <w:r w:rsidRPr="00940D54">
              <w:rPr>
                <w:rFonts w:ascii="Arial" w:hAnsi="Arial" w:cs="Arial"/>
                <w:u w:val="single"/>
              </w:rPr>
              <w:t>Location and Function</w:t>
            </w:r>
          </w:p>
        </w:tc>
        <w:tc>
          <w:tcPr>
            <w:tcW w:w="2936" w:type="dxa"/>
            <w:shd w:val="clear" w:color="auto" w:fill="auto"/>
          </w:tcPr>
          <w:p w14:paraId="48CEC748"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3FBFDDD6"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3EAE3BED" w14:textId="77777777" w:rsidR="00134FB1" w:rsidRPr="00940D54" w:rsidRDefault="00134FB1" w:rsidP="00940D54">
            <w:pPr>
              <w:rPr>
                <w:rFonts w:ascii="Arial" w:hAnsi="Arial" w:cs="Arial"/>
              </w:rPr>
            </w:pPr>
            <w:r w:rsidRPr="00940D54">
              <w:rPr>
                <w:rFonts w:ascii="Arial" w:hAnsi="Arial" w:cs="Arial"/>
              </w:rPr>
              <w:t>40</w:t>
            </w:r>
          </w:p>
        </w:tc>
        <w:tc>
          <w:tcPr>
            <w:tcW w:w="588" w:type="dxa"/>
            <w:shd w:val="clear" w:color="auto" w:fill="auto"/>
          </w:tcPr>
          <w:p w14:paraId="3D3DBD21" w14:textId="77777777" w:rsidR="00134FB1" w:rsidRPr="00940D54" w:rsidRDefault="00134FB1" w:rsidP="00940D54">
            <w:pPr>
              <w:rPr>
                <w:rFonts w:ascii="Arial" w:hAnsi="Arial" w:cs="Arial"/>
              </w:rPr>
            </w:pPr>
            <w:r w:rsidRPr="00940D54">
              <w:rPr>
                <w:rFonts w:ascii="Arial" w:hAnsi="Arial" w:cs="Arial"/>
              </w:rPr>
              <w:t>.0101</w:t>
            </w:r>
          </w:p>
        </w:tc>
      </w:tr>
      <w:tr w:rsidR="00134FB1" w:rsidRPr="00940D54" w14:paraId="7C548651" w14:textId="77777777" w:rsidTr="00134FB1">
        <w:trPr>
          <w:tblCellSpacing w:w="14" w:type="dxa"/>
        </w:trPr>
        <w:tc>
          <w:tcPr>
            <w:tcW w:w="5904" w:type="dxa"/>
            <w:shd w:val="clear" w:color="auto" w:fill="auto"/>
          </w:tcPr>
          <w:p w14:paraId="3EAE5E62" w14:textId="77777777" w:rsidR="00134FB1" w:rsidRPr="00940D54" w:rsidRDefault="00134FB1" w:rsidP="00940D54">
            <w:pPr>
              <w:rPr>
                <w:rFonts w:ascii="Arial" w:hAnsi="Arial" w:cs="Arial"/>
              </w:rPr>
            </w:pPr>
            <w:r w:rsidRPr="00940D54">
              <w:rPr>
                <w:rFonts w:ascii="Arial" w:hAnsi="Arial" w:cs="Arial"/>
                <w:u w:val="single"/>
              </w:rPr>
              <w:t>Fees</w:t>
            </w:r>
          </w:p>
        </w:tc>
        <w:tc>
          <w:tcPr>
            <w:tcW w:w="2936" w:type="dxa"/>
            <w:shd w:val="clear" w:color="auto" w:fill="auto"/>
          </w:tcPr>
          <w:p w14:paraId="4267A181"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1CABABC8"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0E9C9F0" w14:textId="77777777" w:rsidR="00134FB1" w:rsidRPr="00940D54" w:rsidRDefault="00134FB1" w:rsidP="00940D54">
            <w:pPr>
              <w:rPr>
                <w:rFonts w:ascii="Arial" w:hAnsi="Arial" w:cs="Arial"/>
              </w:rPr>
            </w:pPr>
            <w:r w:rsidRPr="00940D54">
              <w:rPr>
                <w:rFonts w:ascii="Arial" w:hAnsi="Arial" w:cs="Arial"/>
              </w:rPr>
              <w:t>40</w:t>
            </w:r>
          </w:p>
        </w:tc>
        <w:tc>
          <w:tcPr>
            <w:tcW w:w="588" w:type="dxa"/>
            <w:shd w:val="clear" w:color="auto" w:fill="auto"/>
          </w:tcPr>
          <w:p w14:paraId="23F4AB18" w14:textId="77777777" w:rsidR="00134FB1" w:rsidRPr="00940D54" w:rsidRDefault="00134FB1" w:rsidP="00940D54">
            <w:pPr>
              <w:rPr>
                <w:rFonts w:ascii="Arial" w:hAnsi="Arial" w:cs="Arial"/>
              </w:rPr>
            </w:pPr>
            <w:r w:rsidRPr="00940D54">
              <w:rPr>
                <w:rFonts w:ascii="Arial" w:hAnsi="Arial" w:cs="Arial"/>
              </w:rPr>
              <w:t>.0108</w:t>
            </w:r>
          </w:p>
        </w:tc>
      </w:tr>
      <w:tr w:rsidR="00134FB1" w:rsidRPr="00940D54" w14:paraId="681D61DD" w14:textId="77777777" w:rsidTr="00134FB1">
        <w:trPr>
          <w:tblCellSpacing w:w="14" w:type="dxa"/>
        </w:trPr>
        <w:tc>
          <w:tcPr>
            <w:tcW w:w="5904" w:type="dxa"/>
            <w:shd w:val="clear" w:color="auto" w:fill="auto"/>
          </w:tcPr>
          <w:p w14:paraId="51B1CB85" w14:textId="77777777" w:rsidR="00134FB1" w:rsidRPr="00940D54" w:rsidRDefault="00134FB1" w:rsidP="00940D54">
            <w:pPr>
              <w:rPr>
                <w:rFonts w:ascii="Arial" w:hAnsi="Arial" w:cs="Arial"/>
              </w:rPr>
            </w:pPr>
            <w:r w:rsidRPr="00940D54">
              <w:rPr>
                <w:rFonts w:ascii="Arial" w:hAnsi="Arial" w:cs="Arial"/>
                <w:u w:val="single"/>
              </w:rPr>
              <w:t>Duty to Provide Direct Supervision</w:t>
            </w:r>
          </w:p>
        </w:tc>
        <w:tc>
          <w:tcPr>
            <w:tcW w:w="2936" w:type="dxa"/>
            <w:shd w:val="clear" w:color="auto" w:fill="auto"/>
          </w:tcPr>
          <w:p w14:paraId="2CD999BD"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32EBBB22"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876C82B" w14:textId="77777777" w:rsidR="00134FB1" w:rsidRPr="00940D54" w:rsidRDefault="00134FB1" w:rsidP="00940D54">
            <w:pPr>
              <w:rPr>
                <w:rFonts w:ascii="Arial" w:hAnsi="Arial" w:cs="Arial"/>
              </w:rPr>
            </w:pPr>
            <w:r w:rsidRPr="00940D54">
              <w:rPr>
                <w:rFonts w:ascii="Arial" w:hAnsi="Arial" w:cs="Arial"/>
              </w:rPr>
              <w:t>40</w:t>
            </w:r>
          </w:p>
        </w:tc>
        <w:tc>
          <w:tcPr>
            <w:tcW w:w="588" w:type="dxa"/>
            <w:shd w:val="clear" w:color="auto" w:fill="auto"/>
          </w:tcPr>
          <w:p w14:paraId="1FE9D1AB" w14:textId="77777777" w:rsidR="00134FB1" w:rsidRPr="00940D54" w:rsidRDefault="00134FB1" w:rsidP="00940D54">
            <w:pPr>
              <w:rPr>
                <w:rFonts w:ascii="Arial" w:hAnsi="Arial" w:cs="Arial"/>
              </w:rPr>
            </w:pPr>
            <w:r w:rsidRPr="00940D54">
              <w:rPr>
                <w:rFonts w:ascii="Arial" w:hAnsi="Arial" w:cs="Arial"/>
              </w:rPr>
              <w:t>.0212</w:t>
            </w:r>
          </w:p>
        </w:tc>
      </w:tr>
      <w:tr w:rsidR="00134FB1" w:rsidRPr="00940D54" w14:paraId="0EA4EBC5" w14:textId="77777777" w:rsidTr="00134FB1">
        <w:trPr>
          <w:tblCellSpacing w:w="14" w:type="dxa"/>
        </w:trPr>
        <w:tc>
          <w:tcPr>
            <w:tcW w:w="5904" w:type="dxa"/>
            <w:shd w:val="clear" w:color="auto" w:fill="auto"/>
          </w:tcPr>
          <w:p w14:paraId="4A4045D5" w14:textId="77777777" w:rsidR="00134FB1" w:rsidRPr="00940D54" w:rsidRDefault="00134FB1" w:rsidP="00940D54">
            <w:pPr>
              <w:rPr>
                <w:rFonts w:ascii="Arial" w:hAnsi="Arial" w:cs="Arial"/>
              </w:rPr>
            </w:pPr>
            <w:r w:rsidRPr="00940D54">
              <w:rPr>
                <w:rFonts w:ascii="Arial" w:hAnsi="Arial" w:cs="Arial"/>
                <w:u w:val="single"/>
              </w:rPr>
              <w:t>Licensure Examination Fees</w:t>
            </w:r>
          </w:p>
        </w:tc>
        <w:tc>
          <w:tcPr>
            <w:tcW w:w="2936" w:type="dxa"/>
            <w:shd w:val="clear" w:color="auto" w:fill="auto"/>
          </w:tcPr>
          <w:p w14:paraId="1EC3E176"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5BAD209E"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1BC92272" w14:textId="77777777" w:rsidR="00134FB1" w:rsidRPr="00940D54" w:rsidRDefault="00134FB1" w:rsidP="00940D54">
            <w:pPr>
              <w:rPr>
                <w:rFonts w:ascii="Arial" w:hAnsi="Arial" w:cs="Arial"/>
              </w:rPr>
            </w:pPr>
            <w:r w:rsidRPr="00940D54">
              <w:rPr>
                <w:rFonts w:ascii="Arial" w:hAnsi="Arial" w:cs="Arial"/>
              </w:rPr>
              <w:t>40</w:t>
            </w:r>
          </w:p>
        </w:tc>
        <w:tc>
          <w:tcPr>
            <w:tcW w:w="588" w:type="dxa"/>
            <w:shd w:val="clear" w:color="auto" w:fill="auto"/>
          </w:tcPr>
          <w:p w14:paraId="0E3B291D" w14:textId="77777777" w:rsidR="00134FB1" w:rsidRPr="00940D54" w:rsidRDefault="00134FB1" w:rsidP="00940D54">
            <w:pPr>
              <w:rPr>
                <w:rFonts w:ascii="Arial" w:hAnsi="Arial" w:cs="Arial"/>
              </w:rPr>
            </w:pPr>
            <w:r w:rsidRPr="00940D54">
              <w:rPr>
                <w:rFonts w:ascii="Arial" w:hAnsi="Arial" w:cs="Arial"/>
              </w:rPr>
              <w:t>.0302</w:t>
            </w:r>
          </w:p>
        </w:tc>
      </w:tr>
      <w:tr w:rsidR="00134FB1" w:rsidRPr="00940D54" w14:paraId="10A376BB" w14:textId="77777777" w:rsidTr="00134FB1">
        <w:trPr>
          <w:tblCellSpacing w:w="14" w:type="dxa"/>
        </w:trPr>
        <w:tc>
          <w:tcPr>
            <w:tcW w:w="5904" w:type="dxa"/>
            <w:shd w:val="clear" w:color="auto" w:fill="auto"/>
          </w:tcPr>
          <w:p w14:paraId="67F59AD0" w14:textId="77777777" w:rsidR="00134FB1" w:rsidRPr="00940D54" w:rsidRDefault="00134FB1" w:rsidP="00940D54">
            <w:pPr>
              <w:rPr>
                <w:rFonts w:ascii="Arial" w:hAnsi="Arial" w:cs="Arial"/>
              </w:rPr>
            </w:pPr>
            <w:r w:rsidRPr="00940D54">
              <w:rPr>
                <w:rFonts w:ascii="Arial" w:hAnsi="Arial" w:cs="Arial"/>
                <w:u w:val="single"/>
              </w:rPr>
              <w:t>Licensure Examination and Re-Examination</w:t>
            </w:r>
          </w:p>
        </w:tc>
        <w:tc>
          <w:tcPr>
            <w:tcW w:w="2936" w:type="dxa"/>
            <w:shd w:val="clear" w:color="auto" w:fill="auto"/>
          </w:tcPr>
          <w:p w14:paraId="54410AE2"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5E4B5A77"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0BDA6352" w14:textId="77777777" w:rsidR="00134FB1" w:rsidRPr="00940D54" w:rsidRDefault="00134FB1" w:rsidP="00940D54">
            <w:pPr>
              <w:rPr>
                <w:rFonts w:ascii="Arial" w:hAnsi="Arial" w:cs="Arial"/>
              </w:rPr>
            </w:pPr>
            <w:r w:rsidRPr="00940D54">
              <w:rPr>
                <w:rFonts w:ascii="Arial" w:hAnsi="Arial" w:cs="Arial"/>
              </w:rPr>
              <w:t>40</w:t>
            </w:r>
          </w:p>
        </w:tc>
        <w:tc>
          <w:tcPr>
            <w:tcW w:w="588" w:type="dxa"/>
            <w:shd w:val="clear" w:color="auto" w:fill="auto"/>
          </w:tcPr>
          <w:p w14:paraId="5420FD55" w14:textId="77777777" w:rsidR="00134FB1" w:rsidRPr="00940D54" w:rsidRDefault="00134FB1" w:rsidP="00940D54">
            <w:pPr>
              <w:rPr>
                <w:rFonts w:ascii="Arial" w:hAnsi="Arial" w:cs="Arial"/>
              </w:rPr>
            </w:pPr>
            <w:r w:rsidRPr="00940D54">
              <w:rPr>
                <w:rFonts w:ascii="Arial" w:hAnsi="Arial" w:cs="Arial"/>
              </w:rPr>
              <w:t>.0303</w:t>
            </w:r>
          </w:p>
        </w:tc>
      </w:tr>
      <w:tr w:rsidR="00134FB1" w:rsidRPr="00940D54" w14:paraId="6C6DEED4" w14:textId="77777777" w:rsidTr="00134FB1">
        <w:trPr>
          <w:tblCellSpacing w:w="14" w:type="dxa"/>
        </w:trPr>
        <w:tc>
          <w:tcPr>
            <w:tcW w:w="5904" w:type="dxa"/>
            <w:shd w:val="clear" w:color="auto" w:fill="auto"/>
          </w:tcPr>
          <w:p w14:paraId="6A0E9708" w14:textId="77777777" w:rsidR="00134FB1" w:rsidRPr="00940D54" w:rsidRDefault="00134FB1" w:rsidP="00940D54">
            <w:pPr>
              <w:rPr>
                <w:rFonts w:ascii="Arial" w:hAnsi="Arial" w:cs="Arial"/>
              </w:rPr>
            </w:pPr>
            <w:r w:rsidRPr="00940D54">
              <w:rPr>
                <w:rFonts w:ascii="Arial" w:hAnsi="Arial" w:cs="Arial"/>
                <w:u w:val="single"/>
              </w:rPr>
              <w:t>License Renewal Information</w:t>
            </w:r>
          </w:p>
        </w:tc>
        <w:tc>
          <w:tcPr>
            <w:tcW w:w="2936" w:type="dxa"/>
            <w:shd w:val="clear" w:color="auto" w:fill="auto"/>
          </w:tcPr>
          <w:p w14:paraId="4CC50976" w14:textId="77777777" w:rsidR="00134FB1" w:rsidRPr="00940D54" w:rsidRDefault="00134FB1" w:rsidP="00940D54">
            <w:pPr>
              <w:jc w:val="right"/>
              <w:rPr>
                <w:rFonts w:ascii="Arial" w:hAnsi="Arial" w:cs="Arial"/>
              </w:rPr>
            </w:pPr>
            <w:r w:rsidRPr="00940D54">
              <w:rPr>
                <w:rFonts w:ascii="Arial" w:hAnsi="Arial" w:cs="Arial"/>
              </w:rPr>
              <w:t>21</w:t>
            </w:r>
          </w:p>
        </w:tc>
        <w:tc>
          <w:tcPr>
            <w:tcW w:w="692" w:type="dxa"/>
            <w:shd w:val="clear" w:color="auto" w:fill="auto"/>
          </w:tcPr>
          <w:p w14:paraId="3E08E1DD" w14:textId="77777777" w:rsidR="00134FB1" w:rsidRPr="00940D54" w:rsidRDefault="00134FB1" w:rsidP="00940D54">
            <w:pPr>
              <w:rPr>
                <w:rFonts w:ascii="Arial" w:hAnsi="Arial" w:cs="Arial"/>
              </w:rPr>
            </w:pPr>
            <w:r w:rsidRPr="00940D54">
              <w:rPr>
                <w:rFonts w:ascii="Arial" w:hAnsi="Arial" w:cs="Arial"/>
              </w:rPr>
              <w:t>NCAC</w:t>
            </w:r>
          </w:p>
        </w:tc>
        <w:tc>
          <w:tcPr>
            <w:tcW w:w="512" w:type="dxa"/>
            <w:shd w:val="clear" w:color="auto" w:fill="auto"/>
          </w:tcPr>
          <w:p w14:paraId="75CDA7A2" w14:textId="77777777" w:rsidR="00134FB1" w:rsidRPr="00940D54" w:rsidRDefault="00134FB1" w:rsidP="00940D54">
            <w:pPr>
              <w:rPr>
                <w:rFonts w:ascii="Arial" w:hAnsi="Arial" w:cs="Arial"/>
              </w:rPr>
            </w:pPr>
            <w:r w:rsidRPr="00940D54">
              <w:rPr>
                <w:rFonts w:ascii="Arial" w:hAnsi="Arial" w:cs="Arial"/>
              </w:rPr>
              <w:t>40</w:t>
            </w:r>
          </w:p>
        </w:tc>
        <w:tc>
          <w:tcPr>
            <w:tcW w:w="588" w:type="dxa"/>
            <w:shd w:val="clear" w:color="auto" w:fill="auto"/>
          </w:tcPr>
          <w:p w14:paraId="6DA4F593" w14:textId="77777777" w:rsidR="00134FB1" w:rsidRPr="00940D54" w:rsidRDefault="00134FB1" w:rsidP="00940D54">
            <w:pPr>
              <w:rPr>
                <w:rFonts w:ascii="Arial" w:hAnsi="Arial" w:cs="Arial"/>
              </w:rPr>
            </w:pPr>
            <w:r w:rsidRPr="00940D54">
              <w:rPr>
                <w:rFonts w:ascii="Arial" w:hAnsi="Arial" w:cs="Arial"/>
              </w:rPr>
              <w:t>.0320</w:t>
            </w:r>
          </w:p>
        </w:tc>
      </w:tr>
    </w:tbl>
    <w:p w14:paraId="40F5F63B" w14:textId="77777777" w:rsidR="00134FB1" w:rsidRPr="00AF2B36" w:rsidRDefault="00134FB1" w:rsidP="00134FB1">
      <w:pPr>
        <w:jc w:val="center"/>
      </w:pPr>
    </w:p>
    <w:p w14:paraId="36F3FFB0" w14:textId="77777777" w:rsidR="00134FB1" w:rsidRPr="00AF2B36" w:rsidRDefault="00134FB1" w:rsidP="00134FB1">
      <w:pPr>
        <w:pBdr>
          <w:top w:val="single" w:sz="18" w:space="0" w:color="auto"/>
        </w:pBdr>
        <w:jc w:val="center"/>
        <w:rPr>
          <w:rFonts w:ascii="Arial" w:hAnsi="Arial" w:cs="Arial"/>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134FB1" w:rsidRPr="00940D54" w14:paraId="5DF1058C" w14:textId="77777777" w:rsidTr="00134FB1">
        <w:trPr>
          <w:tblCellSpacing w:w="14" w:type="dxa"/>
        </w:trPr>
        <w:tc>
          <w:tcPr>
            <w:tcW w:w="10834" w:type="dxa"/>
            <w:gridSpan w:val="5"/>
            <w:shd w:val="clear" w:color="auto" w:fill="auto"/>
          </w:tcPr>
          <w:p w14:paraId="468B02A3" w14:textId="77777777" w:rsidR="00134FB1" w:rsidRPr="00940D54" w:rsidRDefault="00134FB1" w:rsidP="00940D54">
            <w:pPr>
              <w:jc w:val="center"/>
              <w:rPr>
                <w:rFonts w:ascii="Arial" w:hAnsi="Arial" w:cs="Arial"/>
                <w:b/>
                <w:bCs/>
                <w:caps/>
              </w:rPr>
            </w:pPr>
            <w:r w:rsidRPr="00940D54">
              <w:rPr>
                <w:rFonts w:ascii="Arial" w:hAnsi="Arial" w:cs="Arial"/>
                <w:b/>
                <w:bCs/>
                <w:caps/>
              </w:rPr>
              <w:t>List of Approved Temporary Rules</w:t>
            </w:r>
          </w:p>
        </w:tc>
      </w:tr>
      <w:tr w:rsidR="00134FB1" w:rsidRPr="00940D54" w14:paraId="6DC8884E" w14:textId="77777777" w:rsidTr="00134FB1">
        <w:trPr>
          <w:tblCellSpacing w:w="14" w:type="dxa"/>
        </w:trPr>
        <w:tc>
          <w:tcPr>
            <w:tcW w:w="10834" w:type="dxa"/>
            <w:gridSpan w:val="5"/>
            <w:shd w:val="clear" w:color="auto" w:fill="auto"/>
          </w:tcPr>
          <w:p w14:paraId="026EC001" w14:textId="77777777" w:rsidR="00134FB1" w:rsidRPr="00940D54" w:rsidRDefault="00134FB1" w:rsidP="00940D54">
            <w:pPr>
              <w:jc w:val="center"/>
              <w:rPr>
                <w:rFonts w:ascii="Arial" w:hAnsi="Arial" w:cs="Arial"/>
                <w:b/>
                <w:bCs/>
              </w:rPr>
            </w:pPr>
            <w:r w:rsidRPr="00940D54">
              <w:rPr>
                <w:rFonts w:ascii="Arial" w:hAnsi="Arial" w:cs="Arial"/>
                <w:b/>
                <w:bCs/>
              </w:rPr>
              <w:t>September 19, 2019 Meeting</w:t>
            </w:r>
          </w:p>
        </w:tc>
      </w:tr>
      <w:tr w:rsidR="00134FB1" w:rsidRPr="00940D54" w14:paraId="4FF55E58" w14:textId="77777777" w:rsidTr="00134FB1">
        <w:trPr>
          <w:tblCellSpacing w:w="14" w:type="dxa"/>
        </w:trPr>
        <w:tc>
          <w:tcPr>
            <w:tcW w:w="10834" w:type="dxa"/>
            <w:gridSpan w:val="5"/>
            <w:shd w:val="clear" w:color="auto" w:fill="auto"/>
          </w:tcPr>
          <w:p w14:paraId="670F1903" w14:textId="77777777" w:rsidR="00134FB1" w:rsidRDefault="00134FB1" w:rsidP="00940D54">
            <w:pPr>
              <w:rPr>
                <w:rFonts w:ascii="Arial" w:hAnsi="Arial" w:cs="Arial"/>
                <w:b/>
                <w:bCs/>
                <w:caps/>
              </w:rPr>
            </w:pPr>
          </w:p>
          <w:p w14:paraId="4121FD0B" w14:textId="7DB0147E" w:rsidR="00134FB1" w:rsidRPr="00940D54" w:rsidRDefault="00134FB1" w:rsidP="00940D54">
            <w:pPr>
              <w:rPr>
                <w:rFonts w:ascii="Arial" w:hAnsi="Arial" w:cs="Arial"/>
                <w:b/>
                <w:bCs/>
                <w:caps/>
              </w:rPr>
            </w:pPr>
            <w:r w:rsidRPr="00940D54">
              <w:rPr>
                <w:rFonts w:ascii="Arial" w:hAnsi="Arial" w:cs="Arial"/>
                <w:b/>
                <w:bCs/>
                <w:caps/>
              </w:rPr>
              <w:t>Wildlife Resources Commission</w:t>
            </w:r>
          </w:p>
        </w:tc>
      </w:tr>
      <w:tr w:rsidR="00134FB1" w:rsidRPr="00940D54" w14:paraId="0FCD0F86" w14:textId="77777777" w:rsidTr="00134FB1">
        <w:trPr>
          <w:tblCellSpacing w:w="14" w:type="dxa"/>
        </w:trPr>
        <w:tc>
          <w:tcPr>
            <w:tcW w:w="5904" w:type="dxa"/>
            <w:shd w:val="clear" w:color="auto" w:fill="auto"/>
          </w:tcPr>
          <w:p w14:paraId="13313D86" w14:textId="77777777" w:rsidR="00134FB1" w:rsidRPr="00940D54" w:rsidRDefault="00134FB1" w:rsidP="00940D54">
            <w:pPr>
              <w:rPr>
                <w:rFonts w:ascii="Arial" w:hAnsi="Arial" w:cs="Arial"/>
              </w:rPr>
            </w:pPr>
            <w:r w:rsidRPr="00940D54">
              <w:rPr>
                <w:rFonts w:ascii="Arial" w:hAnsi="Arial" w:cs="Arial"/>
                <w:u w:val="single"/>
              </w:rPr>
              <w:t>Stanly County</w:t>
            </w:r>
          </w:p>
        </w:tc>
        <w:tc>
          <w:tcPr>
            <w:tcW w:w="849" w:type="dxa"/>
            <w:shd w:val="clear" w:color="auto" w:fill="auto"/>
          </w:tcPr>
          <w:p w14:paraId="6311F234" w14:textId="77777777" w:rsidR="00134FB1" w:rsidRPr="00940D54" w:rsidRDefault="00134FB1" w:rsidP="00940D54">
            <w:pPr>
              <w:jc w:val="right"/>
              <w:rPr>
                <w:rFonts w:ascii="Arial" w:hAnsi="Arial" w:cs="Arial"/>
              </w:rPr>
            </w:pPr>
            <w:r w:rsidRPr="00940D54">
              <w:rPr>
                <w:rFonts w:ascii="Arial" w:hAnsi="Arial" w:cs="Arial"/>
              </w:rPr>
              <w:t>15A</w:t>
            </w:r>
          </w:p>
        </w:tc>
        <w:tc>
          <w:tcPr>
            <w:tcW w:w="633" w:type="dxa"/>
            <w:shd w:val="clear" w:color="auto" w:fill="auto"/>
          </w:tcPr>
          <w:p w14:paraId="42859B65" w14:textId="77777777" w:rsidR="00134FB1" w:rsidRPr="00940D54" w:rsidRDefault="00134FB1" w:rsidP="00940D54">
            <w:pPr>
              <w:rPr>
                <w:rFonts w:ascii="Arial" w:hAnsi="Arial" w:cs="Arial"/>
              </w:rPr>
            </w:pPr>
            <w:r w:rsidRPr="00940D54">
              <w:rPr>
                <w:rFonts w:ascii="Arial" w:hAnsi="Arial" w:cs="Arial"/>
              </w:rPr>
              <w:t>NCAC</w:t>
            </w:r>
          </w:p>
        </w:tc>
        <w:tc>
          <w:tcPr>
            <w:tcW w:w="446" w:type="dxa"/>
            <w:shd w:val="clear" w:color="auto" w:fill="auto"/>
          </w:tcPr>
          <w:p w14:paraId="1AA737C1" w14:textId="77777777" w:rsidR="00134FB1" w:rsidRPr="00940D54" w:rsidRDefault="00134FB1" w:rsidP="00940D54">
            <w:pPr>
              <w:rPr>
                <w:rFonts w:ascii="Arial" w:hAnsi="Arial" w:cs="Arial"/>
              </w:rPr>
            </w:pPr>
            <w:r w:rsidRPr="00940D54">
              <w:rPr>
                <w:rFonts w:ascii="Arial" w:hAnsi="Arial" w:cs="Arial"/>
              </w:rPr>
              <w:t>10F</w:t>
            </w:r>
          </w:p>
        </w:tc>
        <w:tc>
          <w:tcPr>
            <w:tcW w:w="2890" w:type="dxa"/>
            <w:shd w:val="clear" w:color="auto" w:fill="auto"/>
          </w:tcPr>
          <w:p w14:paraId="1C129439" w14:textId="77777777" w:rsidR="00134FB1" w:rsidRPr="00940D54" w:rsidRDefault="00134FB1" w:rsidP="00940D54">
            <w:pPr>
              <w:rPr>
                <w:rFonts w:ascii="Arial" w:hAnsi="Arial" w:cs="Arial"/>
              </w:rPr>
            </w:pPr>
            <w:r w:rsidRPr="00940D54">
              <w:rPr>
                <w:rFonts w:ascii="Arial" w:hAnsi="Arial" w:cs="Arial"/>
              </w:rPr>
              <w:t>.0317</w:t>
            </w:r>
          </w:p>
        </w:tc>
      </w:tr>
      <w:tr w:rsidR="00134FB1" w:rsidRPr="00940D54" w14:paraId="73770A53" w14:textId="77777777" w:rsidTr="00134FB1">
        <w:trPr>
          <w:tblCellSpacing w:w="14" w:type="dxa"/>
        </w:trPr>
        <w:tc>
          <w:tcPr>
            <w:tcW w:w="5904" w:type="dxa"/>
            <w:shd w:val="clear" w:color="auto" w:fill="auto"/>
          </w:tcPr>
          <w:p w14:paraId="48D93FBA" w14:textId="77777777" w:rsidR="00134FB1" w:rsidRPr="00940D54" w:rsidRDefault="00134FB1" w:rsidP="00940D54">
            <w:pPr>
              <w:rPr>
                <w:rFonts w:ascii="Arial" w:hAnsi="Arial" w:cs="Arial"/>
              </w:rPr>
            </w:pPr>
            <w:r w:rsidRPr="00940D54">
              <w:rPr>
                <w:rFonts w:ascii="Arial" w:hAnsi="Arial" w:cs="Arial"/>
                <w:u w:val="single"/>
              </w:rPr>
              <w:t>Montgomery County</w:t>
            </w:r>
          </w:p>
        </w:tc>
        <w:tc>
          <w:tcPr>
            <w:tcW w:w="849" w:type="dxa"/>
            <w:shd w:val="clear" w:color="auto" w:fill="auto"/>
          </w:tcPr>
          <w:p w14:paraId="516E9750" w14:textId="77777777" w:rsidR="00134FB1" w:rsidRPr="00940D54" w:rsidRDefault="00134FB1" w:rsidP="00940D54">
            <w:pPr>
              <w:jc w:val="right"/>
              <w:rPr>
                <w:rFonts w:ascii="Arial" w:hAnsi="Arial" w:cs="Arial"/>
              </w:rPr>
            </w:pPr>
            <w:r w:rsidRPr="00940D54">
              <w:rPr>
                <w:rFonts w:ascii="Arial" w:hAnsi="Arial" w:cs="Arial"/>
              </w:rPr>
              <w:t>15A</w:t>
            </w:r>
          </w:p>
        </w:tc>
        <w:tc>
          <w:tcPr>
            <w:tcW w:w="633" w:type="dxa"/>
            <w:shd w:val="clear" w:color="auto" w:fill="auto"/>
          </w:tcPr>
          <w:p w14:paraId="1AAFC29D" w14:textId="77777777" w:rsidR="00134FB1" w:rsidRPr="00940D54" w:rsidRDefault="00134FB1" w:rsidP="00940D54">
            <w:pPr>
              <w:rPr>
                <w:rFonts w:ascii="Arial" w:hAnsi="Arial" w:cs="Arial"/>
              </w:rPr>
            </w:pPr>
            <w:r w:rsidRPr="00940D54">
              <w:rPr>
                <w:rFonts w:ascii="Arial" w:hAnsi="Arial" w:cs="Arial"/>
              </w:rPr>
              <w:t>NCAC</w:t>
            </w:r>
          </w:p>
        </w:tc>
        <w:tc>
          <w:tcPr>
            <w:tcW w:w="446" w:type="dxa"/>
            <w:shd w:val="clear" w:color="auto" w:fill="auto"/>
          </w:tcPr>
          <w:p w14:paraId="63C9BFC0" w14:textId="77777777" w:rsidR="00134FB1" w:rsidRPr="00940D54" w:rsidRDefault="00134FB1" w:rsidP="00940D54">
            <w:pPr>
              <w:rPr>
                <w:rFonts w:ascii="Arial" w:hAnsi="Arial" w:cs="Arial"/>
              </w:rPr>
            </w:pPr>
            <w:r w:rsidRPr="00940D54">
              <w:rPr>
                <w:rFonts w:ascii="Arial" w:hAnsi="Arial" w:cs="Arial"/>
              </w:rPr>
              <w:t>10F</w:t>
            </w:r>
          </w:p>
        </w:tc>
        <w:tc>
          <w:tcPr>
            <w:tcW w:w="2890" w:type="dxa"/>
            <w:shd w:val="clear" w:color="auto" w:fill="auto"/>
          </w:tcPr>
          <w:p w14:paraId="4DCE03DD" w14:textId="77777777" w:rsidR="00134FB1" w:rsidRPr="00940D54" w:rsidRDefault="00134FB1" w:rsidP="00940D54">
            <w:pPr>
              <w:rPr>
                <w:rFonts w:ascii="Arial" w:hAnsi="Arial" w:cs="Arial"/>
              </w:rPr>
            </w:pPr>
            <w:r w:rsidRPr="00940D54">
              <w:rPr>
                <w:rFonts w:ascii="Arial" w:hAnsi="Arial" w:cs="Arial"/>
              </w:rPr>
              <w:t>.0327</w:t>
            </w:r>
          </w:p>
        </w:tc>
      </w:tr>
    </w:tbl>
    <w:p w14:paraId="38D41893" w14:textId="77777777" w:rsidR="00134FB1" w:rsidRPr="00940D54" w:rsidRDefault="00134FB1" w:rsidP="00940D54">
      <w:pPr>
        <w:rPr>
          <w:rFonts w:ascii="Arial" w:hAnsi="Arial" w:cs="Arial"/>
        </w:rPr>
      </w:pPr>
    </w:p>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A6394A" w14:paraId="753A25F5" w14:textId="77777777" w:rsidTr="004034BE">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5368D86" w14:textId="77777777" w:rsidR="00A6394A" w:rsidRDefault="00A6394A" w:rsidP="004034BE">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68E00559" w14:textId="77777777" w:rsidR="00A6394A" w:rsidRDefault="00A6394A" w:rsidP="004034BE">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CF2728" w14:textId="77777777" w:rsidR="00A6394A" w:rsidRDefault="00A6394A" w:rsidP="00A6394A">
      <w:pPr>
        <w:jc w:val="center"/>
        <w:outlineLvl w:val="4"/>
        <w:rPr>
          <w:b/>
          <w:i/>
          <w:kern w:val="0"/>
        </w:rPr>
      </w:pPr>
    </w:p>
    <w:p w14:paraId="701E0CCF" w14:textId="77777777" w:rsidR="00A6394A" w:rsidRDefault="00A6394A" w:rsidP="00A6394A">
      <w:pPr>
        <w:jc w:val="center"/>
        <w:outlineLvl w:val="4"/>
        <w:rPr>
          <w:b/>
          <w:i/>
          <w:kern w:val="0"/>
        </w:rPr>
      </w:pPr>
      <w:r>
        <w:rPr>
          <w:b/>
          <w:i/>
          <w:kern w:val="0"/>
        </w:rPr>
        <w:t>OFFICE OF ADMINISTRATIVE HEARINGS</w:t>
      </w:r>
    </w:p>
    <w:p w14:paraId="4BDE54E3" w14:textId="77777777" w:rsidR="00A6394A" w:rsidRDefault="00A6394A" w:rsidP="00A6394A">
      <w:pPr>
        <w:rPr>
          <w:kern w:val="0"/>
        </w:rPr>
      </w:pPr>
    </w:p>
    <w:p w14:paraId="2B6B73B0" w14:textId="77777777" w:rsidR="00A6394A" w:rsidRDefault="00A6394A" w:rsidP="00A6394A">
      <w:pPr>
        <w:jc w:val="center"/>
        <w:outlineLvl w:val="4"/>
        <w:rPr>
          <w:b/>
          <w:i/>
          <w:kern w:val="0"/>
        </w:rPr>
      </w:pPr>
      <w:r>
        <w:rPr>
          <w:b/>
          <w:i/>
          <w:kern w:val="0"/>
        </w:rPr>
        <w:t>Chief Administrative Law Judge</w:t>
      </w:r>
    </w:p>
    <w:p w14:paraId="5441FE01" w14:textId="77777777" w:rsidR="00A6394A" w:rsidRDefault="00A6394A" w:rsidP="00A6394A">
      <w:pPr>
        <w:jc w:val="center"/>
        <w:outlineLvl w:val="4"/>
        <w:rPr>
          <w:i/>
          <w:kern w:val="0"/>
        </w:rPr>
      </w:pPr>
      <w:r>
        <w:rPr>
          <w:i/>
          <w:kern w:val="0"/>
        </w:rPr>
        <w:t>JULIAN MANN, III</w:t>
      </w:r>
    </w:p>
    <w:p w14:paraId="02BA48C1" w14:textId="77777777" w:rsidR="00A6394A" w:rsidRDefault="00A6394A" w:rsidP="00A6394A">
      <w:pPr>
        <w:rPr>
          <w:kern w:val="0"/>
        </w:rPr>
      </w:pPr>
    </w:p>
    <w:p w14:paraId="3F85C62A" w14:textId="77777777" w:rsidR="00A6394A" w:rsidRDefault="00A6394A" w:rsidP="00A6394A">
      <w:pPr>
        <w:jc w:val="center"/>
        <w:outlineLvl w:val="4"/>
        <w:rPr>
          <w:b/>
          <w:i/>
          <w:kern w:val="0"/>
        </w:rPr>
      </w:pPr>
      <w:r>
        <w:rPr>
          <w:b/>
          <w:i/>
          <w:kern w:val="0"/>
        </w:rPr>
        <w:t>Senior Administrative Law Judge</w:t>
      </w:r>
    </w:p>
    <w:p w14:paraId="0A101FFE" w14:textId="77777777" w:rsidR="00A6394A" w:rsidRDefault="00A6394A" w:rsidP="00A6394A">
      <w:pPr>
        <w:jc w:val="center"/>
        <w:outlineLvl w:val="4"/>
        <w:rPr>
          <w:i/>
          <w:kern w:val="0"/>
        </w:rPr>
      </w:pPr>
      <w:r>
        <w:rPr>
          <w:i/>
          <w:kern w:val="0"/>
        </w:rPr>
        <w:t>FRED G. MORRISON JR.</w:t>
      </w:r>
    </w:p>
    <w:p w14:paraId="27A7F884" w14:textId="77777777" w:rsidR="00A6394A" w:rsidRDefault="00A6394A" w:rsidP="00A6394A">
      <w:pPr>
        <w:rPr>
          <w:kern w:val="0"/>
        </w:rPr>
      </w:pPr>
    </w:p>
    <w:p w14:paraId="71F59DFE" w14:textId="77777777" w:rsidR="00A6394A" w:rsidRDefault="00A6394A" w:rsidP="00A6394A">
      <w:pPr>
        <w:jc w:val="center"/>
        <w:outlineLvl w:val="4"/>
        <w:rPr>
          <w:kern w:val="0"/>
        </w:rPr>
      </w:pPr>
      <w:r>
        <w:rPr>
          <w:kern w:val="0"/>
        </w:rPr>
        <w:t>ADMINISTRATIVE LAW JUDGES</w:t>
      </w:r>
    </w:p>
    <w:p w14:paraId="76BB0265" w14:textId="77777777" w:rsidR="00A6394A" w:rsidRDefault="00A6394A" w:rsidP="00A6394A">
      <w:pPr>
        <w:rPr>
          <w:kern w:val="0"/>
        </w:rPr>
      </w:pPr>
    </w:p>
    <w:p w14:paraId="7F57D6E5" w14:textId="77777777" w:rsidR="00A6394A" w:rsidRDefault="00A6394A" w:rsidP="00A6394A">
      <w:pPr>
        <w:ind w:left="2880"/>
        <w:jc w:val="left"/>
        <w:outlineLvl w:val="4"/>
        <w:rPr>
          <w:kern w:val="0"/>
        </w:rPr>
      </w:pPr>
      <w:r>
        <w:rPr>
          <w:kern w:val="0"/>
        </w:rPr>
        <w:t>Melissa Owens Lassiter</w:t>
      </w:r>
      <w:r>
        <w:rPr>
          <w:kern w:val="0"/>
        </w:rPr>
        <w:tab/>
      </w:r>
      <w:r>
        <w:rPr>
          <w:kern w:val="0"/>
        </w:rPr>
        <w:tab/>
      </w:r>
      <w:r>
        <w:rPr>
          <w:kern w:val="0"/>
        </w:rPr>
        <w:tab/>
        <w:t>A. B. Elkins II</w:t>
      </w:r>
    </w:p>
    <w:p w14:paraId="67DC1948" w14:textId="77777777" w:rsidR="00A6394A" w:rsidRDefault="00A6394A" w:rsidP="00A6394A">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01C2D65F" w14:textId="77777777" w:rsidR="00A6394A" w:rsidRDefault="00A6394A" w:rsidP="00A6394A">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AA6AD9D" w14:textId="77777777" w:rsidR="00A6394A" w:rsidRDefault="00A6394A" w:rsidP="00A6394A">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575F353B" w14:textId="77777777" w:rsidR="00A6394A" w:rsidRDefault="00A6394A" w:rsidP="00A6394A">
      <w:pPr>
        <w:ind w:left="2880"/>
        <w:jc w:val="left"/>
        <w:outlineLvl w:val="4"/>
        <w:rPr>
          <w:kern w:val="0"/>
        </w:rPr>
      </w:pPr>
      <w:r>
        <w:rPr>
          <w:kern w:val="0"/>
        </w:rPr>
        <w:t>Tenisha Jacobs</w:t>
      </w:r>
    </w:p>
    <w:p w14:paraId="7A89F711" w14:textId="77777777" w:rsidR="00A6394A" w:rsidRDefault="00A6394A" w:rsidP="00A6394A">
      <w:pPr>
        <w:pBdr>
          <w:bottom w:val="single" w:sz="18" w:space="1" w:color="auto"/>
        </w:pBdr>
        <w:rPr>
          <w:kern w:val="0"/>
          <w:sz w:val="15"/>
          <w:szCs w:val="15"/>
        </w:rPr>
      </w:pPr>
    </w:p>
    <w:p w14:paraId="19D830D4" w14:textId="77777777" w:rsidR="00A6394A" w:rsidRDefault="00A6394A" w:rsidP="00A6394A">
      <w:pPr>
        <w:rPr>
          <w:kern w:val="0"/>
        </w:rPr>
      </w:pPr>
    </w:p>
    <w:p w14:paraId="15D5ECFD" w14:textId="77777777" w:rsidR="00A6394A" w:rsidRDefault="00A6394A" w:rsidP="00A6394A">
      <w:pPr>
        <w:rPr>
          <w:kern w:val="0"/>
        </w:rPr>
        <w:sectPr w:rsidR="00A6394A">
          <w:headerReference w:type="default" r:id="rId27"/>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A6394A" w:rsidRPr="00037302" w14:paraId="2B0996BA" w14:textId="77777777" w:rsidTr="00627865">
        <w:trPr>
          <w:trHeight w:val="300"/>
        </w:trPr>
        <w:tc>
          <w:tcPr>
            <w:tcW w:w="661" w:type="dxa"/>
            <w:shd w:val="clear" w:color="auto" w:fill="E7E6E6" w:themeFill="background2"/>
            <w:noWrap/>
          </w:tcPr>
          <w:p w14:paraId="4AF173AF" w14:textId="77777777" w:rsidR="00A6394A" w:rsidRPr="002742A0" w:rsidRDefault="00A6394A" w:rsidP="004034BE">
            <w:pPr>
              <w:jc w:val="left"/>
              <w:rPr>
                <w:b/>
                <w:bCs/>
                <w:color w:val="000000"/>
              </w:rPr>
            </w:pPr>
            <w:r w:rsidRPr="002742A0">
              <w:rPr>
                <w:b/>
                <w:bCs/>
                <w:kern w:val="0"/>
              </w:rPr>
              <w:t>Year</w:t>
            </w:r>
          </w:p>
        </w:tc>
        <w:tc>
          <w:tcPr>
            <w:tcW w:w="661" w:type="dxa"/>
            <w:shd w:val="clear" w:color="auto" w:fill="E7E6E6" w:themeFill="background2"/>
            <w:noWrap/>
          </w:tcPr>
          <w:p w14:paraId="2BEFEF3F" w14:textId="77777777" w:rsidR="00A6394A" w:rsidRPr="00037302" w:rsidRDefault="00A6394A" w:rsidP="004034BE">
            <w:pPr>
              <w:jc w:val="left"/>
              <w:rPr>
                <w:color w:val="000000"/>
              </w:rPr>
            </w:pPr>
            <w:r w:rsidRPr="002742A0">
              <w:rPr>
                <w:b/>
                <w:bCs/>
                <w:kern w:val="0"/>
              </w:rPr>
              <w:t>Code</w:t>
            </w:r>
          </w:p>
        </w:tc>
        <w:tc>
          <w:tcPr>
            <w:tcW w:w="1251" w:type="dxa"/>
            <w:shd w:val="clear" w:color="auto" w:fill="E7E6E6" w:themeFill="background2"/>
            <w:noWrap/>
          </w:tcPr>
          <w:p w14:paraId="2EBA023A" w14:textId="77777777" w:rsidR="00A6394A" w:rsidRPr="002742A0" w:rsidRDefault="00A6394A" w:rsidP="004034BE">
            <w:pPr>
              <w:jc w:val="left"/>
              <w:rPr>
                <w:b/>
                <w:bCs/>
                <w:color w:val="000000"/>
              </w:rPr>
            </w:pPr>
            <w:r w:rsidRPr="002742A0">
              <w:rPr>
                <w:b/>
                <w:bCs/>
                <w:kern w:val="0"/>
              </w:rPr>
              <w:t>Number</w:t>
            </w:r>
          </w:p>
        </w:tc>
        <w:tc>
          <w:tcPr>
            <w:tcW w:w="1273" w:type="dxa"/>
            <w:shd w:val="clear" w:color="auto" w:fill="E7E6E6" w:themeFill="background2"/>
          </w:tcPr>
          <w:p w14:paraId="30F449B5" w14:textId="77777777" w:rsidR="00A6394A" w:rsidRPr="002742A0" w:rsidRDefault="00A6394A" w:rsidP="004034BE">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26BC680B" w14:textId="77777777" w:rsidR="00A6394A" w:rsidRPr="002742A0" w:rsidRDefault="00A6394A" w:rsidP="004034BE">
            <w:pPr>
              <w:jc w:val="left"/>
              <w:rPr>
                <w:b/>
                <w:bCs/>
                <w:color w:val="000000"/>
              </w:rPr>
            </w:pPr>
            <w:r w:rsidRPr="002742A0">
              <w:rPr>
                <w:b/>
                <w:bCs/>
                <w:kern w:val="0"/>
              </w:rPr>
              <w:t>Petitioner</w:t>
            </w:r>
          </w:p>
        </w:tc>
        <w:tc>
          <w:tcPr>
            <w:tcW w:w="366" w:type="dxa"/>
            <w:shd w:val="clear" w:color="auto" w:fill="E7E6E6" w:themeFill="background2"/>
            <w:noWrap/>
          </w:tcPr>
          <w:p w14:paraId="24F025D2" w14:textId="77777777" w:rsidR="00A6394A" w:rsidRPr="002742A0" w:rsidRDefault="00A6394A" w:rsidP="004034BE">
            <w:pPr>
              <w:jc w:val="left"/>
              <w:rPr>
                <w:b/>
                <w:bCs/>
                <w:color w:val="000000"/>
              </w:rPr>
            </w:pPr>
            <w:r w:rsidRPr="002742A0">
              <w:rPr>
                <w:b/>
                <w:bCs/>
                <w:kern w:val="0"/>
              </w:rPr>
              <w:t> </w:t>
            </w:r>
          </w:p>
        </w:tc>
        <w:tc>
          <w:tcPr>
            <w:tcW w:w="3403" w:type="dxa"/>
            <w:shd w:val="clear" w:color="auto" w:fill="E7E6E6" w:themeFill="background2"/>
            <w:noWrap/>
          </w:tcPr>
          <w:p w14:paraId="2BE7A921" w14:textId="77777777" w:rsidR="00A6394A" w:rsidRPr="002742A0" w:rsidRDefault="00A6394A" w:rsidP="004034BE">
            <w:pPr>
              <w:jc w:val="left"/>
              <w:rPr>
                <w:b/>
                <w:bCs/>
                <w:color w:val="000000"/>
              </w:rPr>
            </w:pPr>
            <w:r w:rsidRPr="002742A0">
              <w:rPr>
                <w:b/>
                <w:bCs/>
                <w:kern w:val="0"/>
              </w:rPr>
              <w:t>Respondent</w:t>
            </w:r>
          </w:p>
        </w:tc>
        <w:tc>
          <w:tcPr>
            <w:tcW w:w="1317" w:type="dxa"/>
            <w:shd w:val="clear" w:color="auto" w:fill="E7E6E6" w:themeFill="background2"/>
            <w:noWrap/>
          </w:tcPr>
          <w:p w14:paraId="71502789" w14:textId="77777777" w:rsidR="00A6394A" w:rsidRPr="002742A0" w:rsidRDefault="00A6394A" w:rsidP="004034BE">
            <w:pPr>
              <w:jc w:val="left"/>
              <w:rPr>
                <w:b/>
                <w:bCs/>
                <w:color w:val="000000"/>
              </w:rPr>
            </w:pPr>
            <w:r w:rsidRPr="002742A0">
              <w:rPr>
                <w:b/>
                <w:bCs/>
                <w:kern w:val="0"/>
              </w:rPr>
              <w:t>ALJ</w:t>
            </w:r>
          </w:p>
        </w:tc>
      </w:tr>
      <w:tr w:rsidR="00A6394A" w:rsidRPr="00037302" w14:paraId="329E1C7F" w14:textId="77777777" w:rsidTr="00627865">
        <w:trPr>
          <w:trHeight w:val="300"/>
        </w:trPr>
        <w:tc>
          <w:tcPr>
            <w:tcW w:w="661" w:type="dxa"/>
            <w:noWrap/>
          </w:tcPr>
          <w:p w14:paraId="29E81D09" w14:textId="77777777" w:rsidR="00A6394A" w:rsidRPr="00037302" w:rsidRDefault="00A6394A" w:rsidP="004034BE">
            <w:pPr>
              <w:jc w:val="right"/>
              <w:rPr>
                <w:color w:val="000000"/>
              </w:rPr>
            </w:pPr>
          </w:p>
        </w:tc>
        <w:tc>
          <w:tcPr>
            <w:tcW w:w="661" w:type="dxa"/>
            <w:noWrap/>
          </w:tcPr>
          <w:p w14:paraId="48AEB657" w14:textId="77777777" w:rsidR="00A6394A" w:rsidRPr="00037302" w:rsidRDefault="00A6394A" w:rsidP="004034BE">
            <w:pPr>
              <w:jc w:val="right"/>
              <w:rPr>
                <w:color w:val="000000"/>
              </w:rPr>
            </w:pPr>
          </w:p>
        </w:tc>
        <w:tc>
          <w:tcPr>
            <w:tcW w:w="1251" w:type="dxa"/>
            <w:noWrap/>
          </w:tcPr>
          <w:p w14:paraId="7195F9CD" w14:textId="77777777" w:rsidR="00A6394A" w:rsidRPr="00037302" w:rsidRDefault="00A6394A" w:rsidP="004034BE">
            <w:pPr>
              <w:jc w:val="right"/>
              <w:rPr>
                <w:color w:val="000000"/>
              </w:rPr>
            </w:pPr>
          </w:p>
        </w:tc>
        <w:tc>
          <w:tcPr>
            <w:tcW w:w="1273" w:type="dxa"/>
          </w:tcPr>
          <w:p w14:paraId="219D1148" w14:textId="77777777" w:rsidR="00A6394A" w:rsidRPr="00037302" w:rsidRDefault="00A6394A" w:rsidP="004034BE">
            <w:pPr>
              <w:jc w:val="right"/>
              <w:rPr>
                <w:color w:val="000000"/>
              </w:rPr>
            </w:pPr>
          </w:p>
        </w:tc>
        <w:tc>
          <w:tcPr>
            <w:tcW w:w="1855" w:type="dxa"/>
            <w:noWrap/>
          </w:tcPr>
          <w:p w14:paraId="21ACA889" w14:textId="77777777" w:rsidR="00A6394A" w:rsidRPr="002742A0" w:rsidRDefault="00A6394A" w:rsidP="004034BE">
            <w:pPr>
              <w:jc w:val="right"/>
              <w:rPr>
                <w:b/>
                <w:bCs/>
                <w:color w:val="000000"/>
                <w:u w:val="single"/>
              </w:rPr>
            </w:pPr>
            <w:r w:rsidRPr="002742A0">
              <w:rPr>
                <w:b/>
                <w:bCs/>
                <w:color w:val="000000"/>
                <w:u w:val="single"/>
              </w:rPr>
              <w:t>Published</w:t>
            </w:r>
          </w:p>
        </w:tc>
        <w:tc>
          <w:tcPr>
            <w:tcW w:w="366" w:type="dxa"/>
            <w:noWrap/>
          </w:tcPr>
          <w:p w14:paraId="77CA5E24" w14:textId="77777777" w:rsidR="00A6394A" w:rsidRPr="00037302" w:rsidRDefault="00A6394A" w:rsidP="004034BE">
            <w:pPr>
              <w:jc w:val="right"/>
              <w:rPr>
                <w:color w:val="000000"/>
              </w:rPr>
            </w:pPr>
          </w:p>
        </w:tc>
        <w:tc>
          <w:tcPr>
            <w:tcW w:w="3403" w:type="dxa"/>
            <w:noWrap/>
          </w:tcPr>
          <w:p w14:paraId="298A8B22" w14:textId="77777777" w:rsidR="00A6394A" w:rsidRPr="00037302" w:rsidRDefault="00A6394A" w:rsidP="004034BE">
            <w:pPr>
              <w:jc w:val="right"/>
              <w:rPr>
                <w:color w:val="000000"/>
              </w:rPr>
            </w:pPr>
          </w:p>
        </w:tc>
        <w:tc>
          <w:tcPr>
            <w:tcW w:w="1317" w:type="dxa"/>
            <w:noWrap/>
          </w:tcPr>
          <w:p w14:paraId="43085B29" w14:textId="77777777" w:rsidR="00A6394A" w:rsidRPr="00037302" w:rsidRDefault="00A6394A" w:rsidP="004034BE">
            <w:pPr>
              <w:jc w:val="right"/>
              <w:rPr>
                <w:color w:val="000000"/>
              </w:rPr>
            </w:pPr>
          </w:p>
        </w:tc>
      </w:tr>
      <w:tr w:rsidR="00A6394A" w:rsidRPr="00037302" w14:paraId="75A3061B" w14:textId="77777777" w:rsidTr="00627865">
        <w:trPr>
          <w:trHeight w:val="300"/>
        </w:trPr>
        <w:tc>
          <w:tcPr>
            <w:tcW w:w="661" w:type="dxa"/>
            <w:noWrap/>
          </w:tcPr>
          <w:p w14:paraId="76B7FD7D" w14:textId="77777777" w:rsidR="00A6394A" w:rsidRPr="00037302" w:rsidRDefault="00A6394A" w:rsidP="004034BE">
            <w:pPr>
              <w:jc w:val="right"/>
              <w:rPr>
                <w:color w:val="000000"/>
              </w:rPr>
            </w:pPr>
          </w:p>
        </w:tc>
        <w:tc>
          <w:tcPr>
            <w:tcW w:w="661" w:type="dxa"/>
            <w:noWrap/>
          </w:tcPr>
          <w:p w14:paraId="0B849DF3" w14:textId="77777777" w:rsidR="00A6394A" w:rsidRPr="00037302" w:rsidRDefault="00A6394A" w:rsidP="004034BE">
            <w:pPr>
              <w:jc w:val="right"/>
              <w:rPr>
                <w:color w:val="000000"/>
              </w:rPr>
            </w:pPr>
          </w:p>
        </w:tc>
        <w:tc>
          <w:tcPr>
            <w:tcW w:w="1251" w:type="dxa"/>
            <w:noWrap/>
          </w:tcPr>
          <w:p w14:paraId="79AC185D" w14:textId="77777777" w:rsidR="00A6394A" w:rsidRPr="00037302" w:rsidRDefault="00A6394A" w:rsidP="004034BE">
            <w:pPr>
              <w:jc w:val="right"/>
              <w:rPr>
                <w:color w:val="000000"/>
              </w:rPr>
            </w:pPr>
          </w:p>
        </w:tc>
        <w:tc>
          <w:tcPr>
            <w:tcW w:w="1273" w:type="dxa"/>
          </w:tcPr>
          <w:p w14:paraId="5A2FA49D" w14:textId="77777777" w:rsidR="00A6394A" w:rsidRPr="00037302" w:rsidRDefault="00A6394A" w:rsidP="004034BE">
            <w:pPr>
              <w:jc w:val="right"/>
              <w:rPr>
                <w:color w:val="000000"/>
              </w:rPr>
            </w:pPr>
          </w:p>
        </w:tc>
        <w:tc>
          <w:tcPr>
            <w:tcW w:w="1855" w:type="dxa"/>
            <w:noWrap/>
          </w:tcPr>
          <w:p w14:paraId="70CB0C8D" w14:textId="77777777" w:rsidR="00A6394A" w:rsidRPr="00037302" w:rsidRDefault="00A6394A" w:rsidP="004034BE">
            <w:pPr>
              <w:jc w:val="right"/>
              <w:rPr>
                <w:color w:val="000000"/>
              </w:rPr>
            </w:pPr>
          </w:p>
        </w:tc>
        <w:tc>
          <w:tcPr>
            <w:tcW w:w="366" w:type="dxa"/>
            <w:noWrap/>
          </w:tcPr>
          <w:p w14:paraId="38AD5E2E" w14:textId="77777777" w:rsidR="00A6394A" w:rsidRPr="00037302" w:rsidRDefault="00A6394A" w:rsidP="004034BE">
            <w:pPr>
              <w:jc w:val="right"/>
              <w:rPr>
                <w:color w:val="000000"/>
              </w:rPr>
            </w:pPr>
          </w:p>
        </w:tc>
        <w:tc>
          <w:tcPr>
            <w:tcW w:w="3403" w:type="dxa"/>
            <w:noWrap/>
          </w:tcPr>
          <w:p w14:paraId="6E02E659" w14:textId="77777777" w:rsidR="00A6394A" w:rsidRPr="00037302" w:rsidRDefault="00A6394A" w:rsidP="004034BE">
            <w:pPr>
              <w:jc w:val="right"/>
              <w:rPr>
                <w:color w:val="000000"/>
              </w:rPr>
            </w:pPr>
          </w:p>
        </w:tc>
        <w:tc>
          <w:tcPr>
            <w:tcW w:w="1317" w:type="dxa"/>
            <w:noWrap/>
          </w:tcPr>
          <w:p w14:paraId="004BC3CB" w14:textId="77777777" w:rsidR="00A6394A" w:rsidRPr="00037302" w:rsidRDefault="00A6394A" w:rsidP="004034BE">
            <w:pPr>
              <w:jc w:val="right"/>
              <w:rPr>
                <w:color w:val="000000"/>
              </w:rPr>
            </w:pPr>
          </w:p>
        </w:tc>
      </w:tr>
    </w:tbl>
    <w:tbl>
      <w:tblPr>
        <w:tblStyle w:val="TableGrid"/>
        <w:tblW w:w="10787" w:type="dxa"/>
        <w:tblInd w:w="5" w:type="dxa"/>
        <w:tblBorders>
          <w:bottom w:val="none" w:sz="0"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627865" w:rsidRPr="00627865" w14:paraId="1B1A3959" w14:textId="77777777" w:rsidTr="00627865">
        <w:trPr>
          <w:trHeight w:val="300"/>
        </w:trPr>
        <w:tc>
          <w:tcPr>
            <w:tcW w:w="661" w:type="dxa"/>
            <w:noWrap/>
          </w:tcPr>
          <w:p w14:paraId="4A1B4EDF" w14:textId="77777777" w:rsidR="00627865" w:rsidRPr="00627865" w:rsidRDefault="00627865" w:rsidP="00627865">
            <w:pPr>
              <w:jc w:val="right"/>
              <w:rPr>
                <w:color w:val="000000"/>
              </w:rPr>
            </w:pPr>
            <w:r w:rsidRPr="00627865">
              <w:rPr>
                <w:color w:val="000000"/>
              </w:rPr>
              <w:t>19</w:t>
            </w:r>
          </w:p>
        </w:tc>
        <w:tc>
          <w:tcPr>
            <w:tcW w:w="661" w:type="dxa"/>
            <w:noWrap/>
          </w:tcPr>
          <w:p w14:paraId="14ADAF76" w14:textId="77777777" w:rsidR="00627865" w:rsidRPr="00627865" w:rsidRDefault="00627865" w:rsidP="00627865">
            <w:pPr>
              <w:jc w:val="right"/>
              <w:rPr>
                <w:color w:val="000000"/>
              </w:rPr>
            </w:pPr>
            <w:r w:rsidRPr="00627865">
              <w:rPr>
                <w:color w:val="000000"/>
              </w:rPr>
              <w:t>CPS</w:t>
            </w:r>
          </w:p>
        </w:tc>
        <w:tc>
          <w:tcPr>
            <w:tcW w:w="1251" w:type="dxa"/>
            <w:noWrap/>
          </w:tcPr>
          <w:p w14:paraId="6630EB4D" w14:textId="77777777" w:rsidR="00627865" w:rsidRPr="00627865" w:rsidRDefault="00627865" w:rsidP="00627865">
            <w:pPr>
              <w:jc w:val="right"/>
              <w:rPr>
                <w:color w:val="000000"/>
              </w:rPr>
            </w:pPr>
            <w:r w:rsidRPr="00627865">
              <w:rPr>
                <w:color w:val="000000"/>
              </w:rPr>
              <w:t>03265</w:t>
            </w:r>
          </w:p>
        </w:tc>
        <w:tc>
          <w:tcPr>
            <w:tcW w:w="1273" w:type="dxa"/>
          </w:tcPr>
          <w:p w14:paraId="7DBFD3F8" w14:textId="77777777" w:rsidR="00627865" w:rsidRPr="00627865" w:rsidRDefault="00627865" w:rsidP="00627865">
            <w:pPr>
              <w:jc w:val="right"/>
              <w:rPr>
                <w:color w:val="000000"/>
              </w:rPr>
            </w:pPr>
            <w:r w:rsidRPr="00627865">
              <w:rPr>
                <w:color w:val="000000"/>
              </w:rPr>
              <w:t>8/29/2019</w:t>
            </w:r>
          </w:p>
        </w:tc>
        <w:tc>
          <w:tcPr>
            <w:tcW w:w="1855" w:type="dxa"/>
            <w:noWrap/>
          </w:tcPr>
          <w:p w14:paraId="4333B99E" w14:textId="77777777" w:rsidR="00627865" w:rsidRPr="00627865" w:rsidRDefault="00627865" w:rsidP="00627865">
            <w:pPr>
              <w:jc w:val="right"/>
              <w:rPr>
                <w:color w:val="000000"/>
              </w:rPr>
            </w:pPr>
            <w:r w:rsidRPr="00627865">
              <w:rPr>
                <w:color w:val="000000"/>
              </w:rPr>
              <w:t>Rickey D Jones</w:t>
            </w:r>
          </w:p>
        </w:tc>
        <w:tc>
          <w:tcPr>
            <w:tcW w:w="366" w:type="dxa"/>
            <w:noWrap/>
          </w:tcPr>
          <w:p w14:paraId="3264CB39" w14:textId="77777777" w:rsidR="00627865" w:rsidRPr="00627865" w:rsidRDefault="00627865" w:rsidP="00627865">
            <w:pPr>
              <w:jc w:val="right"/>
              <w:rPr>
                <w:color w:val="000000"/>
              </w:rPr>
            </w:pPr>
            <w:r w:rsidRPr="00627865">
              <w:rPr>
                <w:color w:val="000000"/>
              </w:rPr>
              <w:t>v.</w:t>
            </w:r>
          </w:p>
        </w:tc>
        <w:tc>
          <w:tcPr>
            <w:tcW w:w="3403" w:type="dxa"/>
            <w:noWrap/>
          </w:tcPr>
          <w:p w14:paraId="5FD527F7" w14:textId="77777777" w:rsidR="00627865" w:rsidRPr="00627865" w:rsidRDefault="00627865" w:rsidP="00627865">
            <w:pPr>
              <w:jc w:val="right"/>
              <w:rPr>
                <w:color w:val="000000"/>
              </w:rPr>
            </w:pPr>
            <w:r w:rsidRPr="00627865">
              <w:rPr>
                <w:color w:val="000000"/>
              </w:rPr>
              <w:t>NC Crime Victims Compensation Commission</w:t>
            </w:r>
          </w:p>
        </w:tc>
        <w:tc>
          <w:tcPr>
            <w:tcW w:w="1317" w:type="dxa"/>
            <w:noWrap/>
          </w:tcPr>
          <w:p w14:paraId="0F6B1BE7" w14:textId="77777777" w:rsidR="00627865" w:rsidRPr="00627865" w:rsidRDefault="00627865" w:rsidP="00627865">
            <w:pPr>
              <w:jc w:val="right"/>
              <w:rPr>
                <w:color w:val="000000"/>
              </w:rPr>
            </w:pPr>
            <w:r w:rsidRPr="00627865">
              <w:rPr>
                <w:color w:val="000000"/>
              </w:rPr>
              <w:t>Malherbe</w:t>
            </w:r>
          </w:p>
        </w:tc>
      </w:tr>
      <w:tr w:rsidR="00627865" w:rsidRPr="00627865" w14:paraId="672E112B" w14:textId="77777777" w:rsidTr="00627865">
        <w:trPr>
          <w:trHeight w:val="300"/>
        </w:trPr>
        <w:tc>
          <w:tcPr>
            <w:tcW w:w="661" w:type="dxa"/>
            <w:noWrap/>
          </w:tcPr>
          <w:p w14:paraId="5816C94C" w14:textId="77777777" w:rsidR="00627865" w:rsidRPr="00627865" w:rsidRDefault="00627865" w:rsidP="00627865">
            <w:pPr>
              <w:jc w:val="right"/>
              <w:rPr>
                <w:color w:val="000000"/>
              </w:rPr>
            </w:pPr>
          </w:p>
        </w:tc>
        <w:tc>
          <w:tcPr>
            <w:tcW w:w="661" w:type="dxa"/>
            <w:noWrap/>
          </w:tcPr>
          <w:p w14:paraId="7D354AC3" w14:textId="77777777" w:rsidR="00627865" w:rsidRPr="00627865" w:rsidRDefault="00627865" w:rsidP="00627865">
            <w:pPr>
              <w:jc w:val="right"/>
              <w:rPr>
                <w:color w:val="000000"/>
              </w:rPr>
            </w:pPr>
          </w:p>
        </w:tc>
        <w:tc>
          <w:tcPr>
            <w:tcW w:w="1251" w:type="dxa"/>
            <w:noWrap/>
          </w:tcPr>
          <w:p w14:paraId="00821919" w14:textId="77777777" w:rsidR="00627865" w:rsidRPr="00627865" w:rsidRDefault="00627865" w:rsidP="00627865">
            <w:pPr>
              <w:jc w:val="right"/>
              <w:rPr>
                <w:color w:val="000000"/>
              </w:rPr>
            </w:pPr>
            <w:r w:rsidRPr="00627865">
              <w:rPr>
                <w:color w:val="000000"/>
              </w:rPr>
              <w:t> </w:t>
            </w:r>
          </w:p>
        </w:tc>
        <w:tc>
          <w:tcPr>
            <w:tcW w:w="1273" w:type="dxa"/>
          </w:tcPr>
          <w:p w14:paraId="1A098A1C" w14:textId="77777777" w:rsidR="00627865" w:rsidRPr="00627865" w:rsidRDefault="00627865" w:rsidP="00627865">
            <w:pPr>
              <w:jc w:val="right"/>
              <w:rPr>
                <w:color w:val="000000"/>
              </w:rPr>
            </w:pPr>
            <w:r w:rsidRPr="00627865">
              <w:rPr>
                <w:color w:val="000000"/>
              </w:rPr>
              <w:t> </w:t>
            </w:r>
          </w:p>
        </w:tc>
        <w:tc>
          <w:tcPr>
            <w:tcW w:w="1855" w:type="dxa"/>
            <w:noWrap/>
          </w:tcPr>
          <w:p w14:paraId="7B040639" w14:textId="77777777" w:rsidR="00627865" w:rsidRPr="00627865" w:rsidRDefault="00627865" w:rsidP="00627865">
            <w:pPr>
              <w:jc w:val="right"/>
              <w:rPr>
                <w:color w:val="000000"/>
              </w:rPr>
            </w:pPr>
            <w:r w:rsidRPr="00627865">
              <w:rPr>
                <w:color w:val="000000"/>
              </w:rPr>
              <w:t> </w:t>
            </w:r>
          </w:p>
        </w:tc>
        <w:tc>
          <w:tcPr>
            <w:tcW w:w="366" w:type="dxa"/>
            <w:noWrap/>
          </w:tcPr>
          <w:p w14:paraId="646FAAEF" w14:textId="77777777" w:rsidR="00627865" w:rsidRPr="00627865" w:rsidRDefault="00627865" w:rsidP="00627865">
            <w:pPr>
              <w:jc w:val="right"/>
              <w:rPr>
                <w:color w:val="000000"/>
              </w:rPr>
            </w:pPr>
            <w:r w:rsidRPr="00627865">
              <w:rPr>
                <w:color w:val="000000"/>
              </w:rPr>
              <w:t> </w:t>
            </w:r>
          </w:p>
        </w:tc>
        <w:tc>
          <w:tcPr>
            <w:tcW w:w="3403" w:type="dxa"/>
            <w:noWrap/>
          </w:tcPr>
          <w:p w14:paraId="2AFD7C8D" w14:textId="77777777" w:rsidR="00627865" w:rsidRPr="00627865" w:rsidRDefault="00627865" w:rsidP="00627865">
            <w:pPr>
              <w:jc w:val="right"/>
              <w:rPr>
                <w:color w:val="000000"/>
              </w:rPr>
            </w:pPr>
            <w:r w:rsidRPr="00627865">
              <w:rPr>
                <w:color w:val="000000"/>
              </w:rPr>
              <w:t> </w:t>
            </w:r>
          </w:p>
        </w:tc>
        <w:tc>
          <w:tcPr>
            <w:tcW w:w="1317" w:type="dxa"/>
            <w:noWrap/>
          </w:tcPr>
          <w:p w14:paraId="599FEC03" w14:textId="77777777" w:rsidR="00627865" w:rsidRPr="00627865" w:rsidRDefault="00627865" w:rsidP="00627865">
            <w:pPr>
              <w:jc w:val="right"/>
              <w:rPr>
                <w:color w:val="000000"/>
              </w:rPr>
            </w:pPr>
          </w:p>
        </w:tc>
      </w:tr>
      <w:tr w:rsidR="00627865" w:rsidRPr="00627865" w14:paraId="5B269D56" w14:textId="77777777" w:rsidTr="00627865">
        <w:trPr>
          <w:trHeight w:val="300"/>
        </w:trPr>
        <w:tc>
          <w:tcPr>
            <w:tcW w:w="661" w:type="dxa"/>
            <w:noWrap/>
          </w:tcPr>
          <w:p w14:paraId="6D5595E8" w14:textId="77777777" w:rsidR="00627865" w:rsidRPr="00627865" w:rsidRDefault="00627865" w:rsidP="00627865">
            <w:pPr>
              <w:jc w:val="right"/>
              <w:rPr>
                <w:color w:val="000000"/>
              </w:rPr>
            </w:pPr>
            <w:r w:rsidRPr="00627865">
              <w:rPr>
                <w:color w:val="000000"/>
              </w:rPr>
              <w:t>19</w:t>
            </w:r>
          </w:p>
        </w:tc>
        <w:tc>
          <w:tcPr>
            <w:tcW w:w="661" w:type="dxa"/>
            <w:noWrap/>
          </w:tcPr>
          <w:p w14:paraId="0764C5B8" w14:textId="77777777" w:rsidR="00627865" w:rsidRPr="00627865" w:rsidRDefault="00627865" w:rsidP="00627865">
            <w:pPr>
              <w:jc w:val="right"/>
              <w:rPr>
                <w:color w:val="000000"/>
              </w:rPr>
            </w:pPr>
            <w:r w:rsidRPr="00627865">
              <w:rPr>
                <w:color w:val="000000"/>
              </w:rPr>
              <w:t>DHR</w:t>
            </w:r>
          </w:p>
        </w:tc>
        <w:tc>
          <w:tcPr>
            <w:tcW w:w="1251" w:type="dxa"/>
            <w:noWrap/>
          </w:tcPr>
          <w:p w14:paraId="4001CEA1" w14:textId="77777777" w:rsidR="00627865" w:rsidRPr="00627865" w:rsidRDefault="00627865" w:rsidP="00627865">
            <w:pPr>
              <w:jc w:val="right"/>
              <w:rPr>
                <w:color w:val="000000"/>
              </w:rPr>
            </w:pPr>
            <w:r w:rsidRPr="00627865">
              <w:rPr>
                <w:color w:val="000000"/>
              </w:rPr>
              <w:t>02031</w:t>
            </w:r>
          </w:p>
        </w:tc>
        <w:tc>
          <w:tcPr>
            <w:tcW w:w="1273" w:type="dxa"/>
          </w:tcPr>
          <w:p w14:paraId="2060C577" w14:textId="77777777" w:rsidR="00627865" w:rsidRPr="00627865" w:rsidRDefault="00627865" w:rsidP="00627865">
            <w:pPr>
              <w:jc w:val="right"/>
              <w:rPr>
                <w:color w:val="000000"/>
              </w:rPr>
            </w:pPr>
            <w:r w:rsidRPr="00627865">
              <w:rPr>
                <w:color w:val="000000"/>
              </w:rPr>
              <w:t>8/2/2019</w:t>
            </w:r>
          </w:p>
        </w:tc>
        <w:tc>
          <w:tcPr>
            <w:tcW w:w="1855" w:type="dxa"/>
            <w:noWrap/>
          </w:tcPr>
          <w:p w14:paraId="3B842AF1" w14:textId="77777777" w:rsidR="00627865" w:rsidRPr="00627865" w:rsidRDefault="00627865" w:rsidP="00627865">
            <w:pPr>
              <w:jc w:val="right"/>
              <w:rPr>
                <w:color w:val="000000"/>
              </w:rPr>
            </w:pPr>
            <w:r w:rsidRPr="00627865">
              <w:rPr>
                <w:color w:val="000000"/>
              </w:rPr>
              <w:t>Bryan D Eudy</w:t>
            </w:r>
          </w:p>
        </w:tc>
        <w:tc>
          <w:tcPr>
            <w:tcW w:w="366" w:type="dxa"/>
            <w:noWrap/>
          </w:tcPr>
          <w:p w14:paraId="587028AE" w14:textId="77777777" w:rsidR="00627865" w:rsidRPr="00627865" w:rsidRDefault="00627865" w:rsidP="00627865">
            <w:pPr>
              <w:jc w:val="right"/>
              <w:rPr>
                <w:color w:val="000000"/>
              </w:rPr>
            </w:pPr>
            <w:r w:rsidRPr="00627865">
              <w:rPr>
                <w:color w:val="000000"/>
              </w:rPr>
              <w:t>v.</w:t>
            </w:r>
          </w:p>
        </w:tc>
        <w:tc>
          <w:tcPr>
            <w:tcW w:w="3403" w:type="dxa"/>
            <w:noWrap/>
          </w:tcPr>
          <w:p w14:paraId="61D57FD7" w14:textId="77777777" w:rsidR="00627865" w:rsidRPr="00627865" w:rsidRDefault="00627865" w:rsidP="00627865">
            <w:pPr>
              <w:jc w:val="right"/>
              <w:rPr>
                <w:color w:val="000000"/>
              </w:rPr>
            </w:pPr>
            <w:r w:rsidRPr="00627865">
              <w:rPr>
                <w:color w:val="000000"/>
              </w:rPr>
              <w:t>Division of Health Benefits</w:t>
            </w:r>
          </w:p>
        </w:tc>
        <w:tc>
          <w:tcPr>
            <w:tcW w:w="1317" w:type="dxa"/>
            <w:noWrap/>
          </w:tcPr>
          <w:p w14:paraId="569632C5" w14:textId="77777777" w:rsidR="00627865" w:rsidRPr="00627865" w:rsidRDefault="00627865" w:rsidP="00627865">
            <w:pPr>
              <w:jc w:val="right"/>
              <w:rPr>
                <w:color w:val="000000"/>
              </w:rPr>
            </w:pPr>
            <w:r w:rsidRPr="00627865">
              <w:rPr>
                <w:color w:val="000000"/>
              </w:rPr>
              <w:t>Malherbe</w:t>
            </w:r>
          </w:p>
        </w:tc>
      </w:tr>
      <w:tr w:rsidR="00627865" w:rsidRPr="00627865" w14:paraId="384FFE25" w14:textId="77777777" w:rsidTr="00627865">
        <w:trPr>
          <w:trHeight w:val="300"/>
        </w:trPr>
        <w:tc>
          <w:tcPr>
            <w:tcW w:w="661" w:type="dxa"/>
            <w:noWrap/>
          </w:tcPr>
          <w:p w14:paraId="736ECA0D" w14:textId="77777777" w:rsidR="00627865" w:rsidRPr="00627865" w:rsidRDefault="00627865" w:rsidP="00627865">
            <w:pPr>
              <w:jc w:val="right"/>
              <w:rPr>
                <w:color w:val="000000"/>
              </w:rPr>
            </w:pPr>
            <w:r w:rsidRPr="00627865">
              <w:rPr>
                <w:color w:val="000000"/>
              </w:rPr>
              <w:t>19</w:t>
            </w:r>
          </w:p>
        </w:tc>
        <w:tc>
          <w:tcPr>
            <w:tcW w:w="661" w:type="dxa"/>
            <w:noWrap/>
          </w:tcPr>
          <w:p w14:paraId="7C4A3E71" w14:textId="77777777" w:rsidR="00627865" w:rsidRPr="00627865" w:rsidRDefault="00627865" w:rsidP="00627865">
            <w:pPr>
              <w:jc w:val="right"/>
              <w:rPr>
                <w:color w:val="000000"/>
              </w:rPr>
            </w:pPr>
            <w:r w:rsidRPr="00627865">
              <w:rPr>
                <w:color w:val="000000"/>
              </w:rPr>
              <w:t>DHR</w:t>
            </w:r>
          </w:p>
        </w:tc>
        <w:tc>
          <w:tcPr>
            <w:tcW w:w="1251" w:type="dxa"/>
            <w:noWrap/>
          </w:tcPr>
          <w:p w14:paraId="474A80A4" w14:textId="77777777" w:rsidR="00627865" w:rsidRPr="00627865" w:rsidRDefault="00627865" w:rsidP="00627865">
            <w:pPr>
              <w:jc w:val="right"/>
              <w:rPr>
                <w:color w:val="000000"/>
              </w:rPr>
            </w:pPr>
            <w:r w:rsidRPr="00627865">
              <w:rPr>
                <w:color w:val="000000"/>
              </w:rPr>
              <w:t>03152</w:t>
            </w:r>
          </w:p>
        </w:tc>
        <w:tc>
          <w:tcPr>
            <w:tcW w:w="1273" w:type="dxa"/>
          </w:tcPr>
          <w:p w14:paraId="1035FCB5" w14:textId="77777777" w:rsidR="00627865" w:rsidRPr="00627865" w:rsidRDefault="00627865" w:rsidP="00627865">
            <w:pPr>
              <w:jc w:val="right"/>
              <w:rPr>
                <w:color w:val="000000"/>
              </w:rPr>
            </w:pPr>
            <w:r w:rsidRPr="00627865">
              <w:rPr>
                <w:color w:val="000000"/>
              </w:rPr>
              <w:t>8/6/2019</w:t>
            </w:r>
          </w:p>
        </w:tc>
        <w:tc>
          <w:tcPr>
            <w:tcW w:w="1855" w:type="dxa"/>
            <w:noWrap/>
          </w:tcPr>
          <w:p w14:paraId="022C592A" w14:textId="77777777" w:rsidR="00627865" w:rsidRPr="00627865" w:rsidRDefault="00627865" w:rsidP="00627865">
            <w:pPr>
              <w:jc w:val="right"/>
              <w:rPr>
                <w:color w:val="000000"/>
              </w:rPr>
            </w:pPr>
            <w:r w:rsidRPr="00627865">
              <w:rPr>
                <w:color w:val="000000"/>
              </w:rPr>
              <w:t>Jesse Verduzco</w:t>
            </w:r>
          </w:p>
        </w:tc>
        <w:tc>
          <w:tcPr>
            <w:tcW w:w="366" w:type="dxa"/>
            <w:noWrap/>
          </w:tcPr>
          <w:p w14:paraId="7A655694" w14:textId="77777777" w:rsidR="00627865" w:rsidRPr="00627865" w:rsidRDefault="00627865" w:rsidP="00627865">
            <w:pPr>
              <w:jc w:val="right"/>
              <w:rPr>
                <w:color w:val="000000"/>
              </w:rPr>
            </w:pPr>
            <w:r w:rsidRPr="00627865">
              <w:rPr>
                <w:color w:val="000000"/>
              </w:rPr>
              <w:t>v.</w:t>
            </w:r>
          </w:p>
        </w:tc>
        <w:tc>
          <w:tcPr>
            <w:tcW w:w="3403" w:type="dxa"/>
            <w:noWrap/>
          </w:tcPr>
          <w:p w14:paraId="1CB7600F" w14:textId="77777777" w:rsidR="00627865" w:rsidRPr="00627865" w:rsidRDefault="00627865" w:rsidP="00627865">
            <w:pPr>
              <w:jc w:val="right"/>
              <w:rPr>
                <w:color w:val="000000"/>
              </w:rPr>
            </w:pPr>
            <w:r w:rsidRPr="00627865">
              <w:rPr>
                <w:color w:val="000000"/>
              </w:rPr>
              <w:t>NC Department of Health and Human Services, Food and Nutrition Services</w:t>
            </w:r>
          </w:p>
        </w:tc>
        <w:tc>
          <w:tcPr>
            <w:tcW w:w="1317" w:type="dxa"/>
            <w:noWrap/>
          </w:tcPr>
          <w:p w14:paraId="41ECE668" w14:textId="77777777" w:rsidR="00627865" w:rsidRPr="00627865" w:rsidRDefault="00627865" w:rsidP="00627865">
            <w:pPr>
              <w:jc w:val="right"/>
              <w:rPr>
                <w:color w:val="000000"/>
              </w:rPr>
            </w:pPr>
            <w:r w:rsidRPr="00627865">
              <w:rPr>
                <w:color w:val="000000"/>
              </w:rPr>
              <w:t>Malherbe</w:t>
            </w:r>
          </w:p>
        </w:tc>
      </w:tr>
      <w:tr w:rsidR="00627865" w:rsidRPr="00627865" w14:paraId="67C87BAB" w14:textId="77777777" w:rsidTr="00627865">
        <w:trPr>
          <w:trHeight w:val="300"/>
        </w:trPr>
        <w:tc>
          <w:tcPr>
            <w:tcW w:w="661" w:type="dxa"/>
            <w:noWrap/>
          </w:tcPr>
          <w:p w14:paraId="6FD5AD87" w14:textId="77777777" w:rsidR="00627865" w:rsidRPr="00627865" w:rsidRDefault="00627865" w:rsidP="00627865">
            <w:pPr>
              <w:jc w:val="right"/>
              <w:rPr>
                <w:color w:val="000000"/>
              </w:rPr>
            </w:pPr>
          </w:p>
        </w:tc>
        <w:tc>
          <w:tcPr>
            <w:tcW w:w="661" w:type="dxa"/>
            <w:noWrap/>
          </w:tcPr>
          <w:p w14:paraId="736EF6F2" w14:textId="77777777" w:rsidR="00627865" w:rsidRPr="00627865" w:rsidRDefault="00627865" w:rsidP="00627865">
            <w:pPr>
              <w:jc w:val="right"/>
              <w:rPr>
                <w:color w:val="000000"/>
              </w:rPr>
            </w:pPr>
          </w:p>
        </w:tc>
        <w:tc>
          <w:tcPr>
            <w:tcW w:w="1251" w:type="dxa"/>
            <w:noWrap/>
          </w:tcPr>
          <w:p w14:paraId="03049921" w14:textId="77777777" w:rsidR="00627865" w:rsidRPr="00627865" w:rsidRDefault="00627865" w:rsidP="00627865">
            <w:pPr>
              <w:jc w:val="right"/>
              <w:rPr>
                <w:color w:val="000000"/>
              </w:rPr>
            </w:pPr>
            <w:r w:rsidRPr="00627865">
              <w:rPr>
                <w:color w:val="000000"/>
              </w:rPr>
              <w:t> </w:t>
            </w:r>
          </w:p>
        </w:tc>
        <w:tc>
          <w:tcPr>
            <w:tcW w:w="1273" w:type="dxa"/>
          </w:tcPr>
          <w:p w14:paraId="62733A2A" w14:textId="77777777" w:rsidR="00627865" w:rsidRPr="00627865" w:rsidRDefault="00627865" w:rsidP="00627865">
            <w:pPr>
              <w:jc w:val="right"/>
              <w:rPr>
                <w:color w:val="000000"/>
              </w:rPr>
            </w:pPr>
            <w:r w:rsidRPr="00627865">
              <w:rPr>
                <w:color w:val="000000"/>
              </w:rPr>
              <w:t> </w:t>
            </w:r>
          </w:p>
        </w:tc>
        <w:tc>
          <w:tcPr>
            <w:tcW w:w="1855" w:type="dxa"/>
            <w:noWrap/>
          </w:tcPr>
          <w:p w14:paraId="798B396B" w14:textId="77777777" w:rsidR="00627865" w:rsidRPr="00627865" w:rsidRDefault="00627865" w:rsidP="00627865">
            <w:pPr>
              <w:jc w:val="right"/>
              <w:rPr>
                <w:color w:val="000000"/>
              </w:rPr>
            </w:pPr>
            <w:r w:rsidRPr="00627865">
              <w:rPr>
                <w:color w:val="000000"/>
              </w:rPr>
              <w:t> </w:t>
            </w:r>
          </w:p>
        </w:tc>
        <w:tc>
          <w:tcPr>
            <w:tcW w:w="366" w:type="dxa"/>
            <w:noWrap/>
          </w:tcPr>
          <w:p w14:paraId="6D26BEBF" w14:textId="77777777" w:rsidR="00627865" w:rsidRPr="00627865" w:rsidRDefault="00627865" w:rsidP="00627865">
            <w:pPr>
              <w:jc w:val="right"/>
              <w:rPr>
                <w:color w:val="000000"/>
              </w:rPr>
            </w:pPr>
            <w:r w:rsidRPr="00627865">
              <w:rPr>
                <w:color w:val="000000"/>
              </w:rPr>
              <w:t> </w:t>
            </w:r>
          </w:p>
        </w:tc>
        <w:tc>
          <w:tcPr>
            <w:tcW w:w="3403" w:type="dxa"/>
            <w:noWrap/>
          </w:tcPr>
          <w:p w14:paraId="02708F6A" w14:textId="77777777" w:rsidR="00627865" w:rsidRPr="00627865" w:rsidRDefault="00627865" w:rsidP="00627865">
            <w:pPr>
              <w:jc w:val="right"/>
              <w:rPr>
                <w:color w:val="000000"/>
              </w:rPr>
            </w:pPr>
            <w:r w:rsidRPr="00627865">
              <w:rPr>
                <w:color w:val="000000"/>
              </w:rPr>
              <w:t> </w:t>
            </w:r>
          </w:p>
        </w:tc>
        <w:tc>
          <w:tcPr>
            <w:tcW w:w="1317" w:type="dxa"/>
            <w:noWrap/>
          </w:tcPr>
          <w:p w14:paraId="333A89E2" w14:textId="77777777" w:rsidR="00627865" w:rsidRPr="00627865" w:rsidRDefault="00627865" w:rsidP="00627865">
            <w:pPr>
              <w:jc w:val="right"/>
              <w:rPr>
                <w:color w:val="000000"/>
              </w:rPr>
            </w:pPr>
          </w:p>
        </w:tc>
      </w:tr>
      <w:tr w:rsidR="00627865" w:rsidRPr="00627865" w14:paraId="762F5DE7" w14:textId="77777777" w:rsidTr="00627865">
        <w:trPr>
          <w:trHeight w:val="300"/>
        </w:trPr>
        <w:tc>
          <w:tcPr>
            <w:tcW w:w="661" w:type="dxa"/>
            <w:noWrap/>
          </w:tcPr>
          <w:p w14:paraId="113D346D" w14:textId="77777777" w:rsidR="00627865" w:rsidRPr="00627865" w:rsidRDefault="00627865" w:rsidP="00627865">
            <w:pPr>
              <w:jc w:val="right"/>
              <w:rPr>
                <w:color w:val="000000"/>
              </w:rPr>
            </w:pPr>
            <w:r w:rsidRPr="00627865">
              <w:rPr>
                <w:color w:val="000000"/>
              </w:rPr>
              <w:t>19</w:t>
            </w:r>
          </w:p>
        </w:tc>
        <w:tc>
          <w:tcPr>
            <w:tcW w:w="661" w:type="dxa"/>
            <w:noWrap/>
          </w:tcPr>
          <w:p w14:paraId="74110340" w14:textId="77777777" w:rsidR="00627865" w:rsidRPr="00627865" w:rsidRDefault="00627865" w:rsidP="00627865">
            <w:pPr>
              <w:jc w:val="right"/>
              <w:rPr>
                <w:color w:val="000000"/>
              </w:rPr>
            </w:pPr>
            <w:r w:rsidRPr="00627865">
              <w:rPr>
                <w:color w:val="000000"/>
              </w:rPr>
              <w:t>DOJ</w:t>
            </w:r>
          </w:p>
        </w:tc>
        <w:tc>
          <w:tcPr>
            <w:tcW w:w="1251" w:type="dxa"/>
            <w:noWrap/>
          </w:tcPr>
          <w:p w14:paraId="4BB69D4B" w14:textId="77777777" w:rsidR="00627865" w:rsidRPr="00627865" w:rsidRDefault="00627865" w:rsidP="00627865">
            <w:pPr>
              <w:jc w:val="right"/>
              <w:rPr>
                <w:color w:val="000000"/>
              </w:rPr>
            </w:pPr>
            <w:r w:rsidRPr="00627865">
              <w:rPr>
                <w:color w:val="000000"/>
              </w:rPr>
              <w:t>01472</w:t>
            </w:r>
          </w:p>
        </w:tc>
        <w:tc>
          <w:tcPr>
            <w:tcW w:w="1273" w:type="dxa"/>
          </w:tcPr>
          <w:p w14:paraId="37BD2794" w14:textId="77777777" w:rsidR="00627865" w:rsidRPr="00627865" w:rsidRDefault="00627865" w:rsidP="00627865">
            <w:pPr>
              <w:jc w:val="right"/>
              <w:rPr>
                <w:color w:val="000000"/>
              </w:rPr>
            </w:pPr>
            <w:r w:rsidRPr="00627865">
              <w:rPr>
                <w:color w:val="000000"/>
              </w:rPr>
              <w:t>8/26/2019</w:t>
            </w:r>
          </w:p>
        </w:tc>
        <w:tc>
          <w:tcPr>
            <w:tcW w:w="1855" w:type="dxa"/>
            <w:noWrap/>
          </w:tcPr>
          <w:p w14:paraId="6EA430BB" w14:textId="77777777" w:rsidR="00627865" w:rsidRPr="00627865" w:rsidRDefault="00627865" w:rsidP="00627865">
            <w:pPr>
              <w:jc w:val="right"/>
              <w:rPr>
                <w:color w:val="000000"/>
              </w:rPr>
            </w:pPr>
            <w:r w:rsidRPr="00627865">
              <w:rPr>
                <w:color w:val="000000"/>
              </w:rPr>
              <w:t>Ennis Brendon Covington</w:t>
            </w:r>
          </w:p>
        </w:tc>
        <w:tc>
          <w:tcPr>
            <w:tcW w:w="366" w:type="dxa"/>
            <w:noWrap/>
          </w:tcPr>
          <w:p w14:paraId="2BEE5937" w14:textId="77777777" w:rsidR="00627865" w:rsidRPr="00627865" w:rsidRDefault="00627865" w:rsidP="00627865">
            <w:pPr>
              <w:jc w:val="right"/>
              <w:rPr>
                <w:color w:val="000000"/>
              </w:rPr>
            </w:pPr>
            <w:r w:rsidRPr="00627865">
              <w:rPr>
                <w:color w:val="000000"/>
              </w:rPr>
              <w:t>v.</w:t>
            </w:r>
          </w:p>
        </w:tc>
        <w:tc>
          <w:tcPr>
            <w:tcW w:w="3403" w:type="dxa"/>
            <w:noWrap/>
          </w:tcPr>
          <w:p w14:paraId="71E16061" w14:textId="77777777" w:rsidR="00627865" w:rsidRPr="00627865" w:rsidRDefault="00627865" w:rsidP="00627865">
            <w:pPr>
              <w:jc w:val="right"/>
              <w:rPr>
                <w:color w:val="000000"/>
              </w:rPr>
            </w:pPr>
            <w:r w:rsidRPr="00627865">
              <w:rPr>
                <w:color w:val="000000"/>
              </w:rPr>
              <w:t>NC Private Protective Services Board</w:t>
            </w:r>
          </w:p>
        </w:tc>
        <w:tc>
          <w:tcPr>
            <w:tcW w:w="1317" w:type="dxa"/>
            <w:noWrap/>
          </w:tcPr>
          <w:p w14:paraId="6E3B5B6D" w14:textId="77777777" w:rsidR="00627865" w:rsidRPr="00627865" w:rsidRDefault="00627865" w:rsidP="00627865">
            <w:pPr>
              <w:jc w:val="right"/>
              <w:rPr>
                <w:color w:val="000000"/>
              </w:rPr>
            </w:pPr>
            <w:r w:rsidRPr="00627865">
              <w:rPr>
                <w:color w:val="000000"/>
              </w:rPr>
              <w:t>Lassiter</w:t>
            </w:r>
          </w:p>
        </w:tc>
      </w:tr>
      <w:tr w:rsidR="00627865" w:rsidRPr="00627865" w14:paraId="1B1A5BC2" w14:textId="77777777" w:rsidTr="00627865">
        <w:trPr>
          <w:trHeight w:val="300"/>
        </w:trPr>
        <w:tc>
          <w:tcPr>
            <w:tcW w:w="661" w:type="dxa"/>
            <w:noWrap/>
          </w:tcPr>
          <w:p w14:paraId="12326A1F" w14:textId="77777777" w:rsidR="00627865" w:rsidRPr="00627865" w:rsidRDefault="00627865" w:rsidP="00627865">
            <w:pPr>
              <w:jc w:val="right"/>
              <w:rPr>
                <w:color w:val="000000"/>
              </w:rPr>
            </w:pPr>
            <w:r w:rsidRPr="00627865">
              <w:rPr>
                <w:color w:val="000000"/>
              </w:rPr>
              <w:t>19</w:t>
            </w:r>
          </w:p>
        </w:tc>
        <w:tc>
          <w:tcPr>
            <w:tcW w:w="661" w:type="dxa"/>
            <w:noWrap/>
          </w:tcPr>
          <w:p w14:paraId="331DDCD6" w14:textId="77777777" w:rsidR="00627865" w:rsidRPr="00627865" w:rsidRDefault="00627865" w:rsidP="00627865">
            <w:pPr>
              <w:jc w:val="right"/>
              <w:rPr>
                <w:color w:val="000000"/>
              </w:rPr>
            </w:pPr>
            <w:r w:rsidRPr="00627865">
              <w:rPr>
                <w:color w:val="000000"/>
              </w:rPr>
              <w:t>DOJ</w:t>
            </w:r>
          </w:p>
        </w:tc>
        <w:tc>
          <w:tcPr>
            <w:tcW w:w="1251" w:type="dxa"/>
            <w:noWrap/>
          </w:tcPr>
          <w:p w14:paraId="1BADD2B7" w14:textId="77777777" w:rsidR="00627865" w:rsidRPr="00627865" w:rsidRDefault="00627865" w:rsidP="00627865">
            <w:pPr>
              <w:jc w:val="right"/>
              <w:rPr>
                <w:color w:val="000000"/>
              </w:rPr>
            </w:pPr>
            <w:r w:rsidRPr="00627865">
              <w:rPr>
                <w:color w:val="000000"/>
              </w:rPr>
              <w:t>01501</w:t>
            </w:r>
          </w:p>
        </w:tc>
        <w:tc>
          <w:tcPr>
            <w:tcW w:w="1273" w:type="dxa"/>
          </w:tcPr>
          <w:p w14:paraId="76796934" w14:textId="77777777" w:rsidR="00627865" w:rsidRPr="00627865" w:rsidRDefault="00627865" w:rsidP="00627865">
            <w:pPr>
              <w:jc w:val="right"/>
              <w:rPr>
                <w:color w:val="000000"/>
              </w:rPr>
            </w:pPr>
            <w:r w:rsidRPr="00627865">
              <w:rPr>
                <w:color w:val="000000"/>
              </w:rPr>
              <w:t>8/29/2019</w:t>
            </w:r>
          </w:p>
        </w:tc>
        <w:tc>
          <w:tcPr>
            <w:tcW w:w="1855" w:type="dxa"/>
            <w:noWrap/>
          </w:tcPr>
          <w:p w14:paraId="2AC5EEF8" w14:textId="77777777" w:rsidR="00627865" w:rsidRPr="00627865" w:rsidRDefault="00627865" w:rsidP="00627865">
            <w:pPr>
              <w:jc w:val="right"/>
              <w:rPr>
                <w:color w:val="000000"/>
              </w:rPr>
            </w:pPr>
            <w:r w:rsidRPr="00627865">
              <w:rPr>
                <w:color w:val="000000"/>
              </w:rPr>
              <w:t>Wilton J Ellis</w:t>
            </w:r>
          </w:p>
        </w:tc>
        <w:tc>
          <w:tcPr>
            <w:tcW w:w="366" w:type="dxa"/>
            <w:noWrap/>
          </w:tcPr>
          <w:p w14:paraId="066D7C56" w14:textId="77777777" w:rsidR="00627865" w:rsidRPr="00627865" w:rsidRDefault="00627865" w:rsidP="00627865">
            <w:pPr>
              <w:jc w:val="right"/>
              <w:rPr>
                <w:color w:val="000000"/>
              </w:rPr>
            </w:pPr>
            <w:r w:rsidRPr="00627865">
              <w:rPr>
                <w:color w:val="000000"/>
              </w:rPr>
              <w:t>v.</w:t>
            </w:r>
          </w:p>
        </w:tc>
        <w:tc>
          <w:tcPr>
            <w:tcW w:w="3403" w:type="dxa"/>
            <w:noWrap/>
          </w:tcPr>
          <w:p w14:paraId="3147935C" w14:textId="77777777" w:rsidR="00627865" w:rsidRPr="00627865" w:rsidRDefault="00627865" w:rsidP="00627865">
            <w:pPr>
              <w:jc w:val="right"/>
              <w:rPr>
                <w:color w:val="000000"/>
              </w:rPr>
            </w:pPr>
            <w:r w:rsidRPr="00627865">
              <w:rPr>
                <w:color w:val="000000"/>
              </w:rPr>
              <w:t>NC Sheriffs Education and Training Standards Commission</w:t>
            </w:r>
          </w:p>
        </w:tc>
        <w:tc>
          <w:tcPr>
            <w:tcW w:w="1317" w:type="dxa"/>
            <w:noWrap/>
          </w:tcPr>
          <w:p w14:paraId="21ECF908" w14:textId="77777777" w:rsidR="00627865" w:rsidRPr="00627865" w:rsidRDefault="00627865" w:rsidP="00627865">
            <w:pPr>
              <w:jc w:val="right"/>
              <w:rPr>
                <w:color w:val="000000"/>
              </w:rPr>
            </w:pPr>
            <w:r w:rsidRPr="00627865">
              <w:rPr>
                <w:color w:val="000000"/>
              </w:rPr>
              <w:t>Sutton</w:t>
            </w:r>
          </w:p>
        </w:tc>
      </w:tr>
      <w:tr w:rsidR="00627865" w:rsidRPr="00627865" w14:paraId="0C4021E8" w14:textId="77777777" w:rsidTr="00627865">
        <w:trPr>
          <w:trHeight w:val="300"/>
        </w:trPr>
        <w:tc>
          <w:tcPr>
            <w:tcW w:w="661" w:type="dxa"/>
            <w:noWrap/>
          </w:tcPr>
          <w:p w14:paraId="5D3EEFA0" w14:textId="77777777" w:rsidR="00627865" w:rsidRPr="00627865" w:rsidRDefault="00627865" w:rsidP="00627865">
            <w:pPr>
              <w:jc w:val="right"/>
              <w:rPr>
                <w:color w:val="000000"/>
              </w:rPr>
            </w:pPr>
            <w:r w:rsidRPr="00627865">
              <w:rPr>
                <w:color w:val="000000"/>
              </w:rPr>
              <w:t>19</w:t>
            </w:r>
          </w:p>
        </w:tc>
        <w:tc>
          <w:tcPr>
            <w:tcW w:w="661" w:type="dxa"/>
            <w:noWrap/>
          </w:tcPr>
          <w:p w14:paraId="527BB846" w14:textId="77777777" w:rsidR="00627865" w:rsidRPr="00627865" w:rsidRDefault="00627865" w:rsidP="00627865">
            <w:pPr>
              <w:jc w:val="right"/>
              <w:rPr>
                <w:color w:val="000000"/>
              </w:rPr>
            </w:pPr>
            <w:r w:rsidRPr="00627865">
              <w:rPr>
                <w:color w:val="000000"/>
              </w:rPr>
              <w:t>DOJ</w:t>
            </w:r>
          </w:p>
        </w:tc>
        <w:tc>
          <w:tcPr>
            <w:tcW w:w="1251" w:type="dxa"/>
            <w:noWrap/>
          </w:tcPr>
          <w:p w14:paraId="6F592587" w14:textId="77777777" w:rsidR="00627865" w:rsidRPr="00627865" w:rsidRDefault="00627865" w:rsidP="00627865">
            <w:pPr>
              <w:jc w:val="right"/>
              <w:rPr>
                <w:color w:val="000000"/>
              </w:rPr>
            </w:pPr>
            <w:r w:rsidRPr="00627865">
              <w:rPr>
                <w:color w:val="000000"/>
              </w:rPr>
              <w:t>02307</w:t>
            </w:r>
          </w:p>
        </w:tc>
        <w:tc>
          <w:tcPr>
            <w:tcW w:w="1273" w:type="dxa"/>
          </w:tcPr>
          <w:p w14:paraId="4A018C8D" w14:textId="77777777" w:rsidR="00627865" w:rsidRPr="00627865" w:rsidRDefault="00627865" w:rsidP="00627865">
            <w:pPr>
              <w:jc w:val="right"/>
              <w:rPr>
                <w:color w:val="000000"/>
              </w:rPr>
            </w:pPr>
            <w:r w:rsidRPr="00627865">
              <w:rPr>
                <w:color w:val="000000"/>
              </w:rPr>
              <w:t>8/14/2019</w:t>
            </w:r>
          </w:p>
        </w:tc>
        <w:tc>
          <w:tcPr>
            <w:tcW w:w="1855" w:type="dxa"/>
            <w:noWrap/>
          </w:tcPr>
          <w:p w14:paraId="3879D544" w14:textId="77777777" w:rsidR="00627865" w:rsidRPr="00627865" w:rsidRDefault="00627865" w:rsidP="00627865">
            <w:pPr>
              <w:jc w:val="right"/>
              <w:rPr>
                <w:color w:val="000000"/>
              </w:rPr>
            </w:pPr>
            <w:r w:rsidRPr="00627865">
              <w:rPr>
                <w:color w:val="000000"/>
              </w:rPr>
              <w:t>Matthew Scott Tucker</w:t>
            </w:r>
          </w:p>
        </w:tc>
        <w:tc>
          <w:tcPr>
            <w:tcW w:w="366" w:type="dxa"/>
            <w:noWrap/>
          </w:tcPr>
          <w:p w14:paraId="34F75597" w14:textId="77777777" w:rsidR="00627865" w:rsidRPr="00627865" w:rsidRDefault="00627865" w:rsidP="00627865">
            <w:pPr>
              <w:jc w:val="right"/>
              <w:rPr>
                <w:color w:val="000000"/>
              </w:rPr>
            </w:pPr>
            <w:r w:rsidRPr="00627865">
              <w:rPr>
                <w:color w:val="000000"/>
              </w:rPr>
              <w:t>v.</w:t>
            </w:r>
          </w:p>
        </w:tc>
        <w:tc>
          <w:tcPr>
            <w:tcW w:w="3403" w:type="dxa"/>
            <w:noWrap/>
          </w:tcPr>
          <w:p w14:paraId="0F9B4B10" w14:textId="77777777" w:rsidR="00627865" w:rsidRPr="00627865" w:rsidRDefault="00627865" w:rsidP="00627865">
            <w:pPr>
              <w:jc w:val="right"/>
              <w:rPr>
                <w:color w:val="000000"/>
              </w:rPr>
            </w:pPr>
            <w:r w:rsidRPr="00627865">
              <w:rPr>
                <w:color w:val="000000"/>
              </w:rPr>
              <w:t>NC Private Protective Services Board</w:t>
            </w:r>
          </w:p>
        </w:tc>
        <w:tc>
          <w:tcPr>
            <w:tcW w:w="1317" w:type="dxa"/>
            <w:noWrap/>
          </w:tcPr>
          <w:p w14:paraId="539B6A0C" w14:textId="77777777" w:rsidR="00627865" w:rsidRPr="00627865" w:rsidRDefault="00627865" w:rsidP="00627865">
            <w:pPr>
              <w:jc w:val="right"/>
              <w:rPr>
                <w:color w:val="000000"/>
              </w:rPr>
            </w:pPr>
            <w:r w:rsidRPr="00627865">
              <w:rPr>
                <w:color w:val="000000"/>
              </w:rPr>
              <w:t>Overby</w:t>
            </w:r>
          </w:p>
        </w:tc>
      </w:tr>
      <w:tr w:rsidR="00627865" w:rsidRPr="00627865" w14:paraId="38A225A5" w14:textId="77777777" w:rsidTr="00627865">
        <w:trPr>
          <w:trHeight w:val="300"/>
        </w:trPr>
        <w:tc>
          <w:tcPr>
            <w:tcW w:w="661" w:type="dxa"/>
            <w:noWrap/>
          </w:tcPr>
          <w:p w14:paraId="13618911" w14:textId="77777777" w:rsidR="00627865" w:rsidRPr="00627865" w:rsidRDefault="00627865" w:rsidP="00627865">
            <w:pPr>
              <w:jc w:val="right"/>
              <w:rPr>
                <w:color w:val="000000"/>
              </w:rPr>
            </w:pPr>
            <w:r w:rsidRPr="00627865">
              <w:rPr>
                <w:color w:val="000000"/>
              </w:rPr>
              <w:t>19</w:t>
            </w:r>
          </w:p>
        </w:tc>
        <w:tc>
          <w:tcPr>
            <w:tcW w:w="661" w:type="dxa"/>
            <w:noWrap/>
          </w:tcPr>
          <w:p w14:paraId="1FD4051A" w14:textId="77777777" w:rsidR="00627865" w:rsidRPr="00627865" w:rsidRDefault="00627865" w:rsidP="00627865">
            <w:pPr>
              <w:jc w:val="right"/>
              <w:rPr>
                <w:color w:val="000000"/>
              </w:rPr>
            </w:pPr>
            <w:r w:rsidRPr="00627865">
              <w:rPr>
                <w:color w:val="000000"/>
              </w:rPr>
              <w:t>DOJ</w:t>
            </w:r>
          </w:p>
        </w:tc>
        <w:tc>
          <w:tcPr>
            <w:tcW w:w="1251" w:type="dxa"/>
            <w:noWrap/>
          </w:tcPr>
          <w:p w14:paraId="23D48B91" w14:textId="77777777" w:rsidR="00627865" w:rsidRPr="00627865" w:rsidRDefault="00627865" w:rsidP="00627865">
            <w:pPr>
              <w:jc w:val="right"/>
              <w:rPr>
                <w:color w:val="000000"/>
              </w:rPr>
            </w:pPr>
            <w:r w:rsidRPr="00627865">
              <w:rPr>
                <w:color w:val="000000"/>
              </w:rPr>
              <w:t>02309</w:t>
            </w:r>
          </w:p>
        </w:tc>
        <w:tc>
          <w:tcPr>
            <w:tcW w:w="1273" w:type="dxa"/>
          </w:tcPr>
          <w:p w14:paraId="2BFAFA57" w14:textId="77777777" w:rsidR="00627865" w:rsidRPr="00627865" w:rsidRDefault="00627865" w:rsidP="00627865">
            <w:pPr>
              <w:jc w:val="right"/>
              <w:rPr>
                <w:color w:val="000000"/>
              </w:rPr>
            </w:pPr>
            <w:r w:rsidRPr="00627865">
              <w:rPr>
                <w:color w:val="000000"/>
              </w:rPr>
              <w:t>8/14/2019</w:t>
            </w:r>
          </w:p>
        </w:tc>
        <w:tc>
          <w:tcPr>
            <w:tcW w:w="1855" w:type="dxa"/>
            <w:noWrap/>
          </w:tcPr>
          <w:p w14:paraId="5662AC14" w14:textId="77777777" w:rsidR="00627865" w:rsidRPr="00627865" w:rsidRDefault="00627865" w:rsidP="00627865">
            <w:pPr>
              <w:jc w:val="right"/>
              <w:rPr>
                <w:color w:val="000000"/>
              </w:rPr>
            </w:pPr>
            <w:r w:rsidRPr="00627865">
              <w:rPr>
                <w:color w:val="000000"/>
              </w:rPr>
              <w:t>Jeremy Douglas Reese</w:t>
            </w:r>
          </w:p>
        </w:tc>
        <w:tc>
          <w:tcPr>
            <w:tcW w:w="366" w:type="dxa"/>
            <w:noWrap/>
          </w:tcPr>
          <w:p w14:paraId="22705841" w14:textId="77777777" w:rsidR="00627865" w:rsidRPr="00627865" w:rsidRDefault="00627865" w:rsidP="00627865">
            <w:pPr>
              <w:jc w:val="right"/>
              <w:rPr>
                <w:color w:val="000000"/>
              </w:rPr>
            </w:pPr>
            <w:r w:rsidRPr="00627865">
              <w:rPr>
                <w:color w:val="000000"/>
              </w:rPr>
              <w:t>v.</w:t>
            </w:r>
          </w:p>
        </w:tc>
        <w:tc>
          <w:tcPr>
            <w:tcW w:w="3403" w:type="dxa"/>
            <w:noWrap/>
          </w:tcPr>
          <w:p w14:paraId="4AF6790C" w14:textId="77777777" w:rsidR="00627865" w:rsidRPr="00627865" w:rsidRDefault="00627865" w:rsidP="00627865">
            <w:pPr>
              <w:jc w:val="right"/>
              <w:rPr>
                <w:color w:val="000000"/>
              </w:rPr>
            </w:pPr>
            <w:r w:rsidRPr="00627865">
              <w:rPr>
                <w:color w:val="000000"/>
              </w:rPr>
              <w:t>NC Alarm Systems Licensing Board</w:t>
            </w:r>
          </w:p>
        </w:tc>
        <w:tc>
          <w:tcPr>
            <w:tcW w:w="1317" w:type="dxa"/>
            <w:noWrap/>
          </w:tcPr>
          <w:p w14:paraId="6C8EAD7A" w14:textId="77777777" w:rsidR="00627865" w:rsidRPr="00627865" w:rsidRDefault="00627865" w:rsidP="00627865">
            <w:pPr>
              <w:jc w:val="right"/>
              <w:rPr>
                <w:color w:val="000000"/>
              </w:rPr>
            </w:pPr>
            <w:r w:rsidRPr="00627865">
              <w:rPr>
                <w:color w:val="000000"/>
              </w:rPr>
              <w:t>Overby</w:t>
            </w:r>
          </w:p>
        </w:tc>
      </w:tr>
      <w:tr w:rsidR="00627865" w:rsidRPr="00627865" w14:paraId="6964FCD9" w14:textId="77777777" w:rsidTr="00627865">
        <w:trPr>
          <w:trHeight w:val="300"/>
        </w:trPr>
        <w:tc>
          <w:tcPr>
            <w:tcW w:w="661" w:type="dxa"/>
            <w:noWrap/>
          </w:tcPr>
          <w:p w14:paraId="3F8AFC64" w14:textId="77777777" w:rsidR="00627865" w:rsidRPr="00627865" w:rsidRDefault="00627865" w:rsidP="00627865">
            <w:pPr>
              <w:jc w:val="right"/>
              <w:rPr>
                <w:color w:val="000000"/>
              </w:rPr>
            </w:pPr>
          </w:p>
        </w:tc>
        <w:tc>
          <w:tcPr>
            <w:tcW w:w="661" w:type="dxa"/>
            <w:noWrap/>
          </w:tcPr>
          <w:p w14:paraId="52014CD0" w14:textId="77777777" w:rsidR="00627865" w:rsidRPr="00627865" w:rsidRDefault="00627865" w:rsidP="00627865">
            <w:pPr>
              <w:jc w:val="right"/>
              <w:rPr>
                <w:color w:val="000000"/>
              </w:rPr>
            </w:pPr>
          </w:p>
        </w:tc>
        <w:tc>
          <w:tcPr>
            <w:tcW w:w="1251" w:type="dxa"/>
            <w:noWrap/>
          </w:tcPr>
          <w:p w14:paraId="16ECA227" w14:textId="77777777" w:rsidR="00627865" w:rsidRPr="00627865" w:rsidRDefault="00627865" w:rsidP="00627865">
            <w:pPr>
              <w:jc w:val="right"/>
              <w:rPr>
                <w:color w:val="000000"/>
              </w:rPr>
            </w:pPr>
            <w:r w:rsidRPr="00627865">
              <w:rPr>
                <w:color w:val="000000"/>
              </w:rPr>
              <w:t> </w:t>
            </w:r>
          </w:p>
        </w:tc>
        <w:tc>
          <w:tcPr>
            <w:tcW w:w="1273" w:type="dxa"/>
          </w:tcPr>
          <w:p w14:paraId="0F157CCD" w14:textId="77777777" w:rsidR="00627865" w:rsidRPr="00627865" w:rsidRDefault="00627865" w:rsidP="00627865">
            <w:pPr>
              <w:jc w:val="right"/>
              <w:rPr>
                <w:color w:val="000000"/>
              </w:rPr>
            </w:pPr>
            <w:r w:rsidRPr="00627865">
              <w:rPr>
                <w:color w:val="000000"/>
              </w:rPr>
              <w:t> </w:t>
            </w:r>
          </w:p>
        </w:tc>
        <w:tc>
          <w:tcPr>
            <w:tcW w:w="1855" w:type="dxa"/>
            <w:noWrap/>
          </w:tcPr>
          <w:p w14:paraId="466174A7" w14:textId="77777777" w:rsidR="00627865" w:rsidRPr="00627865" w:rsidRDefault="00627865" w:rsidP="00627865">
            <w:pPr>
              <w:jc w:val="right"/>
              <w:rPr>
                <w:color w:val="000000"/>
              </w:rPr>
            </w:pPr>
            <w:r w:rsidRPr="00627865">
              <w:rPr>
                <w:color w:val="000000"/>
              </w:rPr>
              <w:t> </w:t>
            </w:r>
          </w:p>
        </w:tc>
        <w:tc>
          <w:tcPr>
            <w:tcW w:w="366" w:type="dxa"/>
            <w:noWrap/>
          </w:tcPr>
          <w:p w14:paraId="23C4FCA4" w14:textId="77777777" w:rsidR="00627865" w:rsidRPr="00627865" w:rsidRDefault="00627865" w:rsidP="00627865">
            <w:pPr>
              <w:jc w:val="right"/>
              <w:rPr>
                <w:color w:val="000000"/>
              </w:rPr>
            </w:pPr>
            <w:r w:rsidRPr="00627865">
              <w:rPr>
                <w:color w:val="000000"/>
              </w:rPr>
              <w:t> </w:t>
            </w:r>
          </w:p>
        </w:tc>
        <w:tc>
          <w:tcPr>
            <w:tcW w:w="3403" w:type="dxa"/>
            <w:noWrap/>
          </w:tcPr>
          <w:p w14:paraId="571CEE7A" w14:textId="77777777" w:rsidR="00627865" w:rsidRPr="00627865" w:rsidRDefault="00627865" w:rsidP="00627865">
            <w:pPr>
              <w:jc w:val="right"/>
              <w:rPr>
                <w:color w:val="000000"/>
              </w:rPr>
            </w:pPr>
            <w:r w:rsidRPr="00627865">
              <w:rPr>
                <w:color w:val="000000"/>
              </w:rPr>
              <w:t> </w:t>
            </w:r>
          </w:p>
        </w:tc>
        <w:tc>
          <w:tcPr>
            <w:tcW w:w="1317" w:type="dxa"/>
            <w:noWrap/>
          </w:tcPr>
          <w:p w14:paraId="0BF5A26E" w14:textId="77777777" w:rsidR="00627865" w:rsidRPr="00627865" w:rsidRDefault="00627865" w:rsidP="00627865">
            <w:pPr>
              <w:jc w:val="right"/>
              <w:rPr>
                <w:color w:val="000000"/>
              </w:rPr>
            </w:pPr>
          </w:p>
        </w:tc>
      </w:tr>
      <w:tr w:rsidR="00627865" w:rsidRPr="00627865" w14:paraId="73E98A41" w14:textId="77777777" w:rsidTr="00627865">
        <w:trPr>
          <w:trHeight w:val="300"/>
        </w:trPr>
        <w:tc>
          <w:tcPr>
            <w:tcW w:w="661" w:type="dxa"/>
            <w:noWrap/>
          </w:tcPr>
          <w:p w14:paraId="6244F516" w14:textId="77777777" w:rsidR="00627865" w:rsidRPr="00627865" w:rsidRDefault="00627865" w:rsidP="00627865">
            <w:pPr>
              <w:jc w:val="right"/>
              <w:rPr>
                <w:color w:val="000000"/>
              </w:rPr>
            </w:pPr>
            <w:r w:rsidRPr="00627865">
              <w:rPr>
                <w:color w:val="000000"/>
              </w:rPr>
              <w:t>18</w:t>
            </w:r>
          </w:p>
        </w:tc>
        <w:tc>
          <w:tcPr>
            <w:tcW w:w="661" w:type="dxa"/>
            <w:noWrap/>
          </w:tcPr>
          <w:p w14:paraId="0A7B282F" w14:textId="77777777" w:rsidR="00627865" w:rsidRPr="00627865" w:rsidRDefault="00627865" w:rsidP="00627865">
            <w:pPr>
              <w:jc w:val="right"/>
              <w:rPr>
                <w:color w:val="000000"/>
              </w:rPr>
            </w:pPr>
            <w:r w:rsidRPr="00627865">
              <w:rPr>
                <w:color w:val="000000"/>
              </w:rPr>
              <w:t>EHR</w:t>
            </w:r>
          </w:p>
        </w:tc>
        <w:tc>
          <w:tcPr>
            <w:tcW w:w="1251" w:type="dxa"/>
            <w:noWrap/>
          </w:tcPr>
          <w:p w14:paraId="31C148B9" w14:textId="77777777" w:rsidR="00627865" w:rsidRPr="00627865" w:rsidRDefault="00627865" w:rsidP="00627865">
            <w:pPr>
              <w:jc w:val="right"/>
              <w:rPr>
                <w:color w:val="000000"/>
              </w:rPr>
            </w:pPr>
            <w:r w:rsidRPr="00627865">
              <w:rPr>
                <w:color w:val="000000"/>
              </w:rPr>
              <w:t>07390; 07391</w:t>
            </w:r>
          </w:p>
        </w:tc>
        <w:tc>
          <w:tcPr>
            <w:tcW w:w="1273" w:type="dxa"/>
          </w:tcPr>
          <w:p w14:paraId="5F0FBD24" w14:textId="77777777" w:rsidR="00627865" w:rsidRPr="00627865" w:rsidRDefault="00627865" w:rsidP="00627865">
            <w:pPr>
              <w:jc w:val="right"/>
              <w:rPr>
                <w:color w:val="000000"/>
              </w:rPr>
            </w:pPr>
            <w:r w:rsidRPr="00627865">
              <w:rPr>
                <w:color w:val="000000"/>
              </w:rPr>
              <w:t>8/12/2019</w:t>
            </w:r>
          </w:p>
        </w:tc>
        <w:tc>
          <w:tcPr>
            <w:tcW w:w="1855" w:type="dxa"/>
            <w:noWrap/>
          </w:tcPr>
          <w:p w14:paraId="79D80968" w14:textId="77777777" w:rsidR="00627865" w:rsidRPr="00627865" w:rsidRDefault="00627865" w:rsidP="00627865">
            <w:pPr>
              <w:jc w:val="right"/>
              <w:rPr>
                <w:color w:val="000000"/>
              </w:rPr>
            </w:pPr>
            <w:r w:rsidRPr="00627865">
              <w:rPr>
                <w:color w:val="000000"/>
              </w:rPr>
              <w:t>Gwendolyn Smuts; Marvin A Tignor</w:t>
            </w:r>
          </w:p>
        </w:tc>
        <w:tc>
          <w:tcPr>
            <w:tcW w:w="366" w:type="dxa"/>
            <w:noWrap/>
          </w:tcPr>
          <w:p w14:paraId="6FEDDA3B" w14:textId="77777777" w:rsidR="00627865" w:rsidRPr="00627865" w:rsidRDefault="00627865" w:rsidP="00627865">
            <w:pPr>
              <w:jc w:val="right"/>
              <w:rPr>
                <w:color w:val="000000"/>
              </w:rPr>
            </w:pPr>
            <w:r w:rsidRPr="00627865">
              <w:rPr>
                <w:color w:val="000000"/>
              </w:rPr>
              <w:t>v.</w:t>
            </w:r>
          </w:p>
        </w:tc>
        <w:tc>
          <w:tcPr>
            <w:tcW w:w="3403" w:type="dxa"/>
            <w:noWrap/>
          </w:tcPr>
          <w:p w14:paraId="12DA0897" w14:textId="77777777" w:rsidR="00627865" w:rsidRPr="00627865" w:rsidRDefault="00627865" w:rsidP="00627865">
            <w:pPr>
              <w:jc w:val="right"/>
              <w:rPr>
                <w:color w:val="000000"/>
              </w:rPr>
            </w:pPr>
            <w:r w:rsidRPr="00627865">
              <w:rPr>
                <w:color w:val="000000"/>
              </w:rPr>
              <w:t>Dept of Environmental Quality</w:t>
            </w:r>
          </w:p>
        </w:tc>
        <w:tc>
          <w:tcPr>
            <w:tcW w:w="1317" w:type="dxa"/>
            <w:noWrap/>
          </w:tcPr>
          <w:p w14:paraId="518845C5" w14:textId="77777777" w:rsidR="00627865" w:rsidRPr="00627865" w:rsidRDefault="00627865" w:rsidP="00627865">
            <w:pPr>
              <w:jc w:val="right"/>
              <w:rPr>
                <w:color w:val="000000"/>
              </w:rPr>
            </w:pPr>
            <w:r w:rsidRPr="00627865">
              <w:rPr>
                <w:color w:val="000000"/>
              </w:rPr>
              <w:t>Ward</w:t>
            </w:r>
          </w:p>
        </w:tc>
      </w:tr>
      <w:tr w:rsidR="00627865" w:rsidRPr="00627865" w14:paraId="51370BC4" w14:textId="77777777" w:rsidTr="00627865">
        <w:trPr>
          <w:trHeight w:val="300"/>
        </w:trPr>
        <w:tc>
          <w:tcPr>
            <w:tcW w:w="661" w:type="dxa"/>
            <w:noWrap/>
          </w:tcPr>
          <w:p w14:paraId="6169CAD5" w14:textId="77777777" w:rsidR="00627865" w:rsidRPr="00627865" w:rsidRDefault="00627865" w:rsidP="00627865">
            <w:pPr>
              <w:jc w:val="right"/>
              <w:rPr>
                <w:color w:val="000000"/>
              </w:rPr>
            </w:pPr>
          </w:p>
        </w:tc>
        <w:tc>
          <w:tcPr>
            <w:tcW w:w="661" w:type="dxa"/>
            <w:noWrap/>
          </w:tcPr>
          <w:p w14:paraId="32974AE3" w14:textId="77777777" w:rsidR="00627865" w:rsidRPr="00627865" w:rsidRDefault="00627865" w:rsidP="00627865">
            <w:pPr>
              <w:jc w:val="right"/>
              <w:rPr>
                <w:color w:val="000000"/>
              </w:rPr>
            </w:pPr>
          </w:p>
        </w:tc>
        <w:tc>
          <w:tcPr>
            <w:tcW w:w="1251" w:type="dxa"/>
            <w:noWrap/>
          </w:tcPr>
          <w:p w14:paraId="7120A374" w14:textId="77777777" w:rsidR="00627865" w:rsidRPr="00627865" w:rsidRDefault="00627865" w:rsidP="00627865">
            <w:pPr>
              <w:jc w:val="right"/>
              <w:rPr>
                <w:color w:val="000000"/>
              </w:rPr>
            </w:pPr>
            <w:r w:rsidRPr="00627865">
              <w:rPr>
                <w:color w:val="000000"/>
              </w:rPr>
              <w:t> </w:t>
            </w:r>
          </w:p>
        </w:tc>
        <w:tc>
          <w:tcPr>
            <w:tcW w:w="1273" w:type="dxa"/>
          </w:tcPr>
          <w:p w14:paraId="0C2B93CD" w14:textId="77777777" w:rsidR="00627865" w:rsidRPr="00627865" w:rsidRDefault="00627865" w:rsidP="00627865">
            <w:pPr>
              <w:jc w:val="right"/>
              <w:rPr>
                <w:color w:val="000000"/>
              </w:rPr>
            </w:pPr>
            <w:r w:rsidRPr="00627865">
              <w:rPr>
                <w:color w:val="000000"/>
              </w:rPr>
              <w:t> </w:t>
            </w:r>
          </w:p>
        </w:tc>
        <w:tc>
          <w:tcPr>
            <w:tcW w:w="1855" w:type="dxa"/>
            <w:noWrap/>
          </w:tcPr>
          <w:p w14:paraId="7ED1E048" w14:textId="77777777" w:rsidR="00627865" w:rsidRPr="00627865" w:rsidRDefault="00627865" w:rsidP="00627865">
            <w:pPr>
              <w:jc w:val="right"/>
              <w:rPr>
                <w:color w:val="000000"/>
              </w:rPr>
            </w:pPr>
            <w:r w:rsidRPr="00627865">
              <w:rPr>
                <w:color w:val="000000"/>
              </w:rPr>
              <w:t> </w:t>
            </w:r>
          </w:p>
        </w:tc>
        <w:tc>
          <w:tcPr>
            <w:tcW w:w="366" w:type="dxa"/>
            <w:noWrap/>
          </w:tcPr>
          <w:p w14:paraId="54962EEE" w14:textId="77777777" w:rsidR="00627865" w:rsidRPr="00627865" w:rsidRDefault="00627865" w:rsidP="00627865">
            <w:pPr>
              <w:jc w:val="right"/>
              <w:rPr>
                <w:color w:val="000000"/>
              </w:rPr>
            </w:pPr>
            <w:r w:rsidRPr="00627865">
              <w:rPr>
                <w:color w:val="000000"/>
              </w:rPr>
              <w:t> </w:t>
            </w:r>
          </w:p>
        </w:tc>
        <w:tc>
          <w:tcPr>
            <w:tcW w:w="3403" w:type="dxa"/>
            <w:noWrap/>
          </w:tcPr>
          <w:p w14:paraId="20933535" w14:textId="77777777" w:rsidR="00627865" w:rsidRPr="00627865" w:rsidRDefault="00627865" w:rsidP="00627865">
            <w:pPr>
              <w:jc w:val="right"/>
              <w:rPr>
                <w:color w:val="000000"/>
              </w:rPr>
            </w:pPr>
            <w:r w:rsidRPr="00627865">
              <w:rPr>
                <w:color w:val="000000"/>
              </w:rPr>
              <w:t> </w:t>
            </w:r>
          </w:p>
        </w:tc>
        <w:tc>
          <w:tcPr>
            <w:tcW w:w="1317" w:type="dxa"/>
            <w:noWrap/>
          </w:tcPr>
          <w:p w14:paraId="4A6CF670" w14:textId="77777777" w:rsidR="00627865" w:rsidRPr="00627865" w:rsidRDefault="00627865" w:rsidP="00627865">
            <w:pPr>
              <w:jc w:val="right"/>
              <w:rPr>
                <w:color w:val="000000"/>
              </w:rPr>
            </w:pPr>
          </w:p>
        </w:tc>
      </w:tr>
      <w:tr w:rsidR="00627865" w:rsidRPr="00627865" w14:paraId="7D487512" w14:textId="77777777" w:rsidTr="00627865">
        <w:trPr>
          <w:trHeight w:val="485"/>
        </w:trPr>
        <w:tc>
          <w:tcPr>
            <w:tcW w:w="661" w:type="dxa"/>
            <w:noWrap/>
          </w:tcPr>
          <w:p w14:paraId="47CB3951" w14:textId="77777777" w:rsidR="00627865" w:rsidRPr="00627865" w:rsidRDefault="00627865" w:rsidP="00627865">
            <w:pPr>
              <w:jc w:val="right"/>
              <w:rPr>
                <w:color w:val="000000"/>
              </w:rPr>
            </w:pPr>
            <w:r w:rsidRPr="00627865">
              <w:rPr>
                <w:color w:val="000000"/>
              </w:rPr>
              <w:t>19</w:t>
            </w:r>
          </w:p>
        </w:tc>
        <w:tc>
          <w:tcPr>
            <w:tcW w:w="661" w:type="dxa"/>
            <w:noWrap/>
          </w:tcPr>
          <w:p w14:paraId="5A62AD78" w14:textId="77777777" w:rsidR="00627865" w:rsidRPr="00627865" w:rsidRDefault="00627865" w:rsidP="00627865">
            <w:pPr>
              <w:jc w:val="right"/>
              <w:rPr>
                <w:color w:val="000000"/>
              </w:rPr>
            </w:pPr>
            <w:r w:rsidRPr="00627865">
              <w:rPr>
                <w:color w:val="000000"/>
              </w:rPr>
              <w:t>INS</w:t>
            </w:r>
          </w:p>
        </w:tc>
        <w:tc>
          <w:tcPr>
            <w:tcW w:w="1251" w:type="dxa"/>
            <w:noWrap/>
          </w:tcPr>
          <w:p w14:paraId="16A5B4A8" w14:textId="77777777" w:rsidR="00627865" w:rsidRPr="00627865" w:rsidRDefault="00627865" w:rsidP="00627865">
            <w:pPr>
              <w:jc w:val="right"/>
              <w:rPr>
                <w:color w:val="000000"/>
              </w:rPr>
            </w:pPr>
            <w:r w:rsidRPr="00627865">
              <w:rPr>
                <w:color w:val="000000"/>
              </w:rPr>
              <w:t>01936</w:t>
            </w:r>
          </w:p>
        </w:tc>
        <w:tc>
          <w:tcPr>
            <w:tcW w:w="1273" w:type="dxa"/>
          </w:tcPr>
          <w:p w14:paraId="6E103F42" w14:textId="77777777" w:rsidR="00627865" w:rsidRPr="00627865" w:rsidRDefault="00627865" w:rsidP="00627865">
            <w:pPr>
              <w:jc w:val="right"/>
              <w:rPr>
                <w:color w:val="000000"/>
              </w:rPr>
            </w:pPr>
            <w:r w:rsidRPr="00627865">
              <w:rPr>
                <w:color w:val="000000"/>
              </w:rPr>
              <w:t>8/28/2019</w:t>
            </w:r>
          </w:p>
        </w:tc>
        <w:tc>
          <w:tcPr>
            <w:tcW w:w="1855" w:type="dxa"/>
            <w:noWrap/>
          </w:tcPr>
          <w:p w14:paraId="0057C9F5" w14:textId="77777777" w:rsidR="00627865" w:rsidRPr="00627865" w:rsidRDefault="00627865" w:rsidP="00627865">
            <w:pPr>
              <w:jc w:val="right"/>
              <w:rPr>
                <w:color w:val="000000"/>
              </w:rPr>
            </w:pPr>
            <w:r w:rsidRPr="00627865">
              <w:rPr>
                <w:color w:val="000000"/>
              </w:rPr>
              <w:t>Mitchell Todd Smith</w:t>
            </w:r>
          </w:p>
        </w:tc>
        <w:tc>
          <w:tcPr>
            <w:tcW w:w="366" w:type="dxa"/>
            <w:noWrap/>
          </w:tcPr>
          <w:p w14:paraId="42EB5C99" w14:textId="77777777" w:rsidR="00627865" w:rsidRPr="00627865" w:rsidRDefault="00627865" w:rsidP="00627865">
            <w:pPr>
              <w:jc w:val="right"/>
              <w:rPr>
                <w:color w:val="000000"/>
              </w:rPr>
            </w:pPr>
            <w:r w:rsidRPr="00627865">
              <w:rPr>
                <w:color w:val="000000"/>
              </w:rPr>
              <w:t>v.</w:t>
            </w:r>
          </w:p>
        </w:tc>
        <w:tc>
          <w:tcPr>
            <w:tcW w:w="3403" w:type="dxa"/>
            <w:noWrap/>
          </w:tcPr>
          <w:p w14:paraId="5A4C33F2" w14:textId="77777777" w:rsidR="00627865" w:rsidRPr="00627865" w:rsidRDefault="00627865" w:rsidP="00627865">
            <w:pPr>
              <w:jc w:val="right"/>
              <w:rPr>
                <w:color w:val="000000"/>
              </w:rPr>
            </w:pPr>
            <w:r w:rsidRPr="00627865">
              <w:rPr>
                <w:color w:val="000000"/>
              </w:rPr>
              <w:t>NC State Health Plan A Division of the Department of State Treasurer</w:t>
            </w:r>
          </w:p>
        </w:tc>
        <w:tc>
          <w:tcPr>
            <w:tcW w:w="1317" w:type="dxa"/>
            <w:noWrap/>
          </w:tcPr>
          <w:p w14:paraId="3871B563" w14:textId="77777777" w:rsidR="00627865" w:rsidRPr="00627865" w:rsidRDefault="00627865" w:rsidP="00627865">
            <w:pPr>
              <w:jc w:val="right"/>
              <w:rPr>
                <w:color w:val="000000"/>
              </w:rPr>
            </w:pPr>
            <w:r w:rsidRPr="00627865">
              <w:rPr>
                <w:color w:val="000000"/>
              </w:rPr>
              <w:t>Lassiter</w:t>
            </w:r>
          </w:p>
        </w:tc>
      </w:tr>
    </w:tbl>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627865" w:rsidRPr="00037302" w14:paraId="19422DBB" w14:textId="77777777" w:rsidTr="00627865">
        <w:trPr>
          <w:trHeight w:val="300"/>
        </w:trPr>
        <w:tc>
          <w:tcPr>
            <w:tcW w:w="661" w:type="dxa"/>
            <w:noWrap/>
          </w:tcPr>
          <w:p w14:paraId="77655498" w14:textId="77777777" w:rsidR="00627865" w:rsidRPr="00037302" w:rsidRDefault="00627865" w:rsidP="004034BE">
            <w:pPr>
              <w:jc w:val="right"/>
              <w:rPr>
                <w:color w:val="000000"/>
              </w:rPr>
            </w:pPr>
          </w:p>
        </w:tc>
        <w:tc>
          <w:tcPr>
            <w:tcW w:w="661" w:type="dxa"/>
            <w:noWrap/>
          </w:tcPr>
          <w:p w14:paraId="056B492D" w14:textId="77777777" w:rsidR="00627865" w:rsidRPr="00037302" w:rsidRDefault="00627865" w:rsidP="004034BE">
            <w:pPr>
              <w:jc w:val="right"/>
              <w:rPr>
                <w:color w:val="000000"/>
              </w:rPr>
            </w:pPr>
          </w:p>
        </w:tc>
        <w:tc>
          <w:tcPr>
            <w:tcW w:w="1251" w:type="dxa"/>
            <w:noWrap/>
          </w:tcPr>
          <w:p w14:paraId="7FE303DB" w14:textId="77777777" w:rsidR="00627865" w:rsidRPr="00037302" w:rsidRDefault="00627865" w:rsidP="004034BE">
            <w:pPr>
              <w:jc w:val="right"/>
              <w:rPr>
                <w:color w:val="000000"/>
              </w:rPr>
            </w:pPr>
          </w:p>
        </w:tc>
        <w:tc>
          <w:tcPr>
            <w:tcW w:w="1273" w:type="dxa"/>
          </w:tcPr>
          <w:p w14:paraId="4317F7D2" w14:textId="77777777" w:rsidR="00627865" w:rsidRPr="00037302" w:rsidRDefault="00627865" w:rsidP="004034BE">
            <w:pPr>
              <w:jc w:val="right"/>
              <w:rPr>
                <w:color w:val="000000"/>
              </w:rPr>
            </w:pPr>
          </w:p>
        </w:tc>
        <w:tc>
          <w:tcPr>
            <w:tcW w:w="1855" w:type="dxa"/>
            <w:noWrap/>
          </w:tcPr>
          <w:p w14:paraId="098B1885" w14:textId="77777777" w:rsidR="00627865" w:rsidRPr="00037302" w:rsidRDefault="00627865" w:rsidP="004034BE">
            <w:pPr>
              <w:jc w:val="right"/>
              <w:rPr>
                <w:color w:val="000000"/>
              </w:rPr>
            </w:pPr>
          </w:p>
        </w:tc>
        <w:tc>
          <w:tcPr>
            <w:tcW w:w="366" w:type="dxa"/>
            <w:noWrap/>
          </w:tcPr>
          <w:p w14:paraId="38386901" w14:textId="77777777" w:rsidR="00627865" w:rsidRPr="00037302" w:rsidRDefault="00627865" w:rsidP="004034BE">
            <w:pPr>
              <w:jc w:val="right"/>
              <w:rPr>
                <w:color w:val="000000"/>
              </w:rPr>
            </w:pPr>
          </w:p>
        </w:tc>
        <w:tc>
          <w:tcPr>
            <w:tcW w:w="3403" w:type="dxa"/>
            <w:noWrap/>
          </w:tcPr>
          <w:p w14:paraId="6721182A" w14:textId="77777777" w:rsidR="00627865" w:rsidRPr="00037302" w:rsidRDefault="00627865" w:rsidP="004034BE">
            <w:pPr>
              <w:jc w:val="right"/>
              <w:rPr>
                <w:color w:val="000000"/>
              </w:rPr>
            </w:pPr>
          </w:p>
        </w:tc>
        <w:tc>
          <w:tcPr>
            <w:tcW w:w="1317" w:type="dxa"/>
            <w:noWrap/>
          </w:tcPr>
          <w:p w14:paraId="7BA8E410" w14:textId="77777777" w:rsidR="00627865" w:rsidRPr="00037302" w:rsidRDefault="00627865" w:rsidP="004034BE">
            <w:pPr>
              <w:jc w:val="right"/>
              <w:rPr>
                <w:color w:val="000000"/>
              </w:rPr>
            </w:pPr>
          </w:p>
        </w:tc>
      </w:tr>
      <w:tr w:rsidR="00A6394A" w:rsidRPr="00037302" w14:paraId="7674DFC3" w14:textId="77777777" w:rsidTr="00627865">
        <w:trPr>
          <w:trHeight w:val="300"/>
        </w:trPr>
        <w:tc>
          <w:tcPr>
            <w:tcW w:w="661" w:type="dxa"/>
            <w:noWrap/>
          </w:tcPr>
          <w:p w14:paraId="3997A4A4" w14:textId="77777777" w:rsidR="00A6394A" w:rsidRPr="00037302" w:rsidRDefault="00A6394A" w:rsidP="004034BE">
            <w:pPr>
              <w:jc w:val="right"/>
              <w:rPr>
                <w:color w:val="000000"/>
              </w:rPr>
            </w:pPr>
          </w:p>
        </w:tc>
        <w:tc>
          <w:tcPr>
            <w:tcW w:w="661" w:type="dxa"/>
            <w:noWrap/>
          </w:tcPr>
          <w:p w14:paraId="0993F55B" w14:textId="77777777" w:rsidR="00A6394A" w:rsidRPr="00037302" w:rsidRDefault="00A6394A" w:rsidP="004034BE">
            <w:pPr>
              <w:jc w:val="right"/>
              <w:rPr>
                <w:color w:val="000000"/>
              </w:rPr>
            </w:pPr>
          </w:p>
        </w:tc>
        <w:tc>
          <w:tcPr>
            <w:tcW w:w="1251" w:type="dxa"/>
            <w:noWrap/>
          </w:tcPr>
          <w:p w14:paraId="0C386C5E" w14:textId="77777777" w:rsidR="00A6394A" w:rsidRPr="00037302" w:rsidRDefault="00A6394A" w:rsidP="004034BE">
            <w:pPr>
              <w:jc w:val="right"/>
              <w:rPr>
                <w:color w:val="000000"/>
              </w:rPr>
            </w:pPr>
          </w:p>
        </w:tc>
        <w:tc>
          <w:tcPr>
            <w:tcW w:w="1273" w:type="dxa"/>
          </w:tcPr>
          <w:p w14:paraId="6BA2107D" w14:textId="77777777" w:rsidR="00A6394A" w:rsidRPr="00037302" w:rsidRDefault="00A6394A" w:rsidP="004034BE">
            <w:pPr>
              <w:jc w:val="right"/>
              <w:rPr>
                <w:color w:val="000000"/>
              </w:rPr>
            </w:pPr>
          </w:p>
        </w:tc>
        <w:tc>
          <w:tcPr>
            <w:tcW w:w="1855" w:type="dxa"/>
            <w:noWrap/>
          </w:tcPr>
          <w:p w14:paraId="435F6A0B" w14:textId="77777777" w:rsidR="00A6394A" w:rsidRPr="002742A0" w:rsidRDefault="00A6394A" w:rsidP="004034BE">
            <w:pPr>
              <w:jc w:val="right"/>
              <w:rPr>
                <w:b/>
                <w:bCs/>
                <w:color w:val="000000"/>
                <w:u w:val="single"/>
              </w:rPr>
            </w:pPr>
            <w:r w:rsidRPr="002742A0">
              <w:rPr>
                <w:b/>
                <w:bCs/>
                <w:color w:val="000000"/>
                <w:u w:val="single"/>
              </w:rPr>
              <w:t>Unpublished</w:t>
            </w:r>
          </w:p>
        </w:tc>
        <w:tc>
          <w:tcPr>
            <w:tcW w:w="366" w:type="dxa"/>
            <w:noWrap/>
          </w:tcPr>
          <w:p w14:paraId="3E7411B8" w14:textId="77777777" w:rsidR="00A6394A" w:rsidRPr="00037302" w:rsidRDefault="00A6394A" w:rsidP="004034BE">
            <w:pPr>
              <w:jc w:val="right"/>
              <w:rPr>
                <w:color w:val="000000"/>
              </w:rPr>
            </w:pPr>
          </w:p>
        </w:tc>
        <w:tc>
          <w:tcPr>
            <w:tcW w:w="3403" w:type="dxa"/>
            <w:noWrap/>
          </w:tcPr>
          <w:p w14:paraId="05D8A500" w14:textId="77777777" w:rsidR="00A6394A" w:rsidRPr="00037302" w:rsidRDefault="00A6394A" w:rsidP="004034BE">
            <w:pPr>
              <w:jc w:val="right"/>
              <w:rPr>
                <w:color w:val="000000"/>
              </w:rPr>
            </w:pPr>
          </w:p>
        </w:tc>
        <w:tc>
          <w:tcPr>
            <w:tcW w:w="1317" w:type="dxa"/>
            <w:noWrap/>
          </w:tcPr>
          <w:p w14:paraId="633EACB7" w14:textId="77777777" w:rsidR="00A6394A" w:rsidRPr="00037302" w:rsidRDefault="00A6394A" w:rsidP="004034BE">
            <w:pPr>
              <w:jc w:val="right"/>
              <w:rPr>
                <w:color w:val="000000"/>
              </w:rPr>
            </w:pPr>
          </w:p>
        </w:tc>
      </w:tr>
      <w:tr w:rsidR="00A6394A" w:rsidRPr="00037302" w14:paraId="115AE95F" w14:textId="77777777" w:rsidTr="00627865">
        <w:trPr>
          <w:trHeight w:val="300"/>
        </w:trPr>
        <w:tc>
          <w:tcPr>
            <w:tcW w:w="661" w:type="dxa"/>
            <w:noWrap/>
          </w:tcPr>
          <w:p w14:paraId="7CB942A2" w14:textId="77777777" w:rsidR="00A6394A" w:rsidRPr="00037302" w:rsidRDefault="00A6394A" w:rsidP="004034BE">
            <w:pPr>
              <w:jc w:val="right"/>
              <w:rPr>
                <w:color w:val="000000"/>
              </w:rPr>
            </w:pPr>
          </w:p>
        </w:tc>
        <w:tc>
          <w:tcPr>
            <w:tcW w:w="661" w:type="dxa"/>
            <w:noWrap/>
          </w:tcPr>
          <w:p w14:paraId="6A3E385C" w14:textId="77777777" w:rsidR="00A6394A" w:rsidRPr="00037302" w:rsidRDefault="00A6394A" w:rsidP="004034BE">
            <w:pPr>
              <w:jc w:val="right"/>
              <w:rPr>
                <w:color w:val="000000"/>
              </w:rPr>
            </w:pPr>
          </w:p>
        </w:tc>
        <w:tc>
          <w:tcPr>
            <w:tcW w:w="1251" w:type="dxa"/>
            <w:noWrap/>
          </w:tcPr>
          <w:p w14:paraId="700516D5" w14:textId="77777777" w:rsidR="00A6394A" w:rsidRPr="00037302" w:rsidRDefault="00A6394A" w:rsidP="004034BE">
            <w:pPr>
              <w:jc w:val="right"/>
              <w:rPr>
                <w:color w:val="000000"/>
              </w:rPr>
            </w:pPr>
          </w:p>
        </w:tc>
        <w:tc>
          <w:tcPr>
            <w:tcW w:w="1273" w:type="dxa"/>
          </w:tcPr>
          <w:p w14:paraId="0E49DB6C" w14:textId="77777777" w:rsidR="00A6394A" w:rsidRPr="00037302" w:rsidRDefault="00A6394A" w:rsidP="004034BE">
            <w:pPr>
              <w:jc w:val="right"/>
              <w:rPr>
                <w:color w:val="000000"/>
              </w:rPr>
            </w:pPr>
          </w:p>
        </w:tc>
        <w:tc>
          <w:tcPr>
            <w:tcW w:w="1855" w:type="dxa"/>
            <w:noWrap/>
          </w:tcPr>
          <w:p w14:paraId="42738365" w14:textId="77777777" w:rsidR="00A6394A" w:rsidRPr="00037302" w:rsidRDefault="00A6394A" w:rsidP="004034BE">
            <w:pPr>
              <w:jc w:val="right"/>
              <w:rPr>
                <w:color w:val="000000"/>
                <w:u w:val="single"/>
              </w:rPr>
            </w:pPr>
          </w:p>
        </w:tc>
        <w:tc>
          <w:tcPr>
            <w:tcW w:w="366" w:type="dxa"/>
            <w:noWrap/>
          </w:tcPr>
          <w:p w14:paraId="64848644" w14:textId="77777777" w:rsidR="00A6394A" w:rsidRPr="00037302" w:rsidRDefault="00A6394A" w:rsidP="004034BE">
            <w:pPr>
              <w:jc w:val="right"/>
              <w:rPr>
                <w:color w:val="000000"/>
              </w:rPr>
            </w:pPr>
          </w:p>
        </w:tc>
        <w:tc>
          <w:tcPr>
            <w:tcW w:w="3403" w:type="dxa"/>
            <w:noWrap/>
          </w:tcPr>
          <w:p w14:paraId="4B1FD0F8" w14:textId="77777777" w:rsidR="00A6394A" w:rsidRPr="00037302" w:rsidRDefault="00A6394A" w:rsidP="004034BE">
            <w:pPr>
              <w:jc w:val="right"/>
              <w:rPr>
                <w:color w:val="000000"/>
              </w:rPr>
            </w:pPr>
          </w:p>
        </w:tc>
        <w:tc>
          <w:tcPr>
            <w:tcW w:w="1317" w:type="dxa"/>
            <w:noWrap/>
          </w:tcPr>
          <w:p w14:paraId="1EA09403" w14:textId="77777777" w:rsidR="00A6394A" w:rsidRPr="00037302" w:rsidRDefault="00A6394A" w:rsidP="004034BE">
            <w:pPr>
              <w:jc w:val="right"/>
              <w:rPr>
                <w:color w:val="000000"/>
              </w:rPr>
            </w:pPr>
          </w:p>
        </w:tc>
      </w:tr>
    </w:tbl>
    <w:tbl>
      <w:tblPr>
        <w:tblStyle w:val="TableGrid"/>
        <w:tblW w:w="10787" w:type="dxa"/>
        <w:tblInd w:w="5" w:type="dxa"/>
        <w:tblLook w:val="04A0" w:firstRow="1" w:lastRow="0" w:firstColumn="1" w:lastColumn="0" w:noHBand="0" w:noVBand="1"/>
      </w:tblPr>
      <w:tblGrid>
        <w:gridCol w:w="661"/>
        <w:gridCol w:w="661"/>
        <w:gridCol w:w="1251"/>
        <w:gridCol w:w="1273"/>
        <w:gridCol w:w="1855"/>
        <w:gridCol w:w="366"/>
        <w:gridCol w:w="3403"/>
        <w:gridCol w:w="1317"/>
      </w:tblGrid>
      <w:tr w:rsidR="00627865" w:rsidRPr="00627865" w14:paraId="28542B1C" w14:textId="77777777" w:rsidTr="00627865">
        <w:trPr>
          <w:trHeight w:val="300"/>
        </w:trPr>
        <w:tc>
          <w:tcPr>
            <w:tcW w:w="661" w:type="dxa"/>
            <w:noWrap/>
          </w:tcPr>
          <w:p w14:paraId="15B5C458" w14:textId="77777777" w:rsidR="00627865" w:rsidRPr="00627865" w:rsidRDefault="00627865" w:rsidP="00627865">
            <w:pPr>
              <w:jc w:val="right"/>
              <w:rPr>
                <w:color w:val="000000"/>
              </w:rPr>
            </w:pPr>
            <w:r w:rsidRPr="00627865">
              <w:rPr>
                <w:color w:val="000000"/>
              </w:rPr>
              <w:t>19</w:t>
            </w:r>
          </w:p>
        </w:tc>
        <w:tc>
          <w:tcPr>
            <w:tcW w:w="661" w:type="dxa"/>
            <w:noWrap/>
          </w:tcPr>
          <w:p w14:paraId="793A120C" w14:textId="77777777" w:rsidR="00627865" w:rsidRPr="00627865" w:rsidRDefault="00627865" w:rsidP="00627865">
            <w:pPr>
              <w:jc w:val="right"/>
              <w:rPr>
                <w:color w:val="000000"/>
              </w:rPr>
            </w:pPr>
            <w:r w:rsidRPr="00627865">
              <w:rPr>
                <w:color w:val="000000"/>
              </w:rPr>
              <w:t>ABC</w:t>
            </w:r>
          </w:p>
        </w:tc>
        <w:tc>
          <w:tcPr>
            <w:tcW w:w="1251" w:type="dxa"/>
            <w:noWrap/>
          </w:tcPr>
          <w:p w14:paraId="43D34B66" w14:textId="77777777" w:rsidR="00627865" w:rsidRPr="00627865" w:rsidRDefault="00627865" w:rsidP="00627865">
            <w:pPr>
              <w:jc w:val="right"/>
              <w:rPr>
                <w:color w:val="000000"/>
              </w:rPr>
            </w:pPr>
            <w:r w:rsidRPr="00627865">
              <w:rPr>
                <w:color w:val="000000"/>
              </w:rPr>
              <w:t>03204</w:t>
            </w:r>
          </w:p>
        </w:tc>
        <w:tc>
          <w:tcPr>
            <w:tcW w:w="1273" w:type="dxa"/>
          </w:tcPr>
          <w:p w14:paraId="1C005768" w14:textId="77777777" w:rsidR="00627865" w:rsidRPr="00627865" w:rsidRDefault="00627865" w:rsidP="00627865">
            <w:pPr>
              <w:jc w:val="right"/>
              <w:rPr>
                <w:color w:val="000000"/>
              </w:rPr>
            </w:pPr>
            <w:r w:rsidRPr="00627865">
              <w:rPr>
                <w:color w:val="000000"/>
              </w:rPr>
              <w:t>8/16/2019</w:t>
            </w:r>
          </w:p>
        </w:tc>
        <w:tc>
          <w:tcPr>
            <w:tcW w:w="1855" w:type="dxa"/>
            <w:noWrap/>
          </w:tcPr>
          <w:p w14:paraId="5425F1F8" w14:textId="77777777" w:rsidR="00627865" w:rsidRPr="00627865" w:rsidRDefault="00627865" w:rsidP="00627865">
            <w:pPr>
              <w:jc w:val="right"/>
              <w:rPr>
                <w:color w:val="000000"/>
                <w:u w:val="single"/>
              </w:rPr>
            </w:pPr>
            <w:r w:rsidRPr="00627865">
              <w:rPr>
                <w:color w:val="000000"/>
                <w:u w:val="single"/>
              </w:rPr>
              <w:t>Kreshnik Hakanjin</w:t>
            </w:r>
          </w:p>
        </w:tc>
        <w:tc>
          <w:tcPr>
            <w:tcW w:w="366" w:type="dxa"/>
            <w:noWrap/>
          </w:tcPr>
          <w:p w14:paraId="4EC091FB" w14:textId="77777777" w:rsidR="00627865" w:rsidRPr="00627865" w:rsidRDefault="00627865" w:rsidP="00627865">
            <w:pPr>
              <w:jc w:val="right"/>
              <w:rPr>
                <w:color w:val="000000"/>
              </w:rPr>
            </w:pPr>
            <w:r w:rsidRPr="00627865">
              <w:rPr>
                <w:color w:val="000000"/>
              </w:rPr>
              <w:t>v.</w:t>
            </w:r>
          </w:p>
        </w:tc>
        <w:tc>
          <w:tcPr>
            <w:tcW w:w="3403" w:type="dxa"/>
            <w:noWrap/>
          </w:tcPr>
          <w:p w14:paraId="4CAD30AF" w14:textId="77777777" w:rsidR="00627865" w:rsidRPr="00627865" w:rsidRDefault="00627865" w:rsidP="00627865">
            <w:pPr>
              <w:jc w:val="right"/>
              <w:rPr>
                <w:color w:val="000000"/>
              </w:rPr>
            </w:pPr>
            <w:r w:rsidRPr="00627865">
              <w:rPr>
                <w:color w:val="000000"/>
              </w:rPr>
              <w:t>NC ABC Commision</w:t>
            </w:r>
          </w:p>
        </w:tc>
        <w:tc>
          <w:tcPr>
            <w:tcW w:w="1317" w:type="dxa"/>
            <w:noWrap/>
          </w:tcPr>
          <w:p w14:paraId="2B3195FF" w14:textId="77777777" w:rsidR="00627865" w:rsidRPr="00627865" w:rsidRDefault="00627865" w:rsidP="00627865">
            <w:pPr>
              <w:jc w:val="right"/>
              <w:rPr>
                <w:color w:val="000000"/>
              </w:rPr>
            </w:pPr>
            <w:r w:rsidRPr="00627865">
              <w:rPr>
                <w:color w:val="000000"/>
              </w:rPr>
              <w:t>Mann</w:t>
            </w:r>
          </w:p>
        </w:tc>
      </w:tr>
      <w:tr w:rsidR="00627865" w:rsidRPr="00627865" w14:paraId="5A5E08FC" w14:textId="77777777" w:rsidTr="00627865">
        <w:trPr>
          <w:trHeight w:val="300"/>
        </w:trPr>
        <w:tc>
          <w:tcPr>
            <w:tcW w:w="661" w:type="dxa"/>
            <w:noWrap/>
          </w:tcPr>
          <w:p w14:paraId="400691FC" w14:textId="77777777" w:rsidR="00627865" w:rsidRPr="00627865" w:rsidRDefault="00627865" w:rsidP="00627865">
            <w:pPr>
              <w:jc w:val="right"/>
              <w:rPr>
                <w:color w:val="000000"/>
              </w:rPr>
            </w:pPr>
            <w:r w:rsidRPr="00627865">
              <w:rPr>
                <w:color w:val="000000"/>
              </w:rPr>
              <w:lastRenderedPageBreak/>
              <w:t>19</w:t>
            </w:r>
          </w:p>
        </w:tc>
        <w:tc>
          <w:tcPr>
            <w:tcW w:w="661" w:type="dxa"/>
            <w:noWrap/>
          </w:tcPr>
          <w:p w14:paraId="571B4EF5" w14:textId="77777777" w:rsidR="00627865" w:rsidRPr="00627865" w:rsidRDefault="00627865" w:rsidP="00627865">
            <w:pPr>
              <w:jc w:val="right"/>
              <w:rPr>
                <w:color w:val="000000"/>
              </w:rPr>
            </w:pPr>
            <w:r w:rsidRPr="00627865">
              <w:rPr>
                <w:color w:val="000000"/>
              </w:rPr>
              <w:t>ABC</w:t>
            </w:r>
          </w:p>
        </w:tc>
        <w:tc>
          <w:tcPr>
            <w:tcW w:w="1251" w:type="dxa"/>
            <w:noWrap/>
          </w:tcPr>
          <w:p w14:paraId="4DB0E1BF" w14:textId="77777777" w:rsidR="00627865" w:rsidRPr="00627865" w:rsidRDefault="00627865" w:rsidP="00627865">
            <w:pPr>
              <w:jc w:val="right"/>
              <w:rPr>
                <w:color w:val="000000"/>
              </w:rPr>
            </w:pPr>
            <w:r w:rsidRPr="00627865">
              <w:rPr>
                <w:color w:val="000000"/>
              </w:rPr>
              <w:t>03350</w:t>
            </w:r>
          </w:p>
        </w:tc>
        <w:tc>
          <w:tcPr>
            <w:tcW w:w="1273" w:type="dxa"/>
          </w:tcPr>
          <w:p w14:paraId="15D146F0" w14:textId="77777777" w:rsidR="00627865" w:rsidRPr="00627865" w:rsidRDefault="00627865" w:rsidP="00627865">
            <w:pPr>
              <w:jc w:val="right"/>
              <w:rPr>
                <w:color w:val="000000"/>
              </w:rPr>
            </w:pPr>
            <w:r w:rsidRPr="00627865">
              <w:rPr>
                <w:color w:val="000000"/>
              </w:rPr>
              <w:t>8/26/2019</w:t>
            </w:r>
          </w:p>
        </w:tc>
        <w:tc>
          <w:tcPr>
            <w:tcW w:w="1855" w:type="dxa"/>
            <w:noWrap/>
          </w:tcPr>
          <w:p w14:paraId="189B23E8" w14:textId="77777777" w:rsidR="00627865" w:rsidRPr="00627865" w:rsidRDefault="00627865" w:rsidP="00627865">
            <w:pPr>
              <w:jc w:val="right"/>
              <w:rPr>
                <w:color w:val="000000"/>
                <w:u w:val="single"/>
              </w:rPr>
            </w:pPr>
            <w:r w:rsidRPr="00627865">
              <w:rPr>
                <w:color w:val="000000"/>
                <w:u w:val="single"/>
              </w:rPr>
              <w:t>NC Alcoholic Beverage Control Commission</w:t>
            </w:r>
          </w:p>
        </w:tc>
        <w:tc>
          <w:tcPr>
            <w:tcW w:w="366" w:type="dxa"/>
            <w:noWrap/>
          </w:tcPr>
          <w:p w14:paraId="12BD3009" w14:textId="77777777" w:rsidR="00627865" w:rsidRPr="00627865" w:rsidRDefault="00627865" w:rsidP="00627865">
            <w:pPr>
              <w:jc w:val="right"/>
              <w:rPr>
                <w:color w:val="000000"/>
              </w:rPr>
            </w:pPr>
            <w:r w:rsidRPr="00627865">
              <w:rPr>
                <w:color w:val="000000"/>
              </w:rPr>
              <w:t>v.</w:t>
            </w:r>
          </w:p>
        </w:tc>
        <w:tc>
          <w:tcPr>
            <w:tcW w:w="3403" w:type="dxa"/>
            <w:noWrap/>
          </w:tcPr>
          <w:p w14:paraId="7EE877F2" w14:textId="77777777" w:rsidR="00627865" w:rsidRPr="00627865" w:rsidRDefault="00627865" w:rsidP="00627865">
            <w:pPr>
              <w:jc w:val="right"/>
              <w:rPr>
                <w:color w:val="000000"/>
              </w:rPr>
            </w:pPr>
            <w:r w:rsidRPr="00627865">
              <w:rPr>
                <w:color w:val="000000"/>
              </w:rPr>
              <w:t>FG EL Tequila LLC T/A El Tequila Mexican Restaurant</w:t>
            </w:r>
          </w:p>
        </w:tc>
        <w:tc>
          <w:tcPr>
            <w:tcW w:w="1317" w:type="dxa"/>
            <w:noWrap/>
          </w:tcPr>
          <w:p w14:paraId="374E8556" w14:textId="77777777" w:rsidR="00627865" w:rsidRPr="00627865" w:rsidRDefault="00627865" w:rsidP="00627865">
            <w:pPr>
              <w:jc w:val="right"/>
              <w:rPr>
                <w:color w:val="000000"/>
              </w:rPr>
            </w:pPr>
            <w:r w:rsidRPr="00627865">
              <w:rPr>
                <w:color w:val="000000"/>
              </w:rPr>
              <w:t>Ward</w:t>
            </w:r>
          </w:p>
        </w:tc>
      </w:tr>
      <w:tr w:rsidR="00627865" w:rsidRPr="00627865" w14:paraId="77AC5C99" w14:textId="77777777" w:rsidTr="00627865">
        <w:trPr>
          <w:trHeight w:val="300"/>
        </w:trPr>
        <w:tc>
          <w:tcPr>
            <w:tcW w:w="661" w:type="dxa"/>
            <w:noWrap/>
          </w:tcPr>
          <w:p w14:paraId="648B9618" w14:textId="77777777" w:rsidR="00627865" w:rsidRPr="00627865" w:rsidRDefault="00627865" w:rsidP="00627865">
            <w:pPr>
              <w:jc w:val="right"/>
              <w:rPr>
                <w:color w:val="000000"/>
              </w:rPr>
            </w:pPr>
          </w:p>
        </w:tc>
        <w:tc>
          <w:tcPr>
            <w:tcW w:w="661" w:type="dxa"/>
            <w:noWrap/>
          </w:tcPr>
          <w:p w14:paraId="5A09FBCC" w14:textId="77777777" w:rsidR="00627865" w:rsidRPr="00627865" w:rsidRDefault="00627865" w:rsidP="00627865">
            <w:pPr>
              <w:jc w:val="right"/>
              <w:rPr>
                <w:color w:val="000000"/>
              </w:rPr>
            </w:pPr>
          </w:p>
        </w:tc>
        <w:tc>
          <w:tcPr>
            <w:tcW w:w="1251" w:type="dxa"/>
            <w:noWrap/>
          </w:tcPr>
          <w:p w14:paraId="4C0D9C39" w14:textId="77777777" w:rsidR="00627865" w:rsidRPr="00627865" w:rsidRDefault="00627865" w:rsidP="00627865">
            <w:pPr>
              <w:jc w:val="right"/>
              <w:rPr>
                <w:color w:val="000000"/>
              </w:rPr>
            </w:pPr>
            <w:r w:rsidRPr="00627865">
              <w:rPr>
                <w:color w:val="000000"/>
              </w:rPr>
              <w:t> </w:t>
            </w:r>
          </w:p>
        </w:tc>
        <w:tc>
          <w:tcPr>
            <w:tcW w:w="1273" w:type="dxa"/>
          </w:tcPr>
          <w:p w14:paraId="412F0BC0" w14:textId="77777777" w:rsidR="00627865" w:rsidRPr="00627865" w:rsidRDefault="00627865" w:rsidP="00627865">
            <w:pPr>
              <w:jc w:val="right"/>
              <w:rPr>
                <w:color w:val="000000"/>
              </w:rPr>
            </w:pPr>
            <w:r w:rsidRPr="00627865">
              <w:rPr>
                <w:color w:val="000000"/>
              </w:rPr>
              <w:t> </w:t>
            </w:r>
          </w:p>
        </w:tc>
        <w:tc>
          <w:tcPr>
            <w:tcW w:w="1855" w:type="dxa"/>
            <w:noWrap/>
          </w:tcPr>
          <w:p w14:paraId="44E2A4CF" w14:textId="77777777" w:rsidR="00627865" w:rsidRPr="00627865" w:rsidRDefault="00627865" w:rsidP="00627865">
            <w:pPr>
              <w:jc w:val="right"/>
              <w:rPr>
                <w:color w:val="000000"/>
                <w:u w:val="single"/>
              </w:rPr>
            </w:pPr>
            <w:r w:rsidRPr="00627865">
              <w:rPr>
                <w:color w:val="000000"/>
                <w:u w:val="single"/>
              </w:rPr>
              <w:t> </w:t>
            </w:r>
          </w:p>
        </w:tc>
        <w:tc>
          <w:tcPr>
            <w:tcW w:w="366" w:type="dxa"/>
            <w:noWrap/>
          </w:tcPr>
          <w:p w14:paraId="45D96DCB" w14:textId="77777777" w:rsidR="00627865" w:rsidRPr="00627865" w:rsidRDefault="00627865" w:rsidP="00627865">
            <w:pPr>
              <w:jc w:val="right"/>
              <w:rPr>
                <w:color w:val="000000"/>
              </w:rPr>
            </w:pPr>
            <w:r w:rsidRPr="00627865">
              <w:rPr>
                <w:color w:val="000000"/>
              </w:rPr>
              <w:t> </w:t>
            </w:r>
          </w:p>
        </w:tc>
        <w:tc>
          <w:tcPr>
            <w:tcW w:w="3403" w:type="dxa"/>
            <w:noWrap/>
          </w:tcPr>
          <w:p w14:paraId="4155E15C" w14:textId="77777777" w:rsidR="00627865" w:rsidRPr="00627865" w:rsidRDefault="00627865" w:rsidP="00627865">
            <w:pPr>
              <w:jc w:val="right"/>
              <w:rPr>
                <w:color w:val="000000"/>
              </w:rPr>
            </w:pPr>
            <w:r w:rsidRPr="00627865">
              <w:rPr>
                <w:color w:val="000000"/>
              </w:rPr>
              <w:t> </w:t>
            </w:r>
          </w:p>
        </w:tc>
        <w:tc>
          <w:tcPr>
            <w:tcW w:w="1317" w:type="dxa"/>
            <w:noWrap/>
          </w:tcPr>
          <w:p w14:paraId="16B34D62" w14:textId="77777777" w:rsidR="00627865" w:rsidRPr="00627865" w:rsidRDefault="00627865" w:rsidP="00627865">
            <w:pPr>
              <w:jc w:val="right"/>
              <w:rPr>
                <w:color w:val="000000"/>
              </w:rPr>
            </w:pPr>
          </w:p>
        </w:tc>
      </w:tr>
      <w:tr w:rsidR="00627865" w:rsidRPr="00627865" w14:paraId="31E16EC5" w14:textId="77777777" w:rsidTr="00627865">
        <w:trPr>
          <w:trHeight w:val="300"/>
        </w:trPr>
        <w:tc>
          <w:tcPr>
            <w:tcW w:w="661" w:type="dxa"/>
            <w:noWrap/>
          </w:tcPr>
          <w:p w14:paraId="2A695C09" w14:textId="77777777" w:rsidR="00627865" w:rsidRPr="00627865" w:rsidRDefault="00627865" w:rsidP="00627865">
            <w:pPr>
              <w:jc w:val="right"/>
              <w:rPr>
                <w:color w:val="000000"/>
              </w:rPr>
            </w:pPr>
            <w:r w:rsidRPr="00627865">
              <w:rPr>
                <w:color w:val="000000"/>
              </w:rPr>
              <w:t>18</w:t>
            </w:r>
          </w:p>
        </w:tc>
        <w:tc>
          <w:tcPr>
            <w:tcW w:w="661" w:type="dxa"/>
            <w:noWrap/>
          </w:tcPr>
          <w:p w14:paraId="26FC81E3" w14:textId="77777777" w:rsidR="00627865" w:rsidRPr="00627865" w:rsidRDefault="00627865" w:rsidP="00627865">
            <w:pPr>
              <w:jc w:val="right"/>
              <w:rPr>
                <w:color w:val="000000"/>
              </w:rPr>
            </w:pPr>
            <w:r w:rsidRPr="00627865">
              <w:rPr>
                <w:color w:val="000000"/>
              </w:rPr>
              <w:t>CPS</w:t>
            </w:r>
          </w:p>
        </w:tc>
        <w:tc>
          <w:tcPr>
            <w:tcW w:w="1251" w:type="dxa"/>
            <w:noWrap/>
          </w:tcPr>
          <w:p w14:paraId="400FB948" w14:textId="77777777" w:rsidR="00627865" w:rsidRPr="00627865" w:rsidRDefault="00627865" w:rsidP="00627865">
            <w:pPr>
              <w:jc w:val="right"/>
              <w:rPr>
                <w:color w:val="000000"/>
              </w:rPr>
            </w:pPr>
            <w:r w:rsidRPr="00627865">
              <w:rPr>
                <w:color w:val="000000"/>
              </w:rPr>
              <w:t>05430</w:t>
            </w:r>
          </w:p>
        </w:tc>
        <w:tc>
          <w:tcPr>
            <w:tcW w:w="1273" w:type="dxa"/>
          </w:tcPr>
          <w:p w14:paraId="3643D480" w14:textId="77777777" w:rsidR="00627865" w:rsidRPr="00627865" w:rsidRDefault="00627865" w:rsidP="00627865">
            <w:pPr>
              <w:jc w:val="right"/>
              <w:rPr>
                <w:color w:val="000000"/>
              </w:rPr>
            </w:pPr>
            <w:r w:rsidRPr="00627865">
              <w:rPr>
                <w:color w:val="000000"/>
              </w:rPr>
              <w:t>8/29/2019</w:t>
            </w:r>
          </w:p>
        </w:tc>
        <w:tc>
          <w:tcPr>
            <w:tcW w:w="1855" w:type="dxa"/>
            <w:noWrap/>
          </w:tcPr>
          <w:p w14:paraId="633C0811" w14:textId="77777777" w:rsidR="00627865" w:rsidRPr="00627865" w:rsidRDefault="00627865" w:rsidP="00627865">
            <w:pPr>
              <w:jc w:val="right"/>
              <w:rPr>
                <w:color w:val="000000"/>
                <w:u w:val="single"/>
              </w:rPr>
            </w:pPr>
            <w:r w:rsidRPr="00627865">
              <w:rPr>
                <w:color w:val="000000"/>
                <w:u w:val="single"/>
              </w:rPr>
              <w:t>Elizabeth Stevenson</w:t>
            </w:r>
          </w:p>
        </w:tc>
        <w:tc>
          <w:tcPr>
            <w:tcW w:w="366" w:type="dxa"/>
            <w:noWrap/>
          </w:tcPr>
          <w:p w14:paraId="110E5EA7" w14:textId="77777777" w:rsidR="00627865" w:rsidRPr="00627865" w:rsidRDefault="00627865" w:rsidP="00627865">
            <w:pPr>
              <w:jc w:val="right"/>
              <w:rPr>
                <w:color w:val="000000"/>
              </w:rPr>
            </w:pPr>
            <w:r w:rsidRPr="00627865">
              <w:rPr>
                <w:color w:val="000000"/>
              </w:rPr>
              <w:t>v.</w:t>
            </w:r>
          </w:p>
        </w:tc>
        <w:tc>
          <w:tcPr>
            <w:tcW w:w="3403" w:type="dxa"/>
            <w:noWrap/>
          </w:tcPr>
          <w:p w14:paraId="6F51E469" w14:textId="77777777" w:rsidR="00627865" w:rsidRPr="00627865" w:rsidRDefault="00627865" w:rsidP="00627865">
            <w:pPr>
              <w:jc w:val="right"/>
              <w:rPr>
                <w:color w:val="000000"/>
              </w:rPr>
            </w:pPr>
            <w:r w:rsidRPr="00627865">
              <w:rPr>
                <w:color w:val="000000"/>
              </w:rPr>
              <w:t>Crime Victims Compensation Commission</w:t>
            </w:r>
          </w:p>
        </w:tc>
        <w:tc>
          <w:tcPr>
            <w:tcW w:w="1317" w:type="dxa"/>
            <w:noWrap/>
          </w:tcPr>
          <w:p w14:paraId="33B495BE" w14:textId="77777777" w:rsidR="00627865" w:rsidRPr="00627865" w:rsidRDefault="00627865" w:rsidP="00627865">
            <w:pPr>
              <w:jc w:val="right"/>
              <w:rPr>
                <w:color w:val="000000"/>
              </w:rPr>
            </w:pPr>
            <w:r w:rsidRPr="00627865">
              <w:rPr>
                <w:color w:val="000000"/>
              </w:rPr>
              <w:t>Bawtinhimer</w:t>
            </w:r>
          </w:p>
        </w:tc>
      </w:tr>
      <w:tr w:rsidR="00627865" w:rsidRPr="00627865" w14:paraId="7EC8F6D4" w14:textId="77777777" w:rsidTr="00627865">
        <w:trPr>
          <w:trHeight w:val="300"/>
        </w:trPr>
        <w:tc>
          <w:tcPr>
            <w:tcW w:w="661" w:type="dxa"/>
            <w:noWrap/>
          </w:tcPr>
          <w:p w14:paraId="30633FC1" w14:textId="77777777" w:rsidR="00627865" w:rsidRPr="00627865" w:rsidRDefault="00627865" w:rsidP="00627865">
            <w:pPr>
              <w:jc w:val="right"/>
              <w:rPr>
                <w:color w:val="000000"/>
              </w:rPr>
            </w:pPr>
          </w:p>
        </w:tc>
        <w:tc>
          <w:tcPr>
            <w:tcW w:w="661" w:type="dxa"/>
            <w:noWrap/>
          </w:tcPr>
          <w:p w14:paraId="6A918DD3" w14:textId="77777777" w:rsidR="00627865" w:rsidRPr="00627865" w:rsidRDefault="00627865" w:rsidP="00627865">
            <w:pPr>
              <w:jc w:val="right"/>
              <w:rPr>
                <w:color w:val="000000"/>
              </w:rPr>
            </w:pPr>
          </w:p>
        </w:tc>
        <w:tc>
          <w:tcPr>
            <w:tcW w:w="1251" w:type="dxa"/>
            <w:noWrap/>
          </w:tcPr>
          <w:p w14:paraId="6CFAD920" w14:textId="77777777" w:rsidR="00627865" w:rsidRPr="00627865" w:rsidRDefault="00627865" w:rsidP="00627865">
            <w:pPr>
              <w:jc w:val="right"/>
              <w:rPr>
                <w:color w:val="000000"/>
              </w:rPr>
            </w:pPr>
            <w:r w:rsidRPr="00627865">
              <w:rPr>
                <w:color w:val="000000"/>
              </w:rPr>
              <w:t> </w:t>
            </w:r>
          </w:p>
        </w:tc>
        <w:tc>
          <w:tcPr>
            <w:tcW w:w="1273" w:type="dxa"/>
          </w:tcPr>
          <w:p w14:paraId="6E689C08" w14:textId="77777777" w:rsidR="00627865" w:rsidRPr="00627865" w:rsidRDefault="00627865" w:rsidP="00627865">
            <w:pPr>
              <w:jc w:val="right"/>
              <w:rPr>
                <w:color w:val="000000"/>
              </w:rPr>
            </w:pPr>
            <w:r w:rsidRPr="00627865">
              <w:rPr>
                <w:color w:val="000000"/>
              </w:rPr>
              <w:t> </w:t>
            </w:r>
          </w:p>
        </w:tc>
        <w:tc>
          <w:tcPr>
            <w:tcW w:w="1855" w:type="dxa"/>
            <w:noWrap/>
          </w:tcPr>
          <w:p w14:paraId="3E36BF0A" w14:textId="77777777" w:rsidR="00627865" w:rsidRPr="00627865" w:rsidRDefault="00627865" w:rsidP="00627865">
            <w:pPr>
              <w:jc w:val="right"/>
              <w:rPr>
                <w:color w:val="000000"/>
                <w:u w:val="single"/>
              </w:rPr>
            </w:pPr>
            <w:r w:rsidRPr="00627865">
              <w:rPr>
                <w:color w:val="000000"/>
                <w:u w:val="single"/>
              </w:rPr>
              <w:t> </w:t>
            </w:r>
          </w:p>
        </w:tc>
        <w:tc>
          <w:tcPr>
            <w:tcW w:w="366" w:type="dxa"/>
            <w:noWrap/>
          </w:tcPr>
          <w:p w14:paraId="554BBE45" w14:textId="77777777" w:rsidR="00627865" w:rsidRPr="00627865" w:rsidRDefault="00627865" w:rsidP="00627865">
            <w:pPr>
              <w:jc w:val="right"/>
              <w:rPr>
                <w:color w:val="000000"/>
              </w:rPr>
            </w:pPr>
            <w:r w:rsidRPr="00627865">
              <w:rPr>
                <w:color w:val="000000"/>
              </w:rPr>
              <w:t> </w:t>
            </w:r>
          </w:p>
        </w:tc>
        <w:tc>
          <w:tcPr>
            <w:tcW w:w="3403" w:type="dxa"/>
            <w:noWrap/>
          </w:tcPr>
          <w:p w14:paraId="55CF3C86" w14:textId="77777777" w:rsidR="00627865" w:rsidRPr="00627865" w:rsidRDefault="00627865" w:rsidP="00627865">
            <w:pPr>
              <w:jc w:val="right"/>
              <w:rPr>
                <w:color w:val="000000"/>
              </w:rPr>
            </w:pPr>
            <w:r w:rsidRPr="00627865">
              <w:rPr>
                <w:color w:val="000000"/>
              </w:rPr>
              <w:t> </w:t>
            </w:r>
          </w:p>
        </w:tc>
        <w:tc>
          <w:tcPr>
            <w:tcW w:w="1317" w:type="dxa"/>
            <w:noWrap/>
          </w:tcPr>
          <w:p w14:paraId="0A51CA42" w14:textId="77777777" w:rsidR="00627865" w:rsidRPr="00627865" w:rsidRDefault="00627865" w:rsidP="00627865">
            <w:pPr>
              <w:jc w:val="right"/>
              <w:rPr>
                <w:color w:val="000000"/>
              </w:rPr>
            </w:pPr>
          </w:p>
        </w:tc>
      </w:tr>
      <w:tr w:rsidR="00627865" w:rsidRPr="00627865" w14:paraId="6C707AC1" w14:textId="77777777" w:rsidTr="00627865">
        <w:trPr>
          <w:trHeight w:val="300"/>
        </w:trPr>
        <w:tc>
          <w:tcPr>
            <w:tcW w:w="661" w:type="dxa"/>
            <w:noWrap/>
          </w:tcPr>
          <w:p w14:paraId="7EB20D56" w14:textId="77777777" w:rsidR="00627865" w:rsidRPr="00627865" w:rsidRDefault="00627865" w:rsidP="00627865">
            <w:pPr>
              <w:jc w:val="right"/>
              <w:rPr>
                <w:color w:val="000000"/>
              </w:rPr>
            </w:pPr>
            <w:r w:rsidRPr="00627865">
              <w:rPr>
                <w:color w:val="000000"/>
              </w:rPr>
              <w:t>18</w:t>
            </w:r>
          </w:p>
        </w:tc>
        <w:tc>
          <w:tcPr>
            <w:tcW w:w="661" w:type="dxa"/>
            <w:noWrap/>
          </w:tcPr>
          <w:p w14:paraId="0FB692DB" w14:textId="77777777" w:rsidR="00627865" w:rsidRPr="00627865" w:rsidRDefault="00627865" w:rsidP="00627865">
            <w:pPr>
              <w:jc w:val="right"/>
              <w:rPr>
                <w:color w:val="000000"/>
              </w:rPr>
            </w:pPr>
            <w:r w:rsidRPr="00627865">
              <w:rPr>
                <w:color w:val="000000"/>
              </w:rPr>
              <w:t>CSE</w:t>
            </w:r>
          </w:p>
        </w:tc>
        <w:tc>
          <w:tcPr>
            <w:tcW w:w="1251" w:type="dxa"/>
            <w:noWrap/>
          </w:tcPr>
          <w:p w14:paraId="6A2CA3B6" w14:textId="77777777" w:rsidR="00627865" w:rsidRPr="00627865" w:rsidRDefault="00627865" w:rsidP="00627865">
            <w:pPr>
              <w:jc w:val="right"/>
              <w:rPr>
                <w:color w:val="000000"/>
              </w:rPr>
            </w:pPr>
            <w:r w:rsidRPr="00627865">
              <w:rPr>
                <w:color w:val="000000"/>
              </w:rPr>
              <w:t>06874</w:t>
            </w:r>
          </w:p>
        </w:tc>
        <w:tc>
          <w:tcPr>
            <w:tcW w:w="1273" w:type="dxa"/>
          </w:tcPr>
          <w:p w14:paraId="4D917A3F" w14:textId="77777777" w:rsidR="00627865" w:rsidRPr="00627865" w:rsidRDefault="00627865" w:rsidP="00627865">
            <w:pPr>
              <w:jc w:val="right"/>
              <w:rPr>
                <w:color w:val="000000"/>
              </w:rPr>
            </w:pPr>
            <w:r w:rsidRPr="00627865">
              <w:rPr>
                <w:color w:val="000000"/>
              </w:rPr>
              <w:t>8/28/2019</w:t>
            </w:r>
          </w:p>
        </w:tc>
        <w:tc>
          <w:tcPr>
            <w:tcW w:w="1855" w:type="dxa"/>
            <w:noWrap/>
          </w:tcPr>
          <w:p w14:paraId="610BA9C3" w14:textId="77777777" w:rsidR="00627865" w:rsidRPr="00627865" w:rsidRDefault="00627865" w:rsidP="00627865">
            <w:pPr>
              <w:jc w:val="right"/>
              <w:rPr>
                <w:color w:val="000000"/>
                <w:u w:val="single"/>
              </w:rPr>
            </w:pPr>
            <w:r w:rsidRPr="00627865">
              <w:rPr>
                <w:color w:val="000000"/>
                <w:u w:val="single"/>
              </w:rPr>
              <w:t>Llewellyn K Borders</w:t>
            </w:r>
          </w:p>
        </w:tc>
        <w:tc>
          <w:tcPr>
            <w:tcW w:w="366" w:type="dxa"/>
            <w:noWrap/>
          </w:tcPr>
          <w:p w14:paraId="177C86BE" w14:textId="77777777" w:rsidR="00627865" w:rsidRPr="00627865" w:rsidRDefault="00627865" w:rsidP="00627865">
            <w:pPr>
              <w:jc w:val="right"/>
              <w:rPr>
                <w:color w:val="000000"/>
              </w:rPr>
            </w:pPr>
            <w:r w:rsidRPr="00627865">
              <w:rPr>
                <w:color w:val="000000"/>
              </w:rPr>
              <w:t>v.</w:t>
            </w:r>
          </w:p>
        </w:tc>
        <w:tc>
          <w:tcPr>
            <w:tcW w:w="3403" w:type="dxa"/>
            <w:noWrap/>
          </w:tcPr>
          <w:p w14:paraId="1F49E5E4" w14:textId="77777777" w:rsidR="00627865" w:rsidRPr="00627865" w:rsidRDefault="00627865" w:rsidP="00627865">
            <w:pPr>
              <w:jc w:val="right"/>
              <w:rPr>
                <w:color w:val="000000"/>
              </w:rPr>
            </w:pPr>
            <w:r w:rsidRPr="00627865">
              <w:rPr>
                <w:color w:val="000000"/>
              </w:rPr>
              <w:t>NC Department of Health and Human Services, Division of Social Services, Child Support Enforcement</w:t>
            </w:r>
          </w:p>
        </w:tc>
        <w:tc>
          <w:tcPr>
            <w:tcW w:w="1317" w:type="dxa"/>
            <w:noWrap/>
          </w:tcPr>
          <w:p w14:paraId="71051E83" w14:textId="77777777" w:rsidR="00627865" w:rsidRPr="00627865" w:rsidRDefault="00627865" w:rsidP="00627865">
            <w:pPr>
              <w:jc w:val="right"/>
              <w:rPr>
                <w:color w:val="000000"/>
              </w:rPr>
            </w:pPr>
            <w:r w:rsidRPr="00627865">
              <w:rPr>
                <w:color w:val="000000"/>
              </w:rPr>
              <w:t>May</w:t>
            </w:r>
          </w:p>
        </w:tc>
      </w:tr>
      <w:tr w:rsidR="00627865" w:rsidRPr="00627865" w14:paraId="5D529A2A" w14:textId="77777777" w:rsidTr="00627865">
        <w:trPr>
          <w:trHeight w:val="300"/>
        </w:trPr>
        <w:tc>
          <w:tcPr>
            <w:tcW w:w="661" w:type="dxa"/>
            <w:noWrap/>
          </w:tcPr>
          <w:p w14:paraId="32221EFF" w14:textId="77777777" w:rsidR="00627865" w:rsidRPr="00627865" w:rsidRDefault="00627865" w:rsidP="00627865">
            <w:pPr>
              <w:jc w:val="right"/>
              <w:rPr>
                <w:color w:val="000000"/>
              </w:rPr>
            </w:pPr>
            <w:r w:rsidRPr="00627865">
              <w:rPr>
                <w:color w:val="000000"/>
              </w:rPr>
              <w:t>18</w:t>
            </w:r>
          </w:p>
        </w:tc>
        <w:tc>
          <w:tcPr>
            <w:tcW w:w="661" w:type="dxa"/>
            <w:noWrap/>
          </w:tcPr>
          <w:p w14:paraId="620BF13B" w14:textId="77777777" w:rsidR="00627865" w:rsidRPr="00627865" w:rsidRDefault="00627865" w:rsidP="00627865">
            <w:pPr>
              <w:jc w:val="right"/>
              <w:rPr>
                <w:color w:val="000000"/>
              </w:rPr>
            </w:pPr>
            <w:r w:rsidRPr="00627865">
              <w:rPr>
                <w:color w:val="000000"/>
              </w:rPr>
              <w:t>CSE</w:t>
            </w:r>
          </w:p>
        </w:tc>
        <w:tc>
          <w:tcPr>
            <w:tcW w:w="1251" w:type="dxa"/>
            <w:noWrap/>
          </w:tcPr>
          <w:p w14:paraId="7F32410B" w14:textId="77777777" w:rsidR="00627865" w:rsidRPr="00627865" w:rsidRDefault="00627865" w:rsidP="00627865">
            <w:pPr>
              <w:jc w:val="right"/>
              <w:rPr>
                <w:color w:val="000000"/>
              </w:rPr>
            </w:pPr>
            <w:r w:rsidRPr="00627865">
              <w:rPr>
                <w:color w:val="000000"/>
              </w:rPr>
              <w:t>07090</w:t>
            </w:r>
          </w:p>
        </w:tc>
        <w:tc>
          <w:tcPr>
            <w:tcW w:w="1273" w:type="dxa"/>
          </w:tcPr>
          <w:p w14:paraId="45F63051" w14:textId="77777777" w:rsidR="00627865" w:rsidRPr="00627865" w:rsidRDefault="00627865" w:rsidP="00627865">
            <w:pPr>
              <w:jc w:val="right"/>
              <w:rPr>
                <w:color w:val="000000"/>
              </w:rPr>
            </w:pPr>
            <w:r w:rsidRPr="00627865">
              <w:rPr>
                <w:color w:val="000000"/>
              </w:rPr>
              <w:t>8/20/2019</w:t>
            </w:r>
          </w:p>
        </w:tc>
        <w:tc>
          <w:tcPr>
            <w:tcW w:w="1855" w:type="dxa"/>
            <w:noWrap/>
          </w:tcPr>
          <w:p w14:paraId="10A86DDE" w14:textId="77777777" w:rsidR="00627865" w:rsidRPr="00627865" w:rsidRDefault="00627865" w:rsidP="00627865">
            <w:pPr>
              <w:jc w:val="right"/>
              <w:rPr>
                <w:color w:val="000000"/>
                <w:u w:val="single"/>
              </w:rPr>
            </w:pPr>
            <w:r w:rsidRPr="00627865">
              <w:rPr>
                <w:color w:val="000000"/>
                <w:u w:val="single"/>
              </w:rPr>
              <w:t>Brian Jay Flynn</w:t>
            </w:r>
          </w:p>
        </w:tc>
        <w:tc>
          <w:tcPr>
            <w:tcW w:w="366" w:type="dxa"/>
            <w:noWrap/>
          </w:tcPr>
          <w:p w14:paraId="288B9A58" w14:textId="77777777" w:rsidR="00627865" w:rsidRPr="00627865" w:rsidRDefault="00627865" w:rsidP="00627865">
            <w:pPr>
              <w:jc w:val="right"/>
              <w:rPr>
                <w:color w:val="000000"/>
              </w:rPr>
            </w:pPr>
            <w:r w:rsidRPr="00627865">
              <w:rPr>
                <w:color w:val="000000"/>
              </w:rPr>
              <w:t>v.</w:t>
            </w:r>
          </w:p>
        </w:tc>
        <w:tc>
          <w:tcPr>
            <w:tcW w:w="3403" w:type="dxa"/>
            <w:noWrap/>
          </w:tcPr>
          <w:p w14:paraId="0EACDA65" w14:textId="77777777" w:rsidR="00627865" w:rsidRPr="00627865" w:rsidRDefault="00627865" w:rsidP="00627865">
            <w:pPr>
              <w:jc w:val="right"/>
              <w:rPr>
                <w:color w:val="000000"/>
              </w:rPr>
            </w:pPr>
            <w:r w:rsidRPr="00627865">
              <w:rPr>
                <w:color w:val="000000"/>
              </w:rPr>
              <w:t>NC Department of Health and Human Services, Division of Social Services, Child Support Enforcement</w:t>
            </w:r>
          </w:p>
        </w:tc>
        <w:tc>
          <w:tcPr>
            <w:tcW w:w="1317" w:type="dxa"/>
            <w:noWrap/>
          </w:tcPr>
          <w:p w14:paraId="1842FF8E" w14:textId="77777777" w:rsidR="00627865" w:rsidRPr="00627865" w:rsidRDefault="00627865" w:rsidP="00627865">
            <w:pPr>
              <w:jc w:val="right"/>
              <w:rPr>
                <w:color w:val="000000"/>
              </w:rPr>
            </w:pPr>
            <w:r w:rsidRPr="00627865">
              <w:rPr>
                <w:color w:val="000000"/>
              </w:rPr>
              <w:t>Sutton</w:t>
            </w:r>
          </w:p>
        </w:tc>
      </w:tr>
      <w:tr w:rsidR="00627865" w:rsidRPr="00627865" w14:paraId="71F21A2B" w14:textId="77777777" w:rsidTr="00627865">
        <w:trPr>
          <w:trHeight w:val="300"/>
        </w:trPr>
        <w:tc>
          <w:tcPr>
            <w:tcW w:w="661" w:type="dxa"/>
            <w:noWrap/>
          </w:tcPr>
          <w:p w14:paraId="44F12436" w14:textId="77777777" w:rsidR="00627865" w:rsidRPr="00627865" w:rsidRDefault="00627865" w:rsidP="00627865">
            <w:pPr>
              <w:jc w:val="right"/>
              <w:rPr>
                <w:color w:val="000000"/>
              </w:rPr>
            </w:pPr>
            <w:r w:rsidRPr="00627865">
              <w:rPr>
                <w:color w:val="000000"/>
              </w:rPr>
              <w:t>19</w:t>
            </w:r>
          </w:p>
        </w:tc>
        <w:tc>
          <w:tcPr>
            <w:tcW w:w="661" w:type="dxa"/>
            <w:noWrap/>
          </w:tcPr>
          <w:p w14:paraId="7206F51E" w14:textId="77777777" w:rsidR="00627865" w:rsidRPr="00627865" w:rsidRDefault="00627865" w:rsidP="00627865">
            <w:pPr>
              <w:jc w:val="right"/>
              <w:rPr>
                <w:color w:val="000000"/>
              </w:rPr>
            </w:pPr>
            <w:r w:rsidRPr="00627865">
              <w:rPr>
                <w:color w:val="000000"/>
              </w:rPr>
              <w:t>CSE</w:t>
            </w:r>
          </w:p>
        </w:tc>
        <w:tc>
          <w:tcPr>
            <w:tcW w:w="1251" w:type="dxa"/>
            <w:noWrap/>
          </w:tcPr>
          <w:p w14:paraId="0FF6875F" w14:textId="77777777" w:rsidR="00627865" w:rsidRPr="00627865" w:rsidRDefault="00627865" w:rsidP="00627865">
            <w:pPr>
              <w:jc w:val="right"/>
              <w:rPr>
                <w:color w:val="000000"/>
              </w:rPr>
            </w:pPr>
            <w:r w:rsidRPr="00627865">
              <w:rPr>
                <w:color w:val="000000"/>
              </w:rPr>
              <w:t>02029</w:t>
            </w:r>
          </w:p>
        </w:tc>
        <w:tc>
          <w:tcPr>
            <w:tcW w:w="1273" w:type="dxa"/>
          </w:tcPr>
          <w:p w14:paraId="7FB40A92" w14:textId="77777777" w:rsidR="00627865" w:rsidRPr="00627865" w:rsidRDefault="00627865" w:rsidP="00627865">
            <w:pPr>
              <w:jc w:val="right"/>
              <w:rPr>
                <w:color w:val="000000"/>
              </w:rPr>
            </w:pPr>
            <w:r w:rsidRPr="00627865">
              <w:rPr>
                <w:color w:val="000000"/>
              </w:rPr>
              <w:t>8/7/2019</w:t>
            </w:r>
          </w:p>
        </w:tc>
        <w:tc>
          <w:tcPr>
            <w:tcW w:w="1855" w:type="dxa"/>
            <w:noWrap/>
          </w:tcPr>
          <w:p w14:paraId="390672AF" w14:textId="77777777" w:rsidR="00627865" w:rsidRPr="00627865" w:rsidRDefault="00627865" w:rsidP="00627865">
            <w:pPr>
              <w:jc w:val="right"/>
              <w:rPr>
                <w:color w:val="000000"/>
                <w:u w:val="single"/>
              </w:rPr>
            </w:pPr>
            <w:r w:rsidRPr="00627865">
              <w:rPr>
                <w:color w:val="000000"/>
                <w:u w:val="single"/>
              </w:rPr>
              <w:t>Mark A Spears</w:t>
            </w:r>
          </w:p>
        </w:tc>
        <w:tc>
          <w:tcPr>
            <w:tcW w:w="366" w:type="dxa"/>
            <w:noWrap/>
          </w:tcPr>
          <w:p w14:paraId="476A6FED" w14:textId="77777777" w:rsidR="00627865" w:rsidRPr="00627865" w:rsidRDefault="00627865" w:rsidP="00627865">
            <w:pPr>
              <w:jc w:val="right"/>
              <w:rPr>
                <w:color w:val="000000"/>
              </w:rPr>
            </w:pPr>
            <w:r w:rsidRPr="00627865">
              <w:rPr>
                <w:color w:val="000000"/>
              </w:rPr>
              <w:t>v.</w:t>
            </w:r>
          </w:p>
        </w:tc>
        <w:tc>
          <w:tcPr>
            <w:tcW w:w="3403" w:type="dxa"/>
            <w:noWrap/>
          </w:tcPr>
          <w:p w14:paraId="5954B475" w14:textId="77777777" w:rsidR="00627865" w:rsidRPr="00627865" w:rsidRDefault="00627865" w:rsidP="00627865">
            <w:pPr>
              <w:jc w:val="right"/>
              <w:rPr>
                <w:color w:val="000000"/>
              </w:rPr>
            </w:pPr>
            <w:r w:rsidRPr="00627865">
              <w:rPr>
                <w:color w:val="000000"/>
              </w:rPr>
              <w:t>NC Department of Health and Human Services, Division of Social Services, Child Support Enforcement</w:t>
            </w:r>
          </w:p>
        </w:tc>
        <w:tc>
          <w:tcPr>
            <w:tcW w:w="1317" w:type="dxa"/>
            <w:noWrap/>
          </w:tcPr>
          <w:p w14:paraId="219BD2C9" w14:textId="77777777" w:rsidR="00627865" w:rsidRPr="00627865" w:rsidRDefault="00627865" w:rsidP="00627865">
            <w:pPr>
              <w:jc w:val="right"/>
              <w:rPr>
                <w:color w:val="000000"/>
              </w:rPr>
            </w:pPr>
            <w:r w:rsidRPr="00627865">
              <w:rPr>
                <w:color w:val="000000"/>
              </w:rPr>
              <w:t>Malherbe</w:t>
            </w:r>
          </w:p>
        </w:tc>
      </w:tr>
      <w:tr w:rsidR="00627865" w:rsidRPr="00627865" w14:paraId="1729FDD4" w14:textId="77777777" w:rsidTr="00627865">
        <w:trPr>
          <w:trHeight w:val="300"/>
        </w:trPr>
        <w:tc>
          <w:tcPr>
            <w:tcW w:w="661" w:type="dxa"/>
            <w:noWrap/>
          </w:tcPr>
          <w:p w14:paraId="6FE2E9D1" w14:textId="77777777" w:rsidR="00627865" w:rsidRPr="00627865" w:rsidRDefault="00627865" w:rsidP="00627865">
            <w:pPr>
              <w:jc w:val="right"/>
              <w:rPr>
                <w:color w:val="000000"/>
              </w:rPr>
            </w:pPr>
            <w:r w:rsidRPr="00627865">
              <w:rPr>
                <w:color w:val="000000"/>
              </w:rPr>
              <w:t>19</w:t>
            </w:r>
          </w:p>
        </w:tc>
        <w:tc>
          <w:tcPr>
            <w:tcW w:w="661" w:type="dxa"/>
            <w:noWrap/>
          </w:tcPr>
          <w:p w14:paraId="6F30DD0D" w14:textId="77777777" w:rsidR="00627865" w:rsidRPr="00627865" w:rsidRDefault="00627865" w:rsidP="00627865">
            <w:pPr>
              <w:jc w:val="right"/>
              <w:rPr>
                <w:color w:val="000000"/>
              </w:rPr>
            </w:pPr>
            <w:r w:rsidRPr="00627865">
              <w:rPr>
                <w:color w:val="000000"/>
              </w:rPr>
              <w:t>CSE</w:t>
            </w:r>
          </w:p>
        </w:tc>
        <w:tc>
          <w:tcPr>
            <w:tcW w:w="1251" w:type="dxa"/>
            <w:noWrap/>
          </w:tcPr>
          <w:p w14:paraId="409D2BBE" w14:textId="77777777" w:rsidR="00627865" w:rsidRPr="00627865" w:rsidRDefault="00627865" w:rsidP="00627865">
            <w:pPr>
              <w:jc w:val="right"/>
              <w:rPr>
                <w:color w:val="000000"/>
              </w:rPr>
            </w:pPr>
            <w:r w:rsidRPr="00627865">
              <w:rPr>
                <w:color w:val="000000"/>
              </w:rPr>
              <w:t>02045</w:t>
            </w:r>
          </w:p>
        </w:tc>
        <w:tc>
          <w:tcPr>
            <w:tcW w:w="1273" w:type="dxa"/>
          </w:tcPr>
          <w:p w14:paraId="68A3E0C7" w14:textId="77777777" w:rsidR="00627865" w:rsidRPr="00627865" w:rsidRDefault="00627865" w:rsidP="00627865">
            <w:pPr>
              <w:jc w:val="right"/>
              <w:rPr>
                <w:color w:val="000000"/>
              </w:rPr>
            </w:pPr>
            <w:r w:rsidRPr="00627865">
              <w:rPr>
                <w:color w:val="000000"/>
              </w:rPr>
              <w:t>8/6/2019</w:t>
            </w:r>
          </w:p>
        </w:tc>
        <w:tc>
          <w:tcPr>
            <w:tcW w:w="1855" w:type="dxa"/>
            <w:noWrap/>
          </w:tcPr>
          <w:p w14:paraId="71F31A71" w14:textId="77777777" w:rsidR="00627865" w:rsidRPr="00627865" w:rsidRDefault="00627865" w:rsidP="00627865">
            <w:pPr>
              <w:jc w:val="right"/>
              <w:rPr>
                <w:color w:val="000000"/>
                <w:u w:val="single"/>
              </w:rPr>
            </w:pPr>
            <w:r w:rsidRPr="00627865">
              <w:rPr>
                <w:color w:val="000000"/>
                <w:u w:val="single"/>
              </w:rPr>
              <w:t>Keondre E Blair</w:t>
            </w:r>
          </w:p>
        </w:tc>
        <w:tc>
          <w:tcPr>
            <w:tcW w:w="366" w:type="dxa"/>
            <w:noWrap/>
          </w:tcPr>
          <w:p w14:paraId="164A4D53" w14:textId="77777777" w:rsidR="00627865" w:rsidRPr="00627865" w:rsidRDefault="00627865" w:rsidP="00627865">
            <w:pPr>
              <w:jc w:val="right"/>
              <w:rPr>
                <w:color w:val="000000"/>
              </w:rPr>
            </w:pPr>
            <w:r w:rsidRPr="00627865">
              <w:rPr>
                <w:color w:val="000000"/>
              </w:rPr>
              <w:t>v.</w:t>
            </w:r>
          </w:p>
        </w:tc>
        <w:tc>
          <w:tcPr>
            <w:tcW w:w="3403" w:type="dxa"/>
            <w:noWrap/>
          </w:tcPr>
          <w:p w14:paraId="3B852EC3" w14:textId="77777777" w:rsidR="00627865" w:rsidRPr="00627865" w:rsidRDefault="00627865" w:rsidP="00627865">
            <w:pPr>
              <w:jc w:val="right"/>
              <w:rPr>
                <w:color w:val="000000"/>
              </w:rPr>
            </w:pPr>
            <w:r w:rsidRPr="00627865">
              <w:rPr>
                <w:color w:val="000000"/>
              </w:rPr>
              <w:t>NC Department of Health and Human Services, Division of Social Services, Child Support Enforcement</w:t>
            </w:r>
          </w:p>
        </w:tc>
        <w:tc>
          <w:tcPr>
            <w:tcW w:w="1317" w:type="dxa"/>
            <w:noWrap/>
          </w:tcPr>
          <w:p w14:paraId="7F5FBEDC" w14:textId="77777777" w:rsidR="00627865" w:rsidRPr="00627865" w:rsidRDefault="00627865" w:rsidP="00627865">
            <w:pPr>
              <w:jc w:val="right"/>
              <w:rPr>
                <w:color w:val="000000"/>
              </w:rPr>
            </w:pPr>
            <w:r w:rsidRPr="00627865">
              <w:rPr>
                <w:color w:val="000000"/>
              </w:rPr>
              <w:t>Malherbe</w:t>
            </w:r>
          </w:p>
        </w:tc>
      </w:tr>
      <w:tr w:rsidR="00627865" w:rsidRPr="00627865" w14:paraId="18D2FE12" w14:textId="77777777" w:rsidTr="00627865">
        <w:trPr>
          <w:trHeight w:val="300"/>
        </w:trPr>
        <w:tc>
          <w:tcPr>
            <w:tcW w:w="661" w:type="dxa"/>
            <w:noWrap/>
          </w:tcPr>
          <w:p w14:paraId="40FB63E4" w14:textId="77777777" w:rsidR="00627865" w:rsidRPr="00627865" w:rsidRDefault="00627865" w:rsidP="00627865">
            <w:pPr>
              <w:jc w:val="right"/>
              <w:rPr>
                <w:color w:val="000000"/>
              </w:rPr>
            </w:pPr>
            <w:r w:rsidRPr="00627865">
              <w:rPr>
                <w:color w:val="000000"/>
              </w:rPr>
              <w:t>19</w:t>
            </w:r>
          </w:p>
        </w:tc>
        <w:tc>
          <w:tcPr>
            <w:tcW w:w="661" w:type="dxa"/>
            <w:noWrap/>
          </w:tcPr>
          <w:p w14:paraId="0733EC50" w14:textId="77777777" w:rsidR="00627865" w:rsidRPr="00627865" w:rsidRDefault="00627865" w:rsidP="00627865">
            <w:pPr>
              <w:jc w:val="right"/>
              <w:rPr>
                <w:color w:val="000000"/>
              </w:rPr>
            </w:pPr>
            <w:r w:rsidRPr="00627865">
              <w:rPr>
                <w:color w:val="000000"/>
              </w:rPr>
              <w:t>CSE</w:t>
            </w:r>
          </w:p>
        </w:tc>
        <w:tc>
          <w:tcPr>
            <w:tcW w:w="1251" w:type="dxa"/>
            <w:noWrap/>
          </w:tcPr>
          <w:p w14:paraId="6DFD5B4D" w14:textId="77777777" w:rsidR="00627865" w:rsidRPr="00627865" w:rsidRDefault="00627865" w:rsidP="00627865">
            <w:pPr>
              <w:jc w:val="right"/>
              <w:rPr>
                <w:color w:val="000000"/>
              </w:rPr>
            </w:pPr>
            <w:r w:rsidRPr="00627865">
              <w:rPr>
                <w:color w:val="000000"/>
              </w:rPr>
              <w:t>02381</w:t>
            </w:r>
          </w:p>
        </w:tc>
        <w:tc>
          <w:tcPr>
            <w:tcW w:w="1273" w:type="dxa"/>
          </w:tcPr>
          <w:p w14:paraId="2BA4998D" w14:textId="77777777" w:rsidR="00627865" w:rsidRPr="00627865" w:rsidRDefault="00627865" w:rsidP="00627865">
            <w:pPr>
              <w:jc w:val="right"/>
              <w:rPr>
                <w:color w:val="000000"/>
              </w:rPr>
            </w:pPr>
            <w:r w:rsidRPr="00627865">
              <w:rPr>
                <w:color w:val="000000"/>
              </w:rPr>
              <w:t>8/27/2019</w:t>
            </w:r>
          </w:p>
        </w:tc>
        <w:tc>
          <w:tcPr>
            <w:tcW w:w="1855" w:type="dxa"/>
            <w:noWrap/>
          </w:tcPr>
          <w:p w14:paraId="64A3845F" w14:textId="77777777" w:rsidR="00627865" w:rsidRPr="00627865" w:rsidRDefault="00627865" w:rsidP="00627865">
            <w:pPr>
              <w:jc w:val="right"/>
              <w:rPr>
                <w:color w:val="000000"/>
                <w:u w:val="single"/>
              </w:rPr>
            </w:pPr>
            <w:r w:rsidRPr="00627865">
              <w:rPr>
                <w:color w:val="000000"/>
                <w:u w:val="single"/>
              </w:rPr>
              <w:t>Paul Scott Pressley</w:t>
            </w:r>
          </w:p>
        </w:tc>
        <w:tc>
          <w:tcPr>
            <w:tcW w:w="366" w:type="dxa"/>
            <w:noWrap/>
          </w:tcPr>
          <w:p w14:paraId="701A1BA8" w14:textId="77777777" w:rsidR="00627865" w:rsidRPr="00627865" w:rsidRDefault="00627865" w:rsidP="00627865">
            <w:pPr>
              <w:jc w:val="right"/>
              <w:rPr>
                <w:color w:val="000000"/>
              </w:rPr>
            </w:pPr>
            <w:r w:rsidRPr="00627865">
              <w:rPr>
                <w:color w:val="000000"/>
              </w:rPr>
              <w:t>v.</w:t>
            </w:r>
          </w:p>
        </w:tc>
        <w:tc>
          <w:tcPr>
            <w:tcW w:w="3403" w:type="dxa"/>
            <w:noWrap/>
          </w:tcPr>
          <w:p w14:paraId="34A3F27E" w14:textId="77777777" w:rsidR="00627865" w:rsidRPr="00627865" w:rsidRDefault="00627865" w:rsidP="00627865">
            <w:pPr>
              <w:jc w:val="right"/>
              <w:rPr>
                <w:color w:val="000000"/>
              </w:rPr>
            </w:pPr>
            <w:r w:rsidRPr="00627865">
              <w:rPr>
                <w:color w:val="000000"/>
              </w:rPr>
              <w:t>NC Department of Health and Human Services, Division of Social Services, Child Support Enforcement Section</w:t>
            </w:r>
          </w:p>
        </w:tc>
        <w:tc>
          <w:tcPr>
            <w:tcW w:w="1317" w:type="dxa"/>
            <w:noWrap/>
          </w:tcPr>
          <w:p w14:paraId="109AAC5C" w14:textId="77777777" w:rsidR="00627865" w:rsidRPr="00627865" w:rsidRDefault="00627865" w:rsidP="00627865">
            <w:pPr>
              <w:jc w:val="right"/>
              <w:rPr>
                <w:color w:val="000000"/>
              </w:rPr>
            </w:pPr>
            <w:r w:rsidRPr="00627865">
              <w:rPr>
                <w:color w:val="000000"/>
              </w:rPr>
              <w:t>May</w:t>
            </w:r>
          </w:p>
        </w:tc>
      </w:tr>
      <w:tr w:rsidR="00627865" w:rsidRPr="00627865" w14:paraId="14BB245F" w14:textId="77777777" w:rsidTr="00627865">
        <w:trPr>
          <w:trHeight w:val="300"/>
        </w:trPr>
        <w:tc>
          <w:tcPr>
            <w:tcW w:w="661" w:type="dxa"/>
            <w:noWrap/>
          </w:tcPr>
          <w:p w14:paraId="7169B84D" w14:textId="77777777" w:rsidR="00627865" w:rsidRPr="00627865" w:rsidRDefault="00627865" w:rsidP="00627865">
            <w:pPr>
              <w:jc w:val="right"/>
              <w:rPr>
                <w:color w:val="000000"/>
              </w:rPr>
            </w:pPr>
            <w:r w:rsidRPr="00627865">
              <w:rPr>
                <w:color w:val="000000"/>
              </w:rPr>
              <w:t>19</w:t>
            </w:r>
          </w:p>
        </w:tc>
        <w:tc>
          <w:tcPr>
            <w:tcW w:w="661" w:type="dxa"/>
            <w:noWrap/>
          </w:tcPr>
          <w:p w14:paraId="7FD051E9" w14:textId="77777777" w:rsidR="00627865" w:rsidRPr="00627865" w:rsidRDefault="00627865" w:rsidP="00627865">
            <w:pPr>
              <w:jc w:val="right"/>
              <w:rPr>
                <w:color w:val="000000"/>
              </w:rPr>
            </w:pPr>
            <w:r w:rsidRPr="00627865">
              <w:rPr>
                <w:color w:val="000000"/>
              </w:rPr>
              <w:t>CSE</w:t>
            </w:r>
          </w:p>
        </w:tc>
        <w:tc>
          <w:tcPr>
            <w:tcW w:w="1251" w:type="dxa"/>
            <w:noWrap/>
          </w:tcPr>
          <w:p w14:paraId="75E3663B" w14:textId="77777777" w:rsidR="00627865" w:rsidRPr="00627865" w:rsidRDefault="00627865" w:rsidP="00627865">
            <w:pPr>
              <w:jc w:val="right"/>
              <w:rPr>
                <w:color w:val="000000"/>
              </w:rPr>
            </w:pPr>
            <w:r w:rsidRPr="00627865">
              <w:rPr>
                <w:color w:val="000000"/>
              </w:rPr>
              <w:t>03149</w:t>
            </w:r>
          </w:p>
        </w:tc>
        <w:tc>
          <w:tcPr>
            <w:tcW w:w="1273" w:type="dxa"/>
          </w:tcPr>
          <w:p w14:paraId="2FD5D8C0" w14:textId="77777777" w:rsidR="00627865" w:rsidRPr="00627865" w:rsidRDefault="00627865" w:rsidP="00627865">
            <w:pPr>
              <w:jc w:val="right"/>
              <w:rPr>
                <w:color w:val="000000"/>
              </w:rPr>
            </w:pPr>
            <w:r w:rsidRPr="00627865">
              <w:rPr>
                <w:color w:val="000000"/>
              </w:rPr>
              <w:t>8/19/2019</w:t>
            </w:r>
          </w:p>
        </w:tc>
        <w:tc>
          <w:tcPr>
            <w:tcW w:w="1855" w:type="dxa"/>
            <w:noWrap/>
          </w:tcPr>
          <w:p w14:paraId="39E90635" w14:textId="77777777" w:rsidR="00627865" w:rsidRPr="00627865" w:rsidRDefault="00627865" w:rsidP="00627865">
            <w:pPr>
              <w:jc w:val="right"/>
              <w:rPr>
                <w:color w:val="000000"/>
                <w:u w:val="single"/>
              </w:rPr>
            </w:pPr>
            <w:r w:rsidRPr="00627865">
              <w:rPr>
                <w:color w:val="000000"/>
                <w:u w:val="single"/>
              </w:rPr>
              <w:t>Curtis L Pugh</w:t>
            </w:r>
          </w:p>
        </w:tc>
        <w:tc>
          <w:tcPr>
            <w:tcW w:w="366" w:type="dxa"/>
            <w:noWrap/>
          </w:tcPr>
          <w:p w14:paraId="3B9FEB88" w14:textId="77777777" w:rsidR="00627865" w:rsidRPr="00627865" w:rsidRDefault="00627865" w:rsidP="00627865">
            <w:pPr>
              <w:jc w:val="right"/>
              <w:rPr>
                <w:color w:val="000000"/>
              </w:rPr>
            </w:pPr>
            <w:r w:rsidRPr="00627865">
              <w:rPr>
                <w:color w:val="000000"/>
              </w:rPr>
              <w:t>v.</w:t>
            </w:r>
          </w:p>
        </w:tc>
        <w:tc>
          <w:tcPr>
            <w:tcW w:w="3403" w:type="dxa"/>
            <w:noWrap/>
          </w:tcPr>
          <w:p w14:paraId="011B96CE" w14:textId="77777777" w:rsidR="00627865" w:rsidRPr="00627865" w:rsidRDefault="00627865" w:rsidP="00627865">
            <w:pPr>
              <w:jc w:val="right"/>
              <w:rPr>
                <w:color w:val="000000"/>
              </w:rPr>
            </w:pPr>
            <w:r w:rsidRPr="00627865">
              <w:rPr>
                <w:color w:val="000000"/>
              </w:rPr>
              <w:t>NC Department of Health and Human Services, Division of Social Services, Child Support Enforcement Section</w:t>
            </w:r>
          </w:p>
        </w:tc>
        <w:tc>
          <w:tcPr>
            <w:tcW w:w="1317" w:type="dxa"/>
            <w:noWrap/>
          </w:tcPr>
          <w:p w14:paraId="1A74FA83" w14:textId="77777777" w:rsidR="00627865" w:rsidRPr="00627865" w:rsidRDefault="00627865" w:rsidP="00627865">
            <w:pPr>
              <w:jc w:val="right"/>
              <w:rPr>
                <w:color w:val="000000"/>
              </w:rPr>
            </w:pPr>
            <w:r w:rsidRPr="00627865">
              <w:rPr>
                <w:color w:val="000000"/>
              </w:rPr>
              <w:t>Overby</w:t>
            </w:r>
          </w:p>
        </w:tc>
      </w:tr>
      <w:tr w:rsidR="00627865" w:rsidRPr="00627865" w14:paraId="7E88A8A5" w14:textId="77777777" w:rsidTr="00627865">
        <w:trPr>
          <w:trHeight w:val="300"/>
        </w:trPr>
        <w:tc>
          <w:tcPr>
            <w:tcW w:w="661" w:type="dxa"/>
            <w:noWrap/>
          </w:tcPr>
          <w:p w14:paraId="6A6F1901" w14:textId="77777777" w:rsidR="00627865" w:rsidRPr="00627865" w:rsidRDefault="00627865" w:rsidP="00627865">
            <w:pPr>
              <w:jc w:val="right"/>
              <w:rPr>
                <w:color w:val="000000"/>
              </w:rPr>
            </w:pPr>
            <w:r w:rsidRPr="00627865">
              <w:rPr>
                <w:color w:val="000000"/>
              </w:rPr>
              <w:t>19</w:t>
            </w:r>
          </w:p>
        </w:tc>
        <w:tc>
          <w:tcPr>
            <w:tcW w:w="661" w:type="dxa"/>
            <w:noWrap/>
          </w:tcPr>
          <w:p w14:paraId="431F1E4E" w14:textId="77777777" w:rsidR="00627865" w:rsidRPr="00627865" w:rsidRDefault="00627865" w:rsidP="00627865">
            <w:pPr>
              <w:jc w:val="right"/>
              <w:rPr>
                <w:color w:val="000000"/>
              </w:rPr>
            </w:pPr>
            <w:r w:rsidRPr="00627865">
              <w:rPr>
                <w:color w:val="000000"/>
              </w:rPr>
              <w:t>CSE</w:t>
            </w:r>
          </w:p>
        </w:tc>
        <w:tc>
          <w:tcPr>
            <w:tcW w:w="1251" w:type="dxa"/>
            <w:noWrap/>
          </w:tcPr>
          <w:p w14:paraId="1BDA7DE4" w14:textId="77777777" w:rsidR="00627865" w:rsidRPr="00627865" w:rsidRDefault="00627865" w:rsidP="00627865">
            <w:pPr>
              <w:jc w:val="right"/>
              <w:rPr>
                <w:color w:val="000000"/>
              </w:rPr>
            </w:pPr>
            <w:r w:rsidRPr="00627865">
              <w:rPr>
                <w:color w:val="000000"/>
              </w:rPr>
              <w:t>03630</w:t>
            </w:r>
          </w:p>
        </w:tc>
        <w:tc>
          <w:tcPr>
            <w:tcW w:w="1273" w:type="dxa"/>
          </w:tcPr>
          <w:p w14:paraId="281C485B" w14:textId="77777777" w:rsidR="00627865" w:rsidRPr="00627865" w:rsidRDefault="00627865" w:rsidP="00627865">
            <w:pPr>
              <w:jc w:val="right"/>
              <w:rPr>
                <w:color w:val="000000"/>
              </w:rPr>
            </w:pPr>
            <w:r w:rsidRPr="00627865">
              <w:rPr>
                <w:color w:val="000000"/>
              </w:rPr>
              <w:t>8/16/2019</w:t>
            </w:r>
          </w:p>
        </w:tc>
        <w:tc>
          <w:tcPr>
            <w:tcW w:w="1855" w:type="dxa"/>
            <w:noWrap/>
          </w:tcPr>
          <w:p w14:paraId="60108B32" w14:textId="77777777" w:rsidR="00627865" w:rsidRPr="00627865" w:rsidRDefault="00627865" w:rsidP="00627865">
            <w:pPr>
              <w:jc w:val="right"/>
              <w:rPr>
                <w:color w:val="000000"/>
                <w:u w:val="single"/>
              </w:rPr>
            </w:pPr>
            <w:r w:rsidRPr="00627865">
              <w:rPr>
                <w:color w:val="000000"/>
                <w:u w:val="single"/>
              </w:rPr>
              <w:t>Frank Watkins</w:t>
            </w:r>
          </w:p>
        </w:tc>
        <w:tc>
          <w:tcPr>
            <w:tcW w:w="366" w:type="dxa"/>
            <w:noWrap/>
          </w:tcPr>
          <w:p w14:paraId="75B8E995" w14:textId="77777777" w:rsidR="00627865" w:rsidRPr="00627865" w:rsidRDefault="00627865" w:rsidP="00627865">
            <w:pPr>
              <w:jc w:val="right"/>
              <w:rPr>
                <w:color w:val="000000"/>
              </w:rPr>
            </w:pPr>
            <w:r w:rsidRPr="00627865">
              <w:rPr>
                <w:color w:val="000000"/>
              </w:rPr>
              <w:t>v.</w:t>
            </w:r>
          </w:p>
        </w:tc>
        <w:tc>
          <w:tcPr>
            <w:tcW w:w="3403" w:type="dxa"/>
            <w:noWrap/>
          </w:tcPr>
          <w:p w14:paraId="51E5F2F6" w14:textId="77777777" w:rsidR="00627865" w:rsidRPr="00627865" w:rsidRDefault="00627865" w:rsidP="00627865">
            <w:pPr>
              <w:jc w:val="right"/>
              <w:rPr>
                <w:color w:val="000000"/>
              </w:rPr>
            </w:pPr>
            <w:r w:rsidRPr="00627865">
              <w:rPr>
                <w:color w:val="000000"/>
              </w:rPr>
              <w:t>Wake County Child Support</w:t>
            </w:r>
          </w:p>
        </w:tc>
        <w:tc>
          <w:tcPr>
            <w:tcW w:w="1317" w:type="dxa"/>
            <w:noWrap/>
          </w:tcPr>
          <w:p w14:paraId="7DA6AEB1" w14:textId="77777777" w:rsidR="00627865" w:rsidRPr="00627865" w:rsidRDefault="00627865" w:rsidP="00627865">
            <w:pPr>
              <w:jc w:val="right"/>
              <w:rPr>
                <w:color w:val="000000"/>
              </w:rPr>
            </w:pPr>
            <w:r w:rsidRPr="00627865">
              <w:rPr>
                <w:color w:val="000000"/>
              </w:rPr>
              <w:t>Lassiter</w:t>
            </w:r>
          </w:p>
        </w:tc>
      </w:tr>
      <w:tr w:rsidR="00627865" w:rsidRPr="00627865" w14:paraId="2F9057AA" w14:textId="77777777" w:rsidTr="00627865">
        <w:trPr>
          <w:trHeight w:val="300"/>
        </w:trPr>
        <w:tc>
          <w:tcPr>
            <w:tcW w:w="661" w:type="dxa"/>
            <w:noWrap/>
          </w:tcPr>
          <w:p w14:paraId="5BBAB4F4" w14:textId="77777777" w:rsidR="00627865" w:rsidRPr="00627865" w:rsidRDefault="00627865" w:rsidP="00627865">
            <w:pPr>
              <w:jc w:val="right"/>
              <w:rPr>
                <w:color w:val="000000"/>
              </w:rPr>
            </w:pPr>
            <w:r w:rsidRPr="00627865">
              <w:rPr>
                <w:color w:val="000000"/>
              </w:rPr>
              <w:t>19</w:t>
            </w:r>
          </w:p>
        </w:tc>
        <w:tc>
          <w:tcPr>
            <w:tcW w:w="661" w:type="dxa"/>
            <w:noWrap/>
          </w:tcPr>
          <w:p w14:paraId="24BCEDF4" w14:textId="77777777" w:rsidR="00627865" w:rsidRPr="00627865" w:rsidRDefault="00627865" w:rsidP="00627865">
            <w:pPr>
              <w:jc w:val="right"/>
              <w:rPr>
                <w:color w:val="000000"/>
              </w:rPr>
            </w:pPr>
            <w:r w:rsidRPr="00627865">
              <w:rPr>
                <w:color w:val="000000"/>
              </w:rPr>
              <w:t>CSE</w:t>
            </w:r>
          </w:p>
        </w:tc>
        <w:tc>
          <w:tcPr>
            <w:tcW w:w="1251" w:type="dxa"/>
            <w:noWrap/>
          </w:tcPr>
          <w:p w14:paraId="7F016009" w14:textId="77777777" w:rsidR="00627865" w:rsidRPr="00627865" w:rsidRDefault="00627865" w:rsidP="00627865">
            <w:pPr>
              <w:jc w:val="right"/>
              <w:rPr>
                <w:color w:val="000000"/>
              </w:rPr>
            </w:pPr>
            <w:r w:rsidRPr="00627865">
              <w:rPr>
                <w:color w:val="000000"/>
              </w:rPr>
              <w:t>03994</w:t>
            </w:r>
          </w:p>
        </w:tc>
        <w:tc>
          <w:tcPr>
            <w:tcW w:w="1273" w:type="dxa"/>
          </w:tcPr>
          <w:p w14:paraId="72CE3486" w14:textId="77777777" w:rsidR="00627865" w:rsidRPr="00627865" w:rsidRDefault="00627865" w:rsidP="00627865">
            <w:pPr>
              <w:jc w:val="right"/>
              <w:rPr>
                <w:color w:val="000000"/>
              </w:rPr>
            </w:pPr>
            <w:r w:rsidRPr="00627865">
              <w:rPr>
                <w:color w:val="000000"/>
              </w:rPr>
              <w:t>8/19/2019</w:t>
            </w:r>
          </w:p>
        </w:tc>
        <w:tc>
          <w:tcPr>
            <w:tcW w:w="1855" w:type="dxa"/>
            <w:noWrap/>
          </w:tcPr>
          <w:p w14:paraId="6BC1F13D" w14:textId="77777777" w:rsidR="00627865" w:rsidRPr="00627865" w:rsidRDefault="00627865" w:rsidP="00627865">
            <w:pPr>
              <w:jc w:val="right"/>
              <w:rPr>
                <w:color w:val="000000"/>
                <w:u w:val="single"/>
              </w:rPr>
            </w:pPr>
            <w:r w:rsidRPr="00627865">
              <w:rPr>
                <w:color w:val="000000"/>
                <w:u w:val="single"/>
              </w:rPr>
              <w:t>Melvin G Wilcox III</w:t>
            </w:r>
          </w:p>
        </w:tc>
        <w:tc>
          <w:tcPr>
            <w:tcW w:w="366" w:type="dxa"/>
            <w:noWrap/>
          </w:tcPr>
          <w:p w14:paraId="0A50950B" w14:textId="77777777" w:rsidR="00627865" w:rsidRPr="00627865" w:rsidRDefault="00627865" w:rsidP="00627865">
            <w:pPr>
              <w:jc w:val="right"/>
              <w:rPr>
                <w:color w:val="000000"/>
              </w:rPr>
            </w:pPr>
            <w:r w:rsidRPr="00627865">
              <w:rPr>
                <w:color w:val="000000"/>
              </w:rPr>
              <w:t>v.</w:t>
            </w:r>
          </w:p>
        </w:tc>
        <w:tc>
          <w:tcPr>
            <w:tcW w:w="3403" w:type="dxa"/>
            <w:noWrap/>
          </w:tcPr>
          <w:p w14:paraId="50727F6B" w14:textId="77777777" w:rsidR="00627865" w:rsidRPr="00627865" w:rsidRDefault="00627865" w:rsidP="00627865">
            <w:pPr>
              <w:jc w:val="right"/>
              <w:rPr>
                <w:color w:val="000000"/>
              </w:rPr>
            </w:pPr>
            <w:r w:rsidRPr="00627865">
              <w:rPr>
                <w:color w:val="000000"/>
              </w:rPr>
              <w:t>NC Department of Health and Human Services, Division of Social Services, Child Support Enforcement</w:t>
            </w:r>
          </w:p>
        </w:tc>
        <w:tc>
          <w:tcPr>
            <w:tcW w:w="1317" w:type="dxa"/>
            <w:noWrap/>
          </w:tcPr>
          <w:p w14:paraId="538EFD18" w14:textId="77777777" w:rsidR="00627865" w:rsidRPr="00627865" w:rsidRDefault="00627865" w:rsidP="00627865">
            <w:pPr>
              <w:jc w:val="right"/>
              <w:rPr>
                <w:color w:val="000000"/>
              </w:rPr>
            </w:pPr>
            <w:r w:rsidRPr="00627865">
              <w:rPr>
                <w:color w:val="000000"/>
              </w:rPr>
              <w:t>Malherbe</w:t>
            </w:r>
          </w:p>
        </w:tc>
      </w:tr>
      <w:tr w:rsidR="00627865" w:rsidRPr="00627865" w14:paraId="46B768C7" w14:textId="77777777" w:rsidTr="00627865">
        <w:trPr>
          <w:trHeight w:val="300"/>
        </w:trPr>
        <w:tc>
          <w:tcPr>
            <w:tcW w:w="661" w:type="dxa"/>
            <w:noWrap/>
          </w:tcPr>
          <w:p w14:paraId="4F7FD558" w14:textId="77777777" w:rsidR="00627865" w:rsidRPr="00627865" w:rsidRDefault="00627865" w:rsidP="00627865">
            <w:pPr>
              <w:jc w:val="right"/>
              <w:rPr>
                <w:color w:val="000000"/>
              </w:rPr>
            </w:pPr>
          </w:p>
        </w:tc>
        <w:tc>
          <w:tcPr>
            <w:tcW w:w="661" w:type="dxa"/>
            <w:noWrap/>
          </w:tcPr>
          <w:p w14:paraId="762880D5" w14:textId="77777777" w:rsidR="00627865" w:rsidRPr="00627865" w:rsidRDefault="00627865" w:rsidP="00627865">
            <w:pPr>
              <w:jc w:val="right"/>
              <w:rPr>
                <w:color w:val="000000"/>
              </w:rPr>
            </w:pPr>
          </w:p>
        </w:tc>
        <w:tc>
          <w:tcPr>
            <w:tcW w:w="1251" w:type="dxa"/>
            <w:noWrap/>
          </w:tcPr>
          <w:p w14:paraId="0AE372DA" w14:textId="77777777" w:rsidR="00627865" w:rsidRPr="00627865" w:rsidRDefault="00627865" w:rsidP="00627865">
            <w:pPr>
              <w:jc w:val="right"/>
              <w:rPr>
                <w:color w:val="000000"/>
              </w:rPr>
            </w:pPr>
            <w:r w:rsidRPr="00627865">
              <w:rPr>
                <w:color w:val="000000"/>
              </w:rPr>
              <w:t> </w:t>
            </w:r>
          </w:p>
        </w:tc>
        <w:tc>
          <w:tcPr>
            <w:tcW w:w="1273" w:type="dxa"/>
          </w:tcPr>
          <w:p w14:paraId="52B9D841" w14:textId="77777777" w:rsidR="00627865" w:rsidRPr="00627865" w:rsidRDefault="00627865" w:rsidP="00627865">
            <w:pPr>
              <w:jc w:val="right"/>
              <w:rPr>
                <w:color w:val="000000"/>
              </w:rPr>
            </w:pPr>
            <w:r w:rsidRPr="00627865">
              <w:rPr>
                <w:color w:val="000000"/>
              </w:rPr>
              <w:t> </w:t>
            </w:r>
          </w:p>
        </w:tc>
        <w:tc>
          <w:tcPr>
            <w:tcW w:w="1855" w:type="dxa"/>
            <w:noWrap/>
          </w:tcPr>
          <w:p w14:paraId="3EAA2542" w14:textId="77777777" w:rsidR="00627865" w:rsidRPr="00627865" w:rsidRDefault="00627865" w:rsidP="00627865">
            <w:pPr>
              <w:jc w:val="right"/>
              <w:rPr>
                <w:color w:val="000000"/>
                <w:u w:val="single"/>
              </w:rPr>
            </w:pPr>
            <w:r w:rsidRPr="00627865">
              <w:rPr>
                <w:color w:val="000000"/>
                <w:u w:val="single"/>
              </w:rPr>
              <w:t> </w:t>
            </w:r>
          </w:p>
        </w:tc>
        <w:tc>
          <w:tcPr>
            <w:tcW w:w="366" w:type="dxa"/>
            <w:noWrap/>
          </w:tcPr>
          <w:p w14:paraId="2064212E" w14:textId="77777777" w:rsidR="00627865" w:rsidRPr="00627865" w:rsidRDefault="00627865" w:rsidP="00627865">
            <w:pPr>
              <w:jc w:val="right"/>
              <w:rPr>
                <w:color w:val="000000"/>
              </w:rPr>
            </w:pPr>
            <w:r w:rsidRPr="00627865">
              <w:rPr>
                <w:color w:val="000000"/>
              </w:rPr>
              <w:t> </w:t>
            </w:r>
          </w:p>
        </w:tc>
        <w:tc>
          <w:tcPr>
            <w:tcW w:w="3403" w:type="dxa"/>
            <w:noWrap/>
          </w:tcPr>
          <w:p w14:paraId="3C59B123" w14:textId="77777777" w:rsidR="00627865" w:rsidRPr="00627865" w:rsidRDefault="00627865" w:rsidP="00627865">
            <w:pPr>
              <w:jc w:val="right"/>
              <w:rPr>
                <w:color w:val="000000"/>
              </w:rPr>
            </w:pPr>
            <w:r w:rsidRPr="00627865">
              <w:rPr>
                <w:color w:val="000000"/>
              </w:rPr>
              <w:t> </w:t>
            </w:r>
          </w:p>
        </w:tc>
        <w:tc>
          <w:tcPr>
            <w:tcW w:w="1317" w:type="dxa"/>
            <w:noWrap/>
          </w:tcPr>
          <w:p w14:paraId="57ED53DF" w14:textId="77777777" w:rsidR="00627865" w:rsidRPr="00627865" w:rsidRDefault="00627865" w:rsidP="00627865">
            <w:pPr>
              <w:jc w:val="right"/>
              <w:rPr>
                <w:color w:val="000000"/>
              </w:rPr>
            </w:pPr>
          </w:p>
        </w:tc>
      </w:tr>
      <w:tr w:rsidR="00627865" w:rsidRPr="00627865" w14:paraId="72ADFED4" w14:textId="77777777" w:rsidTr="00627865">
        <w:trPr>
          <w:trHeight w:val="300"/>
        </w:trPr>
        <w:tc>
          <w:tcPr>
            <w:tcW w:w="661" w:type="dxa"/>
            <w:noWrap/>
          </w:tcPr>
          <w:p w14:paraId="053B812C" w14:textId="77777777" w:rsidR="00627865" w:rsidRPr="00627865" w:rsidRDefault="00627865" w:rsidP="00627865">
            <w:pPr>
              <w:jc w:val="right"/>
              <w:rPr>
                <w:color w:val="000000"/>
              </w:rPr>
            </w:pPr>
            <w:r w:rsidRPr="00627865">
              <w:rPr>
                <w:color w:val="000000"/>
              </w:rPr>
              <w:t>18</w:t>
            </w:r>
          </w:p>
        </w:tc>
        <w:tc>
          <w:tcPr>
            <w:tcW w:w="661" w:type="dxa"/>
            <w:noWrap/>
          </w:tcPr>
          <w:p w14:paraId="56D73785" w14:textId="77777777" w:rsidR="00627865" w:rsidRPr="00627865" w:rsidRDefault="00627865" w:rsidP="00627865">
            <w:pPr>
              <w:jc w:val="right"/>
              <w:rPr>
                <w:color w:val="000000"/>
              </w:rPr>
            </w:pPr>
            <w:r w:rsidRPr="00627865">
              <w:rPr>
                <w:color w:val="000000"/>
              </w:rPr>
              <w:t>DHR</w:t>
            </w:r>
          </w:p>
        </w:tc>
        <w:tc>
          <w:tcPr>
            <w:tcW w:w="1251" w:type="dxa"/>
            <w:noWrap/>
          </w:tcPr>
          <w:p w14:paraId="1979CE8C" w14:textId="77777777" w:rsidR="00627865" w:rsidRPr="00627865" w:rsidRDefault="00627865" w:rsidP="00627865">
            <w:pPr>
              <w:jc w:val="right"/>
              <w:rPr>
                <w:color w:val="000000"/>
              </w:rPr>
            </w:pPr>
            <w:r w:rsidRPr="00627865">
              <w:rPr>
                <w:color w:val="000000"/>
              </w:rPr>
              <w:t>04495</w:t>
            </w:r>
          </w:p>
        </w:tc>
        <w:tc>
          <w:tcPr>
            <w:tcW w:w="1273" w:type="dxa"/>
          </w:tcPr>
          <w:p w14:paraId="70F5938B" w14:textId="77777777" w:rsidR="00627865" w:rsidRPr="00627865" w:rsidRDefault="00627865" w:rsidP="00627865">
            <w:pPr>
              <w:jc w:val="right"/>
              <w:rPr>
                <w:color w:val="000000"/>
              </w:rPr>
            </w:pPr>
            <w:r w:rsidRPr="00627865">
              <w:rPr>
                <w:color w:val="000000"/>
              </w:rPr>
              <w:t>8/28/2019</w:t>
            </w:r>
          </w:p>
        </w:tc>
        <w:tc>
          <w:tcPr>
            <w:tcW w:w="1855" w:type="dxa"/>
            <w:noWrap/>
          </w:tcPr>
          <w:p w14:paraId="182A2EAA" w14:textId="77777777" w:rsidR="00627865" w:rsidRPr="00627865" w:rsidRDefault="00627865" w:rsidP="00627865">
            <w:pPr>
              <w:jc w:val="right"/>
              <w:rPr>
                <w:color w:val="000000"/>
                <w:u w:val="single"/>
              </w:rPr>
            </w:pPr>
            <w:r w:rsidRPr="00627865">
              <w:rPr>
                <w:color w:val="000000"/>
                <w:u w:val="single"/>
              </w:rPr>
              <w:t>Als Line of Care Inc D/B/A Magnolia House Retirement Center (License No HAL-053-026)</w:t>
            </w:r>
          </w:p>
        </w:tc>
        <w:tc>
          <w:tcPr>
            <w:tcW w:w="366" w:type="dxa"/>
            <w:noWrap/>
          </w:tcPr>
          <w:p w14:paraId="254CEA47" w14:textId="77777777" w:rsidR="00627865" w:rsidRPr="00627865" w:rsidRDefault="00627865" w:rsidP="00627865">
            <w:pPr>
              <w:jc w:val="right"/>
              <w:rPr>
                <w:color w:val="000000"/>
              </w:rPr>
            </w:pPr>
            <w:r w:rsidRPr="00627865">
              <w:rPr>
                <w:color w:val="000000"/>
              </w:rPr>
              <w:t>v.</w:t>
            </w:r>
          </w:p>
        </w:tc>
        <w:tc>
          <w:tcPr>
            <w:tcW w:w="3403" w:type="dxa"/>
            <w:noWrap/>
          </w:tcPr>
          <w:p w14:paraId="12C47A51" w14:textId="77777777" w:rsidR="00627865" w:rsidRPr="00627865" w:rsidRDefault="00627865" w:rsidP="00627865">
            <w:pPr>
              <w:jc w:val="right"/>
              <w:rPr>
                <w:color w:val="000000"/>
              </w:rPr>
            </w:pPr>
            <w:r w:rsidRPr="00627865">
              <w:rPr>
                <w:color w:val="000000"/>
              </w:rPr>
              <w:t>NC Department of Health and Human Services, Division of Health Service Regulation Adult Care Licensure Section</w:t>
            </w:r>
          </w:p>
        </w:tc>
        <w:tc>
          <w:tcPr>
            <w:tcW w:w="1317" w:type="dxa"/>
            <w:noWrap/>
          </w:tcPr>
          <w:p w14:paraId="169524B5" w14:textId="77777777" w:rsidR="00627865" w:rsidRPr="00627865" w:rsidRDefault="00627865" w:rsidP="00627865">
            <w:pPr>
              <w:jc w:val="right"/>
              <w:rPr>
                <w:color w:val="000000"/>
              </w:rPr>
            </w:pPr>
            <w:r w:rsidRPr="00627865">
              <w:rPr>
                <w:color w:val="000000"/>
              </w:rPr>
              <w:t>Ward</w:t>
            </w:r>
          </w:p>
        </w:tc>
      </w:tr>
      <w:tr w:rsidR="00627865" w:rsidRPr="00627865" w14:paraId="45E6F50D" w14:textId="77777777" w:rsidTr="00627865">
        <w:trPr>
          <w:trHeight w:val="300"/>
        </w:trPr>
        <w:tc>
          <w:tcPr>
            <w:tcW w:w="661" w:type="dxa"/>
            <w:noWrap/>
          </w:tcPr>
          <w:p w14:paraId="18160B5F" w14:textId="77777777" w:rsidR="00627865" w:rsidRPr="00627865" w:rsidRDefault="00627865" w:rsidP="00627865">
            <w:pPr>
              <w:jc w:val="right"/>
              <w:rPr>
                <w:color w:val="000000"/>
              </w:rPr>
            </w:pPr>
            <w:r w:rsidRPr="00627865">
              <w:rPr>
                <w:color w:val="000000"/>
              </w:rPr>
              <w:t>19</w:t>
            </w:r>
          </w:p>
        </w:tc>
        <w:tc>
          <w:tcPr>
            <w:tcW w:w="661" w:type="dxa"/>
            <w:noWrap/>
          </w:tcPr>
          <w:p w14:paraId="20BEF4D6" w14:textId="77777777" w:rsidR="00627865" w:rsidRPr="00627865" w:rsidRDefault="00627865" w:rsidP="00627865">
            <w:pPr>
              <w:jc w:val="right"/>
              <w:rPr>
                <w:color w:val="000000"/>
              </w:rPr>
            </w:pPr>
            <w:r w:rsidRPr="00627865">
              <w:rPr>
                <w:color w:val="000000"/>
              </w:rPr>
              <w:t>DHR</w:t>
            </w:r>
          </w:p>
        </w:tc>
        <w:tc>
          <w:tcPr>
            <w:tcW w:w="1251" w:type="dxa"/>
            <w:noWrap/>
          </w:tcPr>
          <w:p w14:paraId="58C3677E" w14:textId="77777777" w:rsidR="00627865" w:rsidRPr="00627865" w:rsidRDefault="00627865" w:rsidP="00627865">
            <w:pPr>
              <w:jc w:val="right"/>
              <w:rPr>
                <w:color w:val="000000"/>
              </w:rPr>
            </w:pPr>
            <w:r w:rsidRPr="00627865">
              <w:rPr>
                <w:color w:val="000000"/>
              </w:rPr>
              <w:t>00362</w:t>
            </w:r>
          </w:p>
        </w:tc>
        <w:tc>
          <w:tcPr>
            <w:tcW w:w="1273" w:type="dxa"/>
          </w:tcPr>
          <w:p w14:paraId="5B663DFD" w14:textId="77777777" w:rsidR="00627865" w:rsidRPr="00627865" w:rsidRDefault="00627865" w:rsidP="00627865">
            <w:pPr>
              <w:jc w:val="right"/>
              <w:rPr>
                <w:color w:val="000000"/>
              </w:rPr>
            </w:pPr>
            <w:r w:rsidRPr="00627865">
              <w:rPr>
                <w:color w:val="000000"/>
              </w:rPr>
              <w:t>8/2/2019</w:t>
            </w:r>
          </w:p>
        </w:tc>
        <w:tc>
          <w:tcPr>
            <w:tcW w:w="1855" w:type="dxa"/>
            <w:noWrap/>
          </w:tcPr>
          <w:p w14:paraId="7C64FE5B" w14:textId="77777777" w:rsidR="00627865" w:rsidRPr="00627865" w:rsidRDefault="00627865" w:rsidP="00627865">
            <w:pPr>
              <w:jc w:val="right"/>
              <w:rPr>
                <w:color w:val="000000"/>
                <w:u w:val="single"/>
              </w:rPr>
            </w:pPr>
            <w:r w:rsidRPr="00627865">
              <w:rPr>
                <w:color w:val="000000"/>
                <w:u w:val="single"/>
              </w:rPr>
              <w:t>Mother Goose Day Care and Preschool LLC</w:t>
            </w:r>
          </w:p>
        </w:tc>
        <w:tc>
          <w:tcPr>
            <w:tcW w:w="366" w:type="dxa"/>
            <w:noWrap/>
          </w:tcPr>
          <w:p w14:paraId="497ED508" w14:textId="77777777" w:rsidR="00627865" w:rsidRPr="00627865" w:rsidRDefault="00627865" w:rsidP="00627865">
            <w:pPr>
              <w:jc w:val="right"/>
              <w:rPr>
                <w:color w:val="000000"/>
              </w:rPr>
            </w:pPr>
            <w:r w:rsidRPr="00627865">
              <w:rPr>
                <w:color w:val="000000"/>
              </w:rPr>
              <w:t>v.</w:t>
            </w:r>
          </w:p>
        </w:tc>
        <w:tc>
          <w:tcPr>
            <w:tcW w:w="3403" w:type="dxa"/>
            <w:noWrap/>
          </w:tcPr>
          <w:p w14:paraId="21BF6402" w14:textId="77777777" w:rsidR="00627865" w:rsidRPr="00627865" w:rsidRDefault="00627865" w:rsidP="00627865">
            <w:pPr>
              <w:jc w:val="right"/>
              <w:rPr>
                <w:color w:val="000000"/>
              </w:rPr>
            </w:pPr>
            <w:r w:rsidRPr="00627865">
              <w:rPr>
                <w:color w:val="000000"/>
              </w:rPr>
              <w:t>NC Dept of Health and Human Services, Div of Child Development and Early Education</w:t>
            </w:r>
          </w:p>
        </w:tc>
        <w:tc>
          <w:tcPr>
            <w:tcW w:w="1317" w:type="dxa"/>
            <w:noWrap/>
          </w:tcPr>
          <w:p w14:paraId="466C5ADF" w14:textId="77777777" w:rsidR="00627865" w:rsidRPr="00627865" w:rsidRDefault="00627865" w:rsidP="00627865">
            <w:pPr>
              <w:jc w:val="right"/>
              <w:rPr>
                <w:color w:val="000000"/>
              </w:rPr>
            </w:pPr>
            <w:r w:rsidRPr="00627865">
              <w:rPr>
                <w:color w:val="000000"/>
              </w:rPr>
              <w:t>Overby</w:t>
            </w:r>
          </w:p>
        </w:tc>
      </w:tr>
      <w:tr w:rsidR="00627865" w:rsidRPr="00627865" w14:paraId="533D4FF6" w14:textId="77777777" w:rsidTr="00627865">
        <w:trPr>
          <w:trHeight w:val="300"/>
        </w:trPr>
        <w:tc>
          <w:tcPr>
            <w:tcW w:w="661" w:type="dxa"/>
            <w:noWrap/>
          </w:tcPr>
          <w:p w14:paraId="4853DDF9" w14:textId="77777777" w:rsidR="00627865" w:rsidRPr="00627865" w:rsidRDefault="00627865" w:rsidP="00627865">
            <w:pPr>
              <w:jc w:val="right"/>
              <w:rPr>
                <w:color w:val="000000"/>
              </w:rPr>
            </w:pPr>
            <w:r w:rsidRPr="00627865">
              <w:rPr>
                <w:color w:val="000000"/>
              </w:rPr>
              <w:t>19</w:t>
            </w:r>
          </w:p>
        </w:tc>
        <w:tc>
          <w:tcPr>
            <w:tcW w:w="661" w:type="dxa"/>
            <w:noWrap/>
          </w:tcPr>
          <w:p w14:paraId="547762A9" w14:textId="77777777" w:rsidR="00627865" w:rsidRPr="00627865" w:rsidRDefault="00627865" w:rsidP="00627865">
            <w:pPr>
              <w:jc w:val="right"/>
              <w:rPr>
                <w:color w:val="000000"/>
              </w:rPr>
            </w:pPr>
            <w:r w:rsidRPr="00627865">
              <w:rPr>
                <w:color w:val="000000"/>
              </w:rPr>
              <w:t>DHR</w:t>
            </w:r>
          </w:p>
        </w:tc>
        <w:tc>
          <w:tcPr>
            <w:tcW w:w="1251" w:type="dxa"/>
            <w:noWrap/>
          </w:tcPr>
          <w:p w14:paraId="0310D8FF" w14:textId="77777777" w:rsidR="00627865" w:rsidRPr="00627865" w:rsidRDefault="00627865" w:rsidP="00627865">
            <w:pPr>
              <w:jc w:val="right"/>
              <w:rPr>
                <w:color w:val="000000"/>
              </w:rPr>
            </w:pPr>
            <w:r w:rsidRPr="00627865">
              <w:rPr>
                <w:color w:val="000000"/>
              </w:rPr>
              <w:t>01112</w:t>
            </w:r>
          </w:p>
        </w:tc>
        <w:tc>
          <w:tcPr>
            <w:tcW w:w="1273" w:type="dxa"/>
          </w:tcPr>
          <w:p w14:paraId="38615BD2" w14:textId="77777777" w:rsidR="00627865" w:rsidRPr="00627865" w:rsidRDefault="00627865" w:rsidP="00627865">
            <w:pPr>
              <w:jc w:val="right"/>
              <w:rPr>
                <w:color w:val="000000"/>
              </w:rPr>
            </w:pPr>
            <w:r w:rsidRPr="00627865">
              <w:rPr>
                <w:color w:val="000000"/>
              </w:rPr>
              <w:t>8/6/2019</w:t>
            </w:r>
          </w:p>
        </w:tc>
        <w:tc>
          <w:tcPr>
            <w:tcW w:w="1855" w:type="dxa"/>
            <w:noWrap/>
          </w:tcPr>
          <w:p w14:paraId="0A0C4F14" w14:textId="77777777" w:rsidR="00627865" w:rsidRPr="00627865" w:rsidRDefault="00627865" w:rsidP="00627865">
            <w:pPr>
              <w:jc w:val="right"/>
              <w:rPr>
                <w:color w:val="000000"/>
                <w:u w:val="single"/>
              </w:rPr>
            </w:pPr>
            <w:r w:rsidRPr="00627865">
              <w:rPr>
                <w:color w:val="000000"/>
                <w:u w:val="single"/>
              </w:rPr>
              <w:t>Jennifer E Smith Joe D Cooper</w:t>
            </w:r>
          </w:p>
        </w:tc>
        <w:tc>
          <w:tcPr>
            <w:tcW w:w="366" w:type="dxa"/>
            <w:noWrap/>
          </w:tcPr>
          <w:p w14:paraId="154256D5" w14:textId="77777777" w:rsidR="00627865" w:rsidRPr="00627865" w:rsidRDefault="00627865" w:rsidP="00627865">
            <w:pPr>
              <w:jc w:val="right"/>
              <w:rPr>
                <w:color w:val="000000"/>
              </w:rPr>
            </w:pPr>
            <w:r w:rsidRPr="00627865">
              <w:rPr>
                <w:color w:val="000000"/>
              </w:rPr>
              <w:t>v.</w:t>
            </w:r>
          </w:p>
        </w:tc>
        <w:tc>
          <w:tcPr>
            <w:tcW w:w="3403" w:type="dxa"/>
            <w:noWrap/>
          </w:tcPr>
          <w:p w14:paraId="2D09F56F" w14:textId="77777777" w:rsidR="00627865" w:rsidRPr="00627865" w:rsidRDefault="00627865" w:rsidP="00627865">
            <w:pPr>
              <w:jc w:val="right"/>
              <w:rPr>
                <w:color w:val="000000"/>
              </w:rPr>
            </w:pPr>
            <w:r w:rsidRPr="00627865">
              <w:rPr>
                <w:color w:val="000000"/>
              </w:rPr>
              <w:t>McDowell County Environmental Health Section</w:t>
            </w:r>
          </w:p>
        </w:tc>
        <w:tc>
          <w:tcPr>
            <w:tcW w:w="1317" w:type="dxa"/>
            <w:noWrap/>
          </w:tcPr>
          <w:p w14:paraId="721964CF" w14:textId="77777777" w:rsidR="00627865" w:rsidRPr="00627865" w:rsidRDefault="00627865" w:rsidP="00627865">
            <w:pPr>
              <w:jc w:val="right"/>
              <w:rPr>
                <w:color w:val="000000"/>
              </w:rPr>
            </w:pPr>
            <w:r w:rsidRPr="00627865">
              <w:rPr>
                <w:color w:val="000000"/>
              </w:rPr>
              <w:t>Sutton</w:t>
            </w:r>
          </w:p>
        </w:tc>
      </w:tr>
      <w:tr w:rsidR="00627865" w:rsidRPr="00627865" w14:paraId="4E69A8C5" w14:textId="77777777" w:rsidTr="00627865">
        <w:trPr>
          <w:trHeight w:val="300"/>
        </w:trPr>
        <w:tc>
          <w:tcPr>
            <w:tcW w:w="661" w:type="dxa"/>
            <w:noWrap/>
          </w:tcPr>
          <w:p w14:paraId="72316675" w14:textId="77777777" w:rsidR="00627865" w:rsidRPr="00627865" w:rsidRDefault="00627865" w:rsidP="00627865">
            <w:pPr>
              <w:jc w:val="right"/>
              <w:rPr>
                <w:color w:val="000000"/>
              </w:rPr>
            </w:pPr>
            <w:r w:rsidRPr="00627865">
              <w:rPr>
                <w:color w:val="000000"/>
              </w:rPr>
              <w:t>19</w:t>
            </w:r>
          </w:p>
        </w:tc>
        <w:tc>
          <w:tcPr>
            <w:tcW w:w="661" w:type="dxa"/>
            <w:noWrap/>
          </w:tcPr>
          <w:p w14:paraId="6C348B64" w14:textId="77777777" w:rsidR="00627865" w:rsidRPr="00627865" w:rsidRDefault="00627865" w:rsidP="00627865">
            <w:pPr>
              <w:jc w:val="right"/>
              <w:rPr>
                <w:color w:val="000000"/>
              </w:rPr>
            </w:pPr>
            <w:r w:rsidRPr="00627865">
              <w:rPr>
                <w:color w:val="000000"/>
              </w:rPr>
              <w:t>DHR</w:t>
            </w:r>
          </w:p>
        </w:tc>
        <w:tc>
          <w:tcPr>
            <w:tcW w:w="1251" w:type="dxa"/>
            <w:noWrap/>
          </w:tcPr>
          <w:p w14:paraId="36D462F4" w14:textId="77777777" w:rsidR="00627865" w:rsidRPr="00627865" w:rsidRDefault="00627865" w:rsidP="00627865">
            <w:pPr>
              <w:jc w:val="right"/>
              <w:rPr>
                <w:color w:val="000000"/>
              </w:rPr>
            </w:pPr>
            <w:r w:rsidRPr="00627865">
              <w:rPr>
                <w:color w:val="000000"/>
              </w:rPr>
              <w:t>01711</w:t>
            </w:r>
          </w:p>
        </w:tc>
        <w:tc>
          <w:tcPr>
            <w:tcW w:w="1273" w:type="dxa"/>
          </w:tcPr>
          <w:p w14:paraId="0CE50C93" w14:textId="77777777" w:rsidR="00627865" w:rsidRPr="00627865" w:rsidRDefault="00627865" w:rsidP="00627865">
            <w:pPr>
              <w:jc w:val="right"/>
              <w:rPr>
                <w:color w:val="000000"/>
              </w:rPr>
            </w:pPr>
            <w:r w:rsidRPr="00627865">
              <w:rPr>
                <w:color w:val="000000"/>
              </w:rPr>
              <w:t>8/19/2019</w:t>
            </w:r>
          </w:p>
        </w:tc>
        <w:tc>
          <w:tcPr>
            <w:tcW w:w="1855" w:type="dxa"/>
            <w:noWrap/>
          </w:tcPr>
          <w:p w14:paraId="4A202663" w14:textId="77777777" w:rsidR="00627865" w:rsidRPr="00627865" w:rsidRDefault="00627865" w:rsidP="00627865">
            <w:pPr>
              <w:jc w:val="right"/>
              <w:rPr>
                <w:color w:val="000000"/>
                <w:u w:val="single"/>
              </w:rPr>
            </w:pPr>
            <w:r w:rsidRPr="00627865">
              <w:rPr>
                <w:color w:val="000000"/>
                <w:u w:val="single"/>
              </w:rPr>
              <w:t>Stanlina Williams-Koroma</w:t>
            </w:r>
          </w:p>
        </w:tc>
        <w:tc>
          <w:tcPr>
            <w:tcW w:w="366" w:type="dxa"/>
            <w:noWrap/>
          </w:tcPr>
          <w:p w14:paraId="4E6D8CA4" w14:textId="77777777" w:rsidR="00627865" w:rsidRPr="00627865" w:rsidRDefault="00627865" w:rsidP="00627865">
            <w:pPr>
              <w:jc w:val="right"/>
              <w:rPr>
                <w:color w:val="000000"/>
              </w:rPr>
            </w:pPr>
            <w:r w:rsidRPr="00627865">
              <w:rPr>
                <w:color w:val="000000"/>
              </w:rPr>
              <w:t>v.</w:t>
            </w:r>
          </w:p>
        </w:tc>
        <w:tc>
          <w:tcPr>
            <w:tcW w:w="3403" w:type="dxa"/>
            <w:noWrap/>
          </w:tcPr>
          <w:p w14:paraId="5BB93FE6" w14:textId="77777777" w:rsidR="00627865" w:rsidRPr="00627865" w:rsidRDefault="00627865" w:rsidP="00627865">
            <w:pPr>
              <w:jc w:val="right"/>
              <w:rPr>
                <w:color w:val="000000"/>
              </w:rPr>
            </w:pPr>
            <w:r w:rsidRPr="00627865">
              <w:rPr>
                <w:color w:val="000000"/>
              </w:rPr>
              <w:t>NC Department of Health and Human Services, Division of Health Service Regulation</w:t>
            </w:r>
          </w:p>
        </w:tc>
        <w:tc>
          <w:tcPr>
            <w:tcW w:w="1317" w:type="dxa"/>
            <w:noWrap/>
          </w:tcPr>
          <w:p w14:paraId="6CD54FF7" w14:textId="77777777" w:rsidR="00627865" w:rsidRPr="00627865" w:rsidRDefault="00627865" w:rsidP="00627865">
            <w:pPr>
              <w:jc w:val="right"/>
              <w:rPr>
                <w:color w:val="000000"/>
              </w:rPr>
            </w:pPr>
            <w:r w:rsidRPr="00627865">
              <w:rPr>
                <w:color w:val="000000"/>
              </w:rPr>
              <w:t>Jacobs</w:t>
            </w:r>
          </w:p>
        </w:tc>
      </w:tr>
      <w:tr w:rsidR="00627865" w:rsidRPr="00627865" w14:paraId="3A53651E" w14:textId="77777777" w:rsidTr="00627865">
        <w:trPr>
          <w:trHeight w:val="300"/>
        </w:trPr>
        <w:tc>
          <w:tcPr>
            <w:tcW w:w="661" w:type="dxa"/>
            <w:noWrap/>
          </w:tcPr>
          <w:p w14:paraId="467C7917" w14:textId="77777777" w:rsidR="00627865" w:rsidRPr="00627865" w:rsidRDefault="00627865" w:rsidP="00627865">
            <w:pPr>
              <w:jc w:val="right"/>
              <w:rPr>
                <w:color w:val="000000"/>
              </w:rPr>
            </w:pPr>
            <w:r w:rsidRPr="00627865">
              <w:rPr>
                <w:color w:val="000000"/>
              </w:rPr>
              <w:t>19</w:t>
            </w:r>
          </w:p>
        </w:tc>
        <w:tc>
          <w:tcPr>
            <w:tcW w:w="661" w:type="dxa"/>
            <w:noWrap/>
          </w:tcPr>
          <w:p w14:paraId="303E33EF" w14:textId="77777777" w:rsidR="00627865" w:rsidRPr="00627865" w:rsidRDefault="00627865" w:rsidP="00627865">
            <w:pPr>
              <w:jc w:val="right"/>
              <w:rPr>
                <w:color w:val="000000"/>
              </w:rPr>
            </w:pPr>
            <w:r w:rsidRPr="00627865">
              <w:rPr>
                <w:color w:val="000000"/>
              </w:rPr>
              <w:t>DHR</w:t>
            </w:r>
          </w:p>
        </w:tc>
        <w:tc>
          <w:tcPr>
            <w:tcW w:w="1251" w:type="dxa"/>
            <w:noWrap/>
          </w:tcPr>
          <w:p w14:paraId="5D5B23BA" w14:textId="77777777" w:rsidR="00627865" w:rsidRPr="00627865" w:rsidRDefault="00627865" w:rsidP="00627865">
            <w:pPr>
              <w:jc w:val="right"/>
              <w:rPr>
                <w:color w:val="000000"/>
              </w:rPr>
            </w:pPr>
            <w:r w:rsidRPr="00627865">
              <w:rPr>
                <w:color w:val="000000"/>
              </w:rPr>
              <w:t>02274</w:t>
            </w:r>
          </w:p>
        </w:tc>
        <w:tc>
          <w:tcPr>
            <w:tcW w:w="1273" w:type="dxa"/>
          </w:tcPr>
          <w:p w14:paraId="0C76707D" w14:textId="77777777" w:rsidR="00627865" w:rsidRPr="00627865" w:rsidRDefault="00627865" w:rsidP="00627865">
            <w:pPr>
              <w:jc w:val="right"/>
              <w:rPr>
                <w:color w:val="000000"/>
              </w:rPr>
            </w:pPr>
            <w:r w:rsidRPr="00627865">
              <w:rPr>
                <w:color w:val="000000"/>
              </w:rPr>
              <w:t>8/14/2019</w:t>
            </w:r>
          </w:p>
        </w:tc>
        <w:tc>
          <w:tcPr>
            <w:tcW w:w="1855" w:type="dxa"/>
            <w:noWrap/>
          </w:tcPr>
          <w:p w14:paraId="36C61DB0" w14:textId="77777777" w:rsidR="00627865" w:rsidRPr="00627865" w:rsidRDefault="00627865" w:rsidP="00627865">
            <w:pPr>
              <w:jc w:val="right"/>
              <w:rPr>
                <w:color w:val="000000"/>
                <w:u w:val="single"/>
              </w:rPr>
            </w:pPr>
            <w:r w:rsidRPr="00627865">
              <w:rPr>
                <w:color w:val="000000"/>
                <w:u w:val="single"/>
              </w:rPr>
              <w:t>Justine Ducrocq</w:t>
            </w:r>
          </w:p>
        </w:tc>
        <w:tc>
          <w:tcPr>
            <w:tcW w:w="366" w:type="dxa"/>
            <w:noWrap/>
          </w:tcPr>
          <w:p w14:paraId="696DBE34" w14:textId="77777777" w:rsidR="00627865" w:rsidRPr="00627865" w:rsidRDefault="00627865" w:rsidP="00627865">
            <w:pPr>
              <w:jc w:val="right"/>
              <w:rPr>
                <w:color w:val="000000"/>
              </w:rPr>
            </w:pPr>
            <w:r w:rsidRPr="00627865">
              <w:rPr>
                <w:color w:val="000000"/>
              </w:rPr>
              <w:t>v.</w:t>
            </w:r>
          </w:p>
        </w:tc>
        <w:tc>
          <w:tcPr>
            <w:tcW w:w="3403" w:type="dxa"/>
            <w:noWrap/>
          </w:tcPr>
          <w:p w14:paraId="3226C5DB" w14:textId="77777777" w:rsidR="00627865" w:rsidRPr="00627865" w:rsidRDefault="00627865" w:rsidP="00627865">
            <w:pPr>
              <w:jc w:val="right"/>
              <w:rPr>
                <w:color w:val="000000"/>
              </w:rPr>
            </w:pPr>
            <w:r w:rsidRPr="00627865">
              <w:rPr>
                <w:color w:val="000000"/>
              </w:rPr>
              <w:t>NC Department of Health and Human Services</w:t>
            </w:r>
          </w:p>
        </w:tc>
        <w:tc>
          <w:tcPr>
            <w:tcW w:w="1317" w:type="dxa"/>
            <w:noWrap/>
          </w:tcPr>
          <w:p w14:paraId="14812ACB" w14:textId="77777777" w:rsidR="00627865" w:rsidRPr="00627865" w:rsidRDefault="00627865" w:rsidP="00627865">
            <w:pPr>
              <w:jc w:val="right"/>
              <w:rPr>
                <w:color w:val="000000"/>
              </w:rPr>
            </w:pPr>
            <w:r w:rsidRPr="00627865">
              <w:rPr>
                <w:color w:val="000000"/>
              </w:rPr>
              <w:t>Jacobs</w:t>
            </w:r>
          </w:p>
        </w:tc>
      </w:tr>
      <w:tr w:rsidR="00627865" w:rsidRPr="00627865" w14:paraId="3C672E3B" w14:textId="77777777" w:rsidTr="00627865">
        <w:trPr>
          <w:trHeight w:val="300"/>
        </w:trPr>
        <w:tc>
          <w:tcPr>
            <w:tcW w:w="661" w:type="dxa"/>
            <w:noWrap/>
          </w:tcPr>
          <w:p w14:paraId="2C5B12A8" w14:textId="77777777" w:rsidR="00627865" w:rsidRPr="00627865" w:rsidRDefault="00627865" w:rsidP="00627865">
            <w:pPr>
              <w:jc w:val="right"/>
              <w:rPr>
                <w:color w:val="000000"/>
              </w:rPr>
            </w:pPr>
            <w:r w:rsidRPr="00627865">
              <w:rPr>
                <w:color w:val="000000"/>
              </w:rPr>
              <w:t>19</w:t>
            </w:r>
          </w:p>
        </w:tc>
        <w:tc>
          <w:tcPr>
            <w:tcW w:w="661" w:type="dxa"/>
            <w:noWrap/>
          </w:tcPr>
          <w:p w14:paraId="3CE779F1" w14:textId="77777777" w:rsidR="00627865" w:rsidRPr="00627865" w:rsidRDefault="00627865" w:rsidP="00627865">
            <w:pPr>
              <w:jc w:val="right"/>
              <w:rPr>
                <w:color w:val="000000"/>
              </w:rPr>
            </w:pPr>
            <w:r w:rsidRPr="00627865">
              <w:rPr>
                <w:color w:val="000000"/>
              </w:rPr>
              <w:t>DHR</w:t>
            </w:r>
          </w:p>
        </w:tc>
        <w:tc>
          <w:tcPr>
            <w:tcW w:w="1251" w:type="dxa"/>
            <w:noWrap/>
          </w:tcPr>
          <w:p w14:paraId="173DF443" w14:textId="77777777" w:rsidR="00627865" w:rsidRPr="00627865" w:rsidRDefault="00627865" w:rsidP="00627865">
            <w:pPr>
              <w:jc w:val="right"/>
              <w:rPr>
                <w:color w:val="000000"/>
              </w:rPr>
            </w:pPr>
            <w:r w:rsidRPr="00627865">
              <w:rPr>
                <w:color w:val="000000"/>
              </w:rPr>
              <w:t>02792</w:t>
            </w:r>
          </w:p>
        </w:tc>
        <w:tc>
          <w:tcPr>
            <w:tcW w:w="1273" w:type="dxa"/>
          </w:tcPr>
          <w:p w14:paraId="3ED05C6C" w14:textId="77777777" w:rsidR="00627865" w:rsidRPr="00627865" w:rsidRDefault="00627865" w:rsidP="00627865">
            <w:pPr>
              <w:jc w:val="right"/>
              <w:rPr>
                <w:color w:val="000000"/>
              </w:rPr>
            </w:pPr>
            <w:r w:rsidRPr="00627865">
              <w:rPr>
                <w:color w:val="000000"/>
              </w:rPr>
              <w:t>8/5/2019</w:t>
            </w:r>
          </w:p>
        </w:tc>
        <w:tc>
          <w:tcPr>
            <w:tcW w:w="1855" w:type="dxa"/>
            <w:noWrap/>
          </w:tcPr>
          <w:p w14:paraId="5A7669E8" w14:textId="77777777" w:rsidR="00627865" w:rsidRPr="00627865" w:rsidRDefault="00627865" w:rsidP="00627865">
            <w:pPr>
              <w:jc w:val="right"/>
              <w:rPr>
                <w:color w:val="000000"/>
                <w:u w:val="single"/>
              </w:rPr>
            </w:pPr>
            <w:r w:rsidRPr="00627865">
              <w:rPr>
                <w:color w:val="000000"/>
                <w:u w:val="single"/>
              </w:rPr>
              <w:t>E C Canada &amp; Associates Inc</w:t>
            </w:r>
          </w:p>
        </w:tc>
        <w:tc>
          <w:tcPr>
            <w:tcW w:w="366" w:type="dxa"/>
            <w:noWrap/>
          </w:tcPr>
          <w:p w14:paraId="0BC9DED9" w14:textId="77777777" w:rsidR="00627865" w:rsidRPr="00627865" w:rsidRDefault="00627865" w:rsidP="00627865">
            <w:pPr>
              <w:jc w:val="right"/>
              <w:rPr>
                <w:color w:val="000000"/>
              </w:rPr>
            </w:pPr>
            <w:r w:rsidRPr="00627865">
              <w:rPr>
                <w:color w:val="000000"/>
              </w:rPr>
              <w:t>v.</w:t>
            </w:r>
          </w:p>
        </w:tc>
        <w:tc>
          <w:tcPr>
            <w:tcW w:w="3403" w:type="dxa"/>
            <w:noWrap/>
          </w:tcPr>
          <w:p w14:paraId="5A76DE15" w14:textId="77777777" w:rsidR="00627865" w:rsidRPr="00627865" w:rsidRDefault="00627865" w:rsidP="00627865">
            <w:pPr>
              <w:jc w:val="right"/>
              <w:rPr>
                <w:color w:val="000000"/>
              </w:rPr>
            </w:pPr>
            <w:r w:rsidRPr="00627865">
              <w:rPr>
                <w:color w:val="000000"/>
              </w:rPr>
              <w:t>Special Nutrition Programs Nutrition Services Branch Division of Public Health Womens and Childrens Health Section</w:t>
            </w:r>
          </w:p>
        </w:tc>
        <w:tc>
          <w:tcPr>
            <w:tcW w:w="1317" w:type="dxa"/>
            <w:noWrap/>
          </w:tcPr>
          <w:p w14:paraId="1D32AEC3" w14:textId="77777777" w:rsidR="00627865" w:rsidRPr="00627865" w:rsidRDefault="00627865" w:rsidP="00627865">
            <w:pPr>
              <w:jc w:val="right"/>
              <w:rPr>
                <w:color w:val="000000"/>
              </w:rPr>
            </w:pPr>
            <w:r w:rsidRPr="00627865">
              <w:rPr>
                <w:color w:val="000000"/>
              </w:rPr>
              <w:t>Overby</w:t>
            </w:r>
          </w:p>
        </w:tc>
      </w:tr>
      <w:tr w:rsidR="00627865" w:rsidRPr="00627865" w14:paraId="6D992DD0" w14:textId="77777777" w:rsidTr="00627865">
        <w:trPr>
          <w:trHeight w:val="300"/>
        </w:trPr>
        <w:tc>
          <w:tcPr>
            <w:tcW w:w="661" w:type="dxa"/>
            <w:noWrap/>
          </w:tcPr>
          <w:p w14:paraId="5D655A89" w14:textId="77777777" w:rsidR="00627865" w:rsidRPr="00627865" w:rsidRDefault="00627865" w:rsidP="00627865">
            <w:pPr>
              <w:jc w:val="right"/>
              <w:rPr>
                <w:color w:val="000000"/>
              </w:rPr>
            </w:pPr>
            <w:r w:rsidRPr="00627865">
              <w:rPr>
                <w:color w:val="000000"/>
              </w:rPr>
              <w:t>19</w:t>
            </w:r>
          </w:p>
        </w:tc>
        <w:tc>
          <w:tcPr>
            <w:tcW w:w="661" w:type="dxa"/>
            <w:noWrap/>
          </w:tcPr>
          <w:p w14:paraId="144F1017" w14:textId="77777777" w:rsidR="00627865" w:rsidRPr="00627865" w:rsidRDefault="00627865" w:rsidP="00627865">
            <w:pPr>
              <w:jc w:val="right"/>
              <w:rPr>
                <w:color w:val="000000"/>
              </w:rPr>
            </w:pPr>
            <w:r w:rsidRPr="00627865">
              <w:rPr>
                <w:color w:val="000000"/>
              </w:rPr>
              <w:t>DHR</w:t>
            </w:r>
          </w:p>
        </w:tc>
        <w:tc>
          <w:tcPr>
            <w:tcW w:w="1251" w:type="dxa"/>
            <w:noWrap/>
          </w:tcPr>
          <w:p w14:paraId="3828FF6C" w14:textId="77777777" w:rsidR="00627865" w:rsidRPr="00627865" w:rsidRDefault="00627865" w:rsidP="00627865">
            <w:pPr>
              <w:jc w:val="right"/>
              <w:rPr>
                <w:color w:val="000000"/>
              </w:rPr>
            </w:pPr>
            <w:r w:rsidRPr="00627865">
              <w:rPr>
                <w:color w:val="000000"/>
              </w:rPr>
              <w:t>02908</w:t>
            </w:r>
          </w:p>
        </w:tc>
        <w:tc>
          <w:tcPr>
            <w:tcW w:w="1273" w:type="dxa"/>
          </w:tcPr>
          <w:p w14:paraId="17DBAD80" w14:textId="77777777" w:rsidR="00627865" w:rsidRPr="00627865" w:rsidRDefault="00627865" w:rsidP="00627865">
            <w:pPr>
              <w:jc w:val="right"/>
              <w:rPr>
                <w:color w:val="000000"/>
              </w:rPr>
            </w:pPr>
            <w:r w:rsidRPr="00627865">
              <w:rPr>
                <w:color w:val="000000"/>
              </w:rPr>
              <w:t>8/19/2019</w:t>
            </w:r>
          </w:p>
        </w:tc>
        <w:tc>
          <w:tcPr>
            <w:tcW w:w="1855" w:type="dxa"/>
            <w:noWrap/>
          </w:tcPr>
          <w:p w14:paraId="619BC41E" w14:textId="77777777" w:rsidR="00627865" w:rsidRPr="00627865" w:rsidRDefault="00627865" w:rsidP="00627865">
            <w:pPr>
              <w:jc w:val="right"/>
              <w:rPr>
                <w:color w:val="000000"/>
                <w:u w:val="single"/>
              </w:rPr>
            </w:pPr>
            <w:r w:rsidRPr="00627865">
              <w:rPr>
                <w:color w:val="000000"/>
                <w:u w:val="single"/>
              </w:rPr>
              <w:t>Marcia Playmate Amy Kromah 60002543</w:t>
            </w:r>
          </w:p>
        </w:tc>
        <w:tc>
          <w:tcPr>
            <w:tcW w:w="366" w:type="dxa"/>
            <w:noWrap/>
          </w:tcPr>
          <w:p w14:paraId="2FBF8AB7" w14:textId="77777777" w:rsidR="00627865" w:rsidRPr="00627865" w:rsidRDefault="00627865" w:rsidP="00627865">
            <w:pPr>
              <w:jc w:val="right"/>
              <w:rPr>
                <w:color w:val="000000"/>
              </w:rPr>
            </w:pPr>
            <w:r w:rsidRPr="00627865">
              <w:rPr>
                <w:color w:val="000000"/>
              </w:rPr>
              <w:t>v.</w:t>
            </w:r>
          </w:p>
        </w:tc>
        <w:tc>
          <w:tcPr>
            <w:tcW w:w="3403" w:type="dxa"/>
            <w:noWrap/>
          </w:tcPr>
          <w:p w14:paraId="623963D2" w14:textId="77777777" w:rsidR="00627865" w:rsidRPr="00627865" w:rsidRDefault="00627865" w:rsidP="00627865">
            <w:pPr>
              <w:jc w:val="right"/>
              <w:rPr>
                <w:color w:val="000000"/>
              </w:rPr>
            </w:pPr>
            <w:r w:rsidRPr="00627865">
              <w:rPr>
                <w:color w:val="000000"/>
              </w:rPr>
              <w:t>NC Department of Health and Human Services, Division of Child Development and Early Education</w:t>
            </w:r>
          </w:p>
        </w:tc>
        <w:tc>
          <w:tcPr>
            <w:tcW w:w="1317" w:type="dxa"/>
            <w:noWrap/>
          </w:tcPr>
          <w:p w14:paraId="4EB76B38" w14:textId="77777777" w:rsidR="00627865" w:rsidRPr="00627865" w:rsidRDefault="00627865" w:rsidP="00627865">
            <w:pPr>
              <w:jc w:val="right"/>
              <w:rPr>
                <w:color w:val="000000"/>
              </w:rPr>
            </w:pPr>
            <w:r w:rsidRPr="00627865">
              <w:rPr>
                <w:color w:val="000000"/>
              </w:rPr>
              <w:t>Malherbe</w:t>
            </w:r>
          </w:p>
        </w:tc>
      </w:tr>
      <w:tr w:rsidR="00627865" w:rsidRPr="00627865" w14:paraId="4F15CE2A" w14:textId="77777777" w:rsidTr="00627865">
        <w:trPr>
          <w:trHeight w:val="300"/>
        </w:trPr>
        <w:tc>
          <w:tcPr>
            <w:tcW w:w="661" w:type="dxa"/>
            <w:noWrap/>
          </w:tcPr>
          <w:p w14:paraId="287F890A" w14:textId="77777777" w:rsidR="00627865" w:rsidRPr="00627865" w:rsidRDefault="00627865" w:rsidP="00627865">
            <w:pPr>
              <w:jc w:val="right"/>
              <w:rPr>
                <w:color w:val="000000"/>
              </w:rPr>
            </w:pPr>
            <w:r w:rsidRPr="00627865">
              <w:rPr>
                <w:color w:val="000000"/>
              </w:rPr>
              <w:t>19</w:t>
            </w:r>
          </w:p>
        </w:tc>
        <w:tc>
          <w:tcPr>
            <w:tcW w:w="661" w:type="dxa"/>
            <w:noWrap/>
          </w:tcPr>
          <w:p w14:paraId="3FB8FD81" w14:textId="77777777" w:rsidR="00627865" w:rsidRPr="00627865" w:rsidRDefault="00627865" w:rsidP="00627865">
            <w:pPr>
              <w:jc w:val="right"/>
              <w:rPr>
                <w:color w:val="000000"/>
              </w:rPr>
            </w:pPr>
            <w:r w:rsidRPr="00627865">
              <w:rPr>
                <w:color w:val="000000"/>
              </w:rPr>
              <w:t>DHR</w:t>
            </w:r>
          </w:p>
        </w:tc>
        <w:tc>
          <w:tcPr>
            <w:tcW w:w="1251" w:type="dxa"/>
            <w:noWrap/>
          </w:tcPr>
          <w:p w14:paraId="36E21288" w14:textId="77777777" w:rsidR="00627865" w:rsidRPr="00627865" w:rsidRDefault="00627865" w:rsidP="00627865">
            <w:pPr>
              <w:jc w:val="right"/>
              <w:rPr>
                <w:color w:val="000000"/>
              </w:rPr>
            </w:pPr>
            <w:r w:rsidRPr="00627865">
              <w:rPr>
                <w:color w:val="000000"/>
              </w:rPr>
              <w:t>03019</w:t>
            </w:r>
          </w:p>
        </w:tc>
        <w:tc>
          <w:tcPr>
            <w:tcW w:w="1273" w:type="dxa"/>
          </w:tcPr>
          <w:p w14:paraId="19EDCEFD" w14:textId="77777777" w:rsidR="00627865" w:rsidRPr="00627865" w:rsidRDefault="00627865" w:rsidP="00627865">
            <w:pPr>
              <w:jc w:val="right"/>
              <w:rPr>
                <w:color w:val="000000"/>
              </w:rPr>
            </w:pPr>
            <w:r w:rsidRPr="00627865">
              <w:rPr>
                <w:color w:val="000000"/>
              </w:rPr>
              <w:t>8/2/2019</w:t>
            </w:r>
          </w:p>
        </w:tc>
        <w:tc>
          <w:tcPr>
            <w:tcW w:w="1855" w:type="dxa"/>
            <w:noWrap/>
          </w:tcPr>
          <w:p w14:paraId="532A82BF" w14:textId="77777777" w:rsidR="00627865" w:rsidRPr="00627865" w:rsidRDefault="00627865" w:rsidP="00627865">
            <w:pPr>
              <w:jc w:val="right"/>
              <w:rPr>
                <w:color w:val="000000"/>
                <w:u w:val="single"/>
              </w:rPr>
            </w:pPr>
            <w:r w:rsidRPr="00627865">
              <w:rPr>
                <w:color w:val="000000"/>
                <w:u w:val="single"/>
              </w:rPr>
              <w:t>Gregory Lewis</w:t>
            </w:r>
          </w:p>
        </w:tc>
        <w:tc>
          <w:tcPr>
            <w:tcW w:w="366" w:type="dxa"/>
            <w:noWrap/>
          </w:tcPr>
          <w:p w14:paraId="20E6B421" w14:textId="77777777" w:rsidR="00627865" w:rsidRPr="00627865" w:rsidRDefault="00627865" w:rsidP="00627865">
            <w:pPr>
              <w:jc w:val="right"/>
              <w:rPr>
                <w:color w:val="000000"/>
              </w:rPr>
            </w:pPr>
            <w:r w:rsidRPr="00627865">
              <w:rPr>
                <w:color w:val="000000"/>
              </w:rPr>
              <w:t>v.</w:t>
            </w:r>
          </w:p>
        </w:tc>
        <w:tc>
          <w:tcPr>
            <w:tcW w:w="3403" w:type="dxa"/>
            <w:noWrap/>
          </w:tcPr>
          <w:p w14:paraId="4D990831" w14:textId="77777777" w:rsidR="00627865" w:rsidRPr="00627865" w:rsidRDefault="00627865" w:rsidP="00627865">
            <w:pPr>
              <w:jc w:val="right"/>
              <w:rPr>
                <w:color w:val="000000"/>
              </w:rPr>
            </w:pPr>
            <w:r w:rsidRPr="00627865">
              <w:rPr>
                <w:color w:val="000000"/>
              </w:rPr>
              <w:t>NC Department of Health and Human Services, Division of Health Service Regulation</w:t>
            </w:r>
          </w:p>
        </w:tc>
        <w:tc>
          <w:tcPr>
            <w:tcW w:w="1317" w:type="dxa"/>
            <w:noWrap/>
          </w:tcPr>
          <w:p w14:paraId="02DC0E1B" w14:textId="77777777" w:rsidR="00627865" w:rsidRPr="00627865" w:rsidRDefault="00627865" w:rsidP="00627865">
            <w:pPr>
              <w:jc w:val="right"/>
              <w:rPr>
                <w:color w:val="000000"/>
              </w:rPr>
            </w:pPr>
            <w:r w:rsidRPr="00627865">
              <w:rPr>
                <w:color w:val="000000"/>
              </w:rPr>
              <w:t>Malherbe</w:t>
            </w:r>
          </w:p>
        </w:tc>
      </w:tr>
      <w:tr w:rsidR="00627865" w:rsidRPr="00627865" w14:paraId="602A26EB" w14:textId="77777777" w:rsidTr="00627865">
        <w:trPr>
          <w:trHeight w:val="300"/>
        </w:trPr>
        <w:tc>
          <w:tcPr>
            <w:tcW w:w="661" w:type="dxa"/>
            <w:noWrap/>
          </w:tcPr>
          <w:p w14:paraId="12930F7C" w14:textId="77777777" w:rsidR="00627865" w:rsidRPr="00627865" w:rsidRDefault="00627865" w:rsidP="00627865">
            <w:pPr>
              <w:jc w:val="right"/>
              <w:rPr>
                <w:color w:val="000000"/>
              </w:rPr>
            </w:pPr>
            <w:r w:rsidRPr="00627865">
              <w:rPr>
                <w:color w:val="000000"/>
              </w:rPr>
              <w:lastRenderedPageBreak/>
              <w:t>19</w:t>
            </w:r>
          </w:p>
        </w:tc>
        <w:tc>
          <w:tcPr>
            <w:tcW w:w="661" w:type="dxa"/>
            <w:noWrap/>
          </w:tcPr>
          <w:p w14:paraId="2EC5B395" w14:textId="77777777" w:rsidR="00627865" w:rsidRPr="00627865" w:rsidRDefault="00627865" w:rsidP="00627865">
            <w:pPr>
              <w:jc w:val="right"/>
              <w:rPr>
                <w:color w:val="000000"/>
              </w:rPr>
            </w:pPr>
            <w:r w:rsidRPr="00627865">
              <w:rPr>
                <w:color w:val="000000"/>
              </w:rPr>
              <w:t>DHR</w:t>
            </w:r>
          </w:p>
        </w:tc>
        <w:tc>
          <w:tcPr>
            <w:tcW w:w="1251" w:type="dxa"/>
            <w:noWrap/>
          </w:tcPr>
          <w:p w14:paraId="7187230F" w14:textId="77777777" w:rsidR="00627865" w:rsidRPr="00627865" w:rsidRDefault="00627865" w:rsidP="00627865">
            <w:pPr>
              <w:jc w:val="right"/>
              <w:rPr>
                <w:color w:val="000000"/>
              </w:rPr>
            </w:pPr>
            <w:r w:rsidRPr="00627865">
              <w:rPr>
                <w:color w:val="000000"/>
              </w:rPr>
              <w:t>03021</w:t>
            </w:r>
          </w:p>
        </w:tc>
        <w:tc>
          <w:tcPr>
            <w:tcW w:w="1273" w:type="dxa"/>
          </w:tcPr>
          <w:p w14:paraId="6858DEAC" w14:textId="77777777" w:rsidR="00627865" w:rsidRPr="00627865" w:rsidRDefault="00627865" w:rsidP="00627865">
            <w:pPr>
              <w:jc w:val="right"/>
              <w:rPr>
                <w:color w:val="000000"/>
              </w:rPr>
            </w:pPr>
            <w:r w:rsidRPr="00627865">
              <w:rPr>
                <w:color w:val="000000"/>
              </w:rPr>
              <w:t>8/16/2019</w:t>
            </w:r>
          </w:p>
        </w:tc>
        <w:tc>
          <w:tcPr>
            <w:tcW w:w="1855" w:type="dxa"/>
            <w:noWrap/>
          </w:tcPr>
          <w:p w14:paraId="34635FCD" w14:textId="77777777" w:rsidR="00627865" w:rsidRPr="00627865" w:rsidRDefault="00627865" w:rsidP="00627865">
            <w:pPr>
              <w:jc w:val="right"/>
              <w:rPr>
                <w:color w:val="000000"/>
                <w:u w:val="single"/>
              </w:rPr>
            </w:pPr>
            <w:r w:rsidRPr="00627865">
              <w:rPr>
                <w:color w:val="000000"/>
                <w:u w:val="single"/>
              </w:rPr>
              <w:t>Anita Williams</w:t>
            </w:r>
          </w:p>
        </w:tc>
        <w:tc>
          <w:tcPr>
            <w:tcW w:w="366" w:type="dxa"/>
            <w:noWrap/>
          </w:tcPr>
          <w:p w14:paraId="635F03DA" w14:textId="77777777" w:rsidR="00627865" w:rsidRPr="00627865" w:rsidRDefault="00627865" w:rsidP="00627865">
            <w:pPr>
              <w:jc w:val="right"/>
              <w:rPr>
                <w:color w:val="000000"/>
              </w:rPr>
            </w:pPr>
            <w:r w:rsidRPr="00627865">
              <w:rPr>
                <w:color w:val="000000"/>
              </w:rPr>
              <w:t>v.</w:t>
            </w:r>
          </w:p>
        </w:tc>
        <w:tc>
          <w:tcPr>
            <w:tcW w:w="3403" w:type="dxa"/>
            <w:noWrap/>
          </w:tcPr>
          <w:p w14:paraId="4F23ADDE" w14:textId="77777777" w:rsidR="00627865" w:rsidRPr="00627865" w:rsidRDefault="00627865" w:rsidP="00627865">
            <w:pPr>
              <w:jc w:val="right"/>
              <w:rPr>
                <w:color w:val="000000"/>
              </w:rPr>
            </w:pPr>
            <w:r w:rsidRPr="00627865">
              <w:rPr>
                <w:color w:val="000000"/>
              </w:rPr>
              <w:t>State of North Carolina Department of Health and Humans Services Division of Health Service Regulation</w:t>
            </w:r>
          </w:p>
        </w:tc>
        <w:tc>
          <w:tcPr>
            <w:tcW w:w="1317" w:type="dxa"/>
            <w:noWrap/>
          </w:tcPr>
          <w:p w14:paraId="26D1F82A" w14:textId="77777777" w:rsidR="00627865" w:rsidRPr="00627865" w:rsidRDefault="00627865" w:rsidP="00627865">
            <w:pPr>
              <w:jc w:val="right"/>
              <w:rPr>
                <w:color w:val="000000"/>
              </w:rPr>
            </w:pPr>
            <w:r w:rsidRPr="00627865">
              <w:rPr>
                <w:color w:val="000000"/>
              </w:rPr>
              <w:t>Lassiter</w:t>
            </w:r>
          </w:p>
        </w:tc>
      </w:tr>
      <w:tr w:rsidR="00627865" w:rsidRPr="00627865" w14:paraId="4EA0BCCF" w14:textId="77777777" w:rsidTr="00627865">
        <w:trPr>
          <w:trHeight w:val="300"/>
        </w:trPr>
        <w:tc>
          <w:tcPr>
            <w:tcW w:w="661" w:type="dxa"/>
            <w:noWrap/>
          </w:tcPr>
          <w:p w14:paraId="4C23E009" w14:textId="77777777" w:rsidR="00627865" w:rsidRPr="00627865" w:rsidRDefault="00627865" w:rsidP="00627865">
            <w:pPr>
              <w:jc w:val="right"/>
              <w:rPr>
                <w:color w:val="000000"/>
              </w:rPr>
            </w:pPr>
            <w:r w:rsidRPr="00627865">
              <w:rPr>
                <w:color w:val="000000"/>
              </w:rPr>
              <w:t>19</w:t>
            </w:r>
          </w:p>
        </w:tc>
        <w:tc>
          <w:tcPr>
            <w:tcW w:w="661" w:type="dxa"/>
            <w:noWrap/>
          </w:tcPr>
          <w:p w14:paraId="17568ADF" w14:textId="77777777" w:rsidR="00627865" w:rsidRPr="00627865" w:rsidRDefault="00627865" w:rsidP="00627865">
            <w:pPr>
              <w:jc w:val="right"/>
              <w:rPr>
                <w:color w:val="000000"/>
              </w:rPr>
            </w:pPr>
            <w:r w:rsidRPr="00627865">
              <w:rPr>
                <w:color w:val="000000"/>
              </w:rPr>
              <w:t>DHR</w:t>
            </w:r>
          </w:p>
        </w:tc>
        <w:tc>
          <w:tcPr>
            <w:tcW w:w="1251" w:type="dxa"/>
            <w:noWrap/>
          </w:tcPr>
          <w:p w14:paraId="6E1A3911" w14:textId="77777777" w:rsidR="00627865" w:rsidRPr="00627865" w:rsidRDefault="00627865" w:rsidP="00627865">
            <w:pPr>
              <w:jc w:val="right"/>
              <w:rPr>
                <w:color w:val="000000"/>
              </w:rPr>
            </w:pPr>
            <w:r w:rsidRPr="00627865">
              <w:rPr>
                <w:color w:val="000000"/>
              </w:rPr>
              <w:t>03295</w:t>
            </w:r>
          </w:p>
        </w:tc>
        <w:tc>
          <w:tcPr>
            <w:tcW w:w="1273" w:type="dxa"/>
          </w:tcPr>
          <w:p w14:paraId="7F0C39E2" w14:textId="77777777" w:rsidR="00627865" w:rsidRPr="00627865" w:rsidRDefault="00627865" w:rsidP="00627865">
            <w:pPr>
              <w:jc w:val="right"/>
              <w:rPr>
                <w:color w:val="000000"/>
              </w:rPr>
            </w:pPr>
            <w:r w:rsidRPr="00627865">
              <w:rPr>
                <w:color w:val="000000"/>
              </w:rPr>
              <w:t>8/6/2019</w:t>
            </w:r>
          </w:p>
        </w:tc>
        <w:tc>
          <w:tcPr>
            <w:tcW w:w="1855" w:type="dxa"/>
            <w:noWrap/>
          </w:tcPr>
          <w:p w14:paraId="131584EC" w14:textId="77777777" w:rsidR="00627865" w:rsidRPr="00627865" w:rsidRDefault="00627865" w:rsidP="00627865">
            <w:pPr>
              <w:jc w:val="right"/>
              <w:rPr>
                <w:color w:val="000000"/>
                <w:u w:val="single"/>
              </w:rPr>
            </w:pPr>
            <w:r w:rsidRPr="00627865">
              <w:rPr>
                <w:color w:val="000000"/>
                <w:u w:val="single"/>
              </w:rPr>
              <w:t>Patricia Correll</w:t>
            </w:r>
          </w:p>
        </w:tc>
        <w:tc>
          <w:tcPr>
            <w:tcW w:w="366" w:type="dxa"/>
            <w:noWrap/>
          </w:tcPr>
          <w:p w14:paraId="3B9901EA" w14:textId="77777777" w:rsidR="00627865" w:rsidRPr="00627865" w:rsidRDefault="00627865" w:rsidP="00627865">
            <w:pPr>
              <w:jc w:val="right"/>
              <w:rPr>
                <w:color w:val="000000"/>
              </w:rPr>
            </w:pPr>
            <w:r w:rsidRPr="00627865">
              <w:rPr>
                <w:color w:val="000000"/>
              </w:rPr>
              <w:t>v.</w:t>
            </w:r>
          </w:p>
        </w:tc>
        <w:tc>
          <w:tcPr>
            <w:tcW w:w="3403" w:type="dxa"/>
            <w:noWrap/>
          </w:tcPr>
          <w:p w14:paraId="77EB3FFA" w14:textId="77777777" w:rsidR="00627865" w:rsidRPr="00627865" w:rsidRDefault="00627865" w:rsidP="00627865">
            <w:pPr>
              <w:jc w:val="right"/>
              <w:rPr>
                <w:color w:val="000000"/>
              </w:rPr>
            </w:pPr>
            <w:r w:rsidRPr="00627865">
              <w:rPr>
                <w:color w:val="000000"/>
              </w:rPr>
              <w:t>NC Department of Health and Human Services, Division of Social Services</w:t>
            </w:r>
          </w:p>
        </w:tc>
        <w:tc>
          <w:tcPr>
            <w:tcW w:w="1317" w:type="dxa"/>
            <w:noWrap/>
          </w:tcPr>
          <w:p w14:paraId="17024F16" w14:textId="77777777" w:rsidR="00627865" w:rsidRPr="00627865" w:rsidRDefault="00627865" w:rsidP="00627865">
            <w:pPr>
              <w:jc w:val="right"/>
              <w:rPr>
                <w:color w:val="000000"/>
              </w:rPr>
            </w:pPr>
            <w:r w:rsidRPr="00627865">
              <w:rPr>
                <w:color w:val="000000"/>
              </w:rPr>
              <w:t>May</w:t>
            </w:r>
          </w:p>
        </w:tc>
      </w:tr>
      <w:tr w:rsidR="00627865" w:rsidRPr="00627865" w14:paraId="14D1CA40" w14:textId="77777777" w:rsidTr="00627865">
        <w:trPr>
          <w:trHeight w:val="300"/>
        </w:trPr>
        <w:tc>
          <w:tcPr>
            <w:tcW w:w="661" w:type="dxa"/>
            <w:noWrap/>
          </w:tcPr>
          <w:p w14:paraId="0778256C" w14:textId="77777777" w:rsidR="00627865" w:rsidRPr="00627865" w:rsidRDefault="00627865" w:rsidP="00627865">
            <w:pPr>
              <w:jc w:val="right"/>
              <w:rPr>
                <w:color w:val="000000"/>
              </w:rPr>
            </w:pPr>
            <w:r w:rsidRPr="00627865">
              <w:rPr>
                <w:color w:val="000000"/>
              </w:rPr>
              <w:t>19</w:t>
            </w:r>
          </w:p>
        </w:tc>
        <w:tc>
          <w:tcPr>
            <w:tcW w:w="661" w:type="dxa"/>
            <w:noWrap/>
          </w:tcPr>
          <w:p w14:paraId="27405A02" w14:textId="77777777" w:rsidR="00627865" w:rsidRPr="00627865" w:rsidRDefault="00627865" w:rsidP="00627865">
            <w:pPr>
              <w:jc w:val="right"/>
              <w:rPr>
                <w:color w:val="000000"/>
              </w:rPr>
            </w:pPr>
            <w:r w:rsidRPr="00627865">
              <w:rPr>
                <w:color w:val="000000"/>
              </w:rPr>
              <w:t>DHR</w:t>
            </w:r>
          </w:p>
        </w:tc>
        <w:tc>
          <w:tcPr>
            <w:tcW w:w="1251" w:type="dxa"/>
            <w:noWrap/>
          </w:tcPr>
          <w:p w14:paraId="6AC9B3EC" w14:textId="77777777" w:rsidR="00627865" w:rsidRPr="00627865" w:rsidRDefault="00627865" w:rsidP="00627865">
            <w:pPr>
              <w:jc w:val="right"/>
              <w:rPr>
                <w:color w:val="000000"/>
              </w:rPr>
            </w:pPr>
            <w:r w:rsidRPr="00627865">
              <w:rPr>
                <w:color w:val="000000"/>
              </w:rPr>
              <w:t>03529</w:t>
            </w:r>
          </w:p>
        </w:tc>
        <w:tc>
          <w:tcPr>
            <w:tcW w:w="1273" w:type="dxa"/>
          </w:tcPr>
          <w:p w14:paraId="57086396" w14:textId="77777777" w:rsidR="00627865" w:rsidRPr="00627865" w:rsidRDefault="00627865" w:rsidP="00627865">
            <w:pPr>
              <w:jc w:val="right"/>
              <w:rPr>
                <w:color w:val="000000"/>
              </w:rPr>
            </w:pPr>
            <w:r w:rsidRPr="00627865">
              <w:rPr>
                <w:color w:val="000000"/>
              </w:rPr>
              <w:t>8/15/2019</w:t>
            </w:r>
          </w:p>
        </w:tc>
        <w:tc>
          <w:tcPr>
            <w:tcW w:w="1855" w:type="dxa"/>
            <w:noWrap/>
          </w:tcPr>
          <w:p w14:paraId="77E15F42" w14:textId="77777777" w:rsidR="00627865" w:rsidRPr="00627865" w:rsidRDefault="00627865" w:rsidP="00627865">
            <w:pPr>
              <w:jc w:val="right"/>
              <w:rPr>
                <w:color w:val="000000"/>
                <w:u w:val="single"/>
              </w:rPr>
            </w:pPr>
            <w:r w:rsidRPr="00627865">
              <w:rPr>
                <w:color w:val="000000"/>
                <w:u w:val="single"/>
              </w:rPr>
              <w:t>Estate of Lois Mclain Marie R Gaskins</w:t>
            </w:r>
          </w:p>
        </w:tc>
        <w:tc>
          <w:tcPr>
            <w:tcW w:w="366" w:type="dxa"/>
            <w:noWrap/>
          </w:tcPr>
          <w:p w14:paraId="1C106B27" w14:textId="77777777" w:rsidR="00627865" w:rsidRPr="00627865" w:rsidRDefault="00627865" w:rsidP="00627865">
            <w:pPr>
              <w:jc w:val="right"/>
              <w:rPr>
                <w:color w:val="000000"/>
              </w:rPr>
            </w:pPr>
            <w:r w:rsidRPr="00627865">
              <w:rPr>
                <w:color w:val="000000"/>
              </w:rPr>
              <w:t>v.</w:t>
            </w:r>
          </w:p>
        </w:tc>
        <w:tc>
          <w:tcPr>
            <w:tcW w:w="3403" w:type="dxa"/>
            <w:noWrap/>
          </w:tcPr>
          <w:p w14:paraId="3CEB7A87" w14:textId="77777777" w:rsidR="00627865" w:rsidRPr="00627865" w:rsidRDefault="00627865" w:rsidP="00627865">
            <w:pPr>
              <w:jc w:val="right"/>
              <w:rPr>
                <w:color w:val="000000"/>
              </w:rPr>
            </w:pPr>
            <w:r w:rsidRPr="00627865">
              <w:rPr>
                <w:color w:val="000000"/>
              </w:rPr>
              <w:t>HMS Medicaid Recovery Section</w:t>
            </w:r>
          </w:p>
        </w:tc>
        <w:tc>
          <w:tcPr>
            <w:tcW w:w="1317" w:type="dxa"/>
            <w:noWrap/>
          </w:tcPr>
          <w:p w14:paraId="30C87233" w14:textId="77777777" w:rsidR="00627865" w:rsidRPr="00627865" w:rsidRDefault="00627865" w:rsidP="00627865">
            <w:pPr>
              <w:jc w:val="right"/>
              <w:rPr>
                <w:color w:val="000000"/>
              </w:rPr>
            </w:pPr>
            <w:r w:rsidRPr="00627865">
              <w:rPr>
                <w:color w:val="000000"/>
              </w:rPr>
              <w:t>Bawtinhimer</w:t>
            </w:r>
          </w:p>
        </w:tc>
      </w:tr>
      <w:tr w:rsidR="00627865" w:rsidRPr="00627865" w14:paraId="62985AD4" w14:textId="77777777" w:rsidTr="00627865">
        <w:trPr>
          <w:trHeight w:val="300"/>
        </w:trPr>
        <w:tc>
          <w:tcPr>
            <w:tcW w:w="661" w:type="dxa"/>
            <w:noWrap/>
          </w:tcPr>
          <w:p w14:paraId="4F48A3CF" w14:textId="77777777" w:rsidR="00627865" w:rsidRPr="00627865" w:rsidRDefault="00627865" w:rsidP="00627865">
            <w:pPr>
              <w:jc w:val="right"/>
              <w:rPr>
                <w:color w:val="000000"/>
              </w:rPr>
            </w:pPr>
            <w:r w:rsidRPr="00627865">
              <w:rPr>
                <w:color w:val="000000"/>
              </w:rPr>
              <w:t>19</w:t>
            </w:r>
          </w:p>
        </w:tc>
        <w:tc>
          <w:tcPr>
            <w:tcW w:w="661" w:type="dxa"/>
            <w:noWrap/>
          </w:tcPr>
          <w:p w14:paraId="30C11CA2" w14:textId="77777777" w:rsidR="00627865" w:rsidRPr="00627865" w:rsidRDefault="00627865" w:rsidP="00627865">
            <w:pPr>
              <w:jc w:val="right"/>
              <w:rPr>
                <w:color w:val="000000"/>
              </w:rPr>
            </w:pPr>
            <w:r w:rsidRPr="00627865">
              <w:rPr>
                <w:color w:val="000000"/>
              </w:rPr>
              <w:t>DHR</w:t>
            </w:r>
          </w:p>
        </w:tc>
        <w:tc>
          <w:tcPr>
            <w:tcW w:w="1251" w:type="dxa"/>
            <w:noWrap/>
          </w:tcPr>
          <w:p w14:paraId="7B7443EC" w14:textId="77777777" w:rsidR="00627865" w:rsidRPr="00627865" w:rsidRDefault="00627865" w:rsidP="00627865">
            <w:pPr>
              <w:jc w:val="right"/>
              <w:rPr>
                <w:color w:val="000000"/>
              </w:rPr>
            </w:pPr>
            <w:r w:rsidRPr="00627865">
              <w:rPr>
                <w:color w:val="000000"/>
              </w:rPr>
              <w:t>03667</w:t>
            </w:r>
          </w:p>
        </w:tc>
        <w:tc>
          <w:tcPr>
            <w:tcW w:w="1273" w:type="dxa"/>
          </w:tcPr>
          <w:p w14:paraId="365EA31B" w14:textId="77777777" w:rsidR="00627865" w:rsidRPr="00627865" w:rsidRDefault="00627865" w:rsidP="00627865">
            <w:pPr>
              <w:jc w:val="right"/>
              <w:rPr>
                <w:color w:val="000000"/>
              </w:rPr>
            </w:pPr>
            <w:r w:rsidRPr="00627865">
              <w:rPr>
                <w:color w:val="000000"/>
              </w:rPr>
              <w:t>8/23/2019</w:t>
            </w:r>
          </w:p>
        </w:tc>
        <w:tc>
          <w:tcPr>
            <w:tcW w:w="1855" w:type="dxa"/>
            <w:noWrap/>
          </w:tcPr>
          <w:p w14:paraId="67A40BB6" w14:textId="77777777" w:rsidR="00627865" w:rsidRPr="00627865" w:rsidRDefault="00627865" w:rsidP="00627865">
            <w:pPr>
              <w:jc w:val="right"/>
              <w:rPr>
                <w:color w:val="000000"/>
                <w:u w:val="single"/>
              </w:rPr>
            </w:pPr>
            <w:r w:rsidRPr="00627865">
              <w:rPr>
                <w:color w:val="000000"/>
                <w:u w:val="single"/>
              </w:rPr>
              <w:t>Michelle Summers</w:t>
            </w:r>
          </w:p>
        </w:tc>
        <w:tc>
          <w:tcPr>
            <w:tcW w:w="366" w:type="dxa"/>
            <w:noWrap/>
          </w:tcPr>
          <w:p w14:paraId="1B623B35" w14:textId="77777777" w:rsidR="00627865" w:rsidRPr="00627865" w:rsidRDefault="00627865" w:rsidP="00627865">
            <w:pPr>
              <w:jc w:val="right"/>
              <w:rPr>
                <w:color w:val="000000"/>
              </w:rPr>
            </w:pPr>
            <w:r w:rsidRPr="00627865">
              <w:rPr>
                <w:color w:val="000000"/>
              </w:rPr>
              <w:t>v.</w:t>
            </w:r>
          </w:p>
        </w:tc>
        <w:tc>
          <w:tcPr>
            <w:tcW w:w="3403" w:type="dxa"/>
            <w:noWrap/>
          </w:tcPr>
          <w:p w14:paraId="22861DEC" w14:textId="77777777" w:rsidR="00627865" w:rsidRPr="00627865" w:rsidRDefault="00627865" w:rsidP="00627865">
            <w:pPr>
              <w:jc w:val="right"/>
              <w:rPr>
                <w:color w:val="000000"/>
              </w:rPr>
            </w:pPr>
            <w:r w:rsidRPr="00627865">
              <w:rPr>
                <w:color w:val="000000"/>
              </w:rPr>
              <w:t>NC Department of Health and Human Services, Division of Child Development and Early Education</w:t>
            </w:r>
          </w:p>
        </w:tc>
        <w:tc>
          <w:tcPr>
            <w:tcW w:w="1317" w:type="dxa"/>
            <w:noWrap/>
          </w:tcPr>
          <w:p w14:paraId="0E36AD05" w14:textId="77777777" w:rsidR="00627865" w:rsidRPr="00627865" w:rsidRDefault="00627865" w:rsidP="00627865">
            <w:pPr>
              <w:jc w:val="right"/>
              <w:rPr>
                <w:color w:val="000000"/>
              </w:rPr>
            </w:pPr>
            <w:r w:rsidRPr="00627865">
              <w:rPr>
                <w:color w:val="000000"/>
              </w:rPr>
              <w:t>Overby</w:t>
            </w:r>
          </w:p>
        </w:tc>
      </w:tr>
      <w:tr w:rsidR="00627865" w:rsidRPr="00627865" w14:paraId="1ED2119B" w14:textId="77777777" w:rsidTr="00627865">
        <w:trPr>
          <w:trHeight w:val="300"/>
        </w:trPr>
        <w:tc>
          <w:tcPr>
            <w:tcW w:w="661" w:type="dxa"/>
            <w:noWrap/>
          </w:tcPr>
          <w:p w14:paraId="09E151D5" w14:textId="77777777" w:rsidR="00627865" w:rsidRPr="00627865" w:rsidRDefault="00627865" w:rsidP="00627865">
            <w:pPr>
              <w:jc w:val="right"/>
              <w:rPr>
                <w:color w:val="000000"/>
              </w:rPr>
            </w:pPr>
            <w:r w:rsidRPr="00627865">
              <w:rPr>
                <w:color w:val="000000"/>
              </w:rPr>
              <w:t>19</w:t>
            </w:r>
          </w:p>
        </w:tc>
        <w:tc>
          <w:tcPr>
            <w:tcW w:w="661" w:type="dxa"/>
            <w:noWrap/>
          </w:tcPr>
          <w:p w14:paraId="240D118D" w14:textId="77777777" w:rsidR="00627865" w:rsidRPr="00627865" w:rsidRDefault="00627865" w:rsidP="00627865">
            <w:pPr>
              <w:jc w:val="right"/>
              <w:rPr>
                <w:color w:val="000000"/>
              </w:rPr>
            </w:pPr>
            <w:r w:rsidRPr="00627865">
              <w:rPr>
                <w:color w:val="000000"/>
              </w:rPr>
              <w:t>DHR</w:t>
            </w:r>
          </w:p>
        </w:tc>
        <w:tc>
          <w:tcPr>
            <w:tcW w:w="1251" w:type="dxa"/>
            <w:noWrap/>
          </w:tcPr>
          <w:p w14:paraId="24671867" w14:textId="77777777" w:rsidR="00627865" w:rsidRPr="00627865" w:rsidRDefault="00627865" w:rsidP="00627865">
            <w:pPr>
              <w:jc w:val="right"/>
              <w:rPr>
                <w:color w:val="000000"/>
              </w:rPr>
            </w:pPr>
            <w:r w:rsidRPr="00627865">
              <w:rPr>
                <w:color w:val="000000"/>
              </w:rPr>
              <w:t>03771</w:t>
            </w:r>
          </w:p>
        </w:tc>
        <w:tc>
          <w:tcPr>
            <w:tcW w:w="1273" w:type="dxa"/>
          </w:tcPr>
          <w:p w14:paraId="221FFA84" w14:textId="77777777" w:rsidR="00627865" w:rsidRPr="00627865" w:rsidRDefault="00627865" w:rsidP="00627865">
            <w:pPr>
              <w:jc w:val="right"/>
              <w:rPr>
                <w:color w:val="000000"/>
              </w:rPr>
            </w:pPr>
            <w:r w:rsidRPr="00627865">
              <w:rPr>
                <w:color w:val="000000"/>
              </w:rPr>
              <w:t>8/19/2019</w:t>
            </w:r>
          </w:p>
        </w:tc>
        <w:tc>
          <w:tcPr>
            <w:tcW w:w="1855" w:type="dxa"/>
            <w:noWrap/>
          </w:tcPr>
          <w:p w14:paraId="3FDA5E4A" w14:textId="77777777" w:rsidR="00627865" w:rsidRPr="00627865" w:rsidRDefault="00627865" w:rsidP="00627865">
            <w:pPr>
              <w:jc w:val="right"/>
              <w:rPr>
                <w:color w:val="000000"/>
                <w:u w:val="single"/>
              </w:rPr>
            </w:pPr>
            <w:r w:rsidRPr="00627865">
              <w:rPr>
                <w:color w:val="000000"/>
                <w:u w:val="single"/>
              </w:rPr>
              <w:t>Zaka Ullah</w:t>
            </w:r>
          </w:p>
        </w:tc>
        <w:tc>
          <w:tcPr>
            <w:tcW w:w="366" w:type="dxa"/>
            <w:noWrap/>
          </w:tcPr>
          <w:p w14:paraId="37600989" w14:textId="77777777" w:rsidR="00627865" w:rsidRPr="00627865" w:rsidRDefault="00627865" w:rsidP="00627865">
            <w:pPr>
              <w:jc w:val="right"/>
              <w:rPr>
                <w:color w:val="000000"/>
              </w:rPr>
            </w:pPr>
            <w:r w:rsidRPr="00627865">
              <w:rPr>
                <w:color w:val="000000"/>
              </w:rPr>
              <w:t>v.</w:t>
            </w:r>
          </w:p>
        </w:tc>
        <w:tc>
          <w:tcPr>
            <w:tcW w:w="3403" w:type="dxa"/>
            <w:noWrap/>
          </w:tcPr>
          <w:p w14:paraId="7A5A9FA3" w14:textId="77777777" w:rsidR="00627865" w:rsidRPr="00627865" w:rsidRDefault="00627865" w:rsidP="00627865">
            <w:pPr>
              <w:jc w:val="right"/>
              <w:rPr>
                <w:color w:val="000000"/>
              </w:rPr>
            </w:pPr>
            <w:r w:rsidRPr="00627865">
              <w:rPr>
                <w:color w:val="000000"/>
              </w:rPr>
              <w:t>Health and Human Services</w:t>
            </w:r>
          </w:p>
        </w:tc>
        <w:tc>
          <w:tcPr>
            <w:tcW w:w="1317" w:type="dxa"/>
            <w:noWrap/>
          </w:tcPr>
          <w:p w14:paraId="01AB2C60" w14:textId="77777777" w:rsidR="00627865" w:rsidRPr="00627865" w:rsidRDefault="00627865" w:rsidP="00627865">
            <w:pPr>
              <w:jc w:val="right"/>
              <w:rPr>
                <w:color w:val="000000"/>
              </w:rPr>
            </w:pPr>
            <w:r w:rsidRPr="00627865">
              <w:rPr>
                <w:color w:val="000000"/>
              </w:rPr>
              <w:t>Ward</w:t>
            </w:r>
          </w:p>
        </w:tc>
      </w:tr>
      <w:tr w:rsidR="00627865" w:rsidRPr="00627865" w14:paraId="20549D92" w14:textId="77777777" w:rsidTr="00627865">
        <w:trPr>
          <w:trHeight w:val="300"/>
        </w:trPr>
        <w:tc>
          <w:tcPr>
            <w:tcW w:w="661" w:type="dxa"/>
            <w:noWrap/>
          </w:tcPr>
          <w:p w14:paraId="7BFA19A9" w14:textId="77777777" w:rsidR="00627865" w:rsidRPr="00627865" w:rsidRDefault="00627865" w:rsidP="00627865">
            <w:pPr>
              <w:jc w:val="right"/>
              <w:rPr>
                <w:color w:val="000000"/>
              </w:rPr>
            </w:pPr>
            <w:r w:rsidRPr="00627865">
              <w:rPr>
                <w:color w:val="000000"/>
              </w:rPr>
              <w:t>19</w:t>
            </w:r>
          </w:p>
        </w:tc>
        <w:tc>
          <w:tcPr>
            <w:tcW w:w="661" w:type="dxa"/>
            <w:noWrap/>
          </w:tcPr>
          <w:p w14:paraId="44B75BA2" w14:textId="77777777" w:rsidR="00627865" w:rsidRPr="00627865" w:rsidRDefault="00627865" w:rsidP="00627865">
            <w:pPr>
              <w:jc w:val="right"/>
              <w:rPr>
                <w:color w:val="000000"/>
              </w:rPr>
            </w:pPr>
            <w:r w:rsidRPr="00627865">
              <w:rPr>
                <w:color w:val="000000"/>
              </w:rPr>
              <w:t>DHR</w:t>
            </w:r>
          </w:p>
        </w:tc>
        <w:tc>
          <w:tcPr>
            <w:tcW w:w="1251" w:type="dxa"/>
            <w:noWrap/>
          </w:tcPr>
          <w:p w14:paraId="49433DC7" w14:textId="77777777" w:rsidR="00627865" w:rsidRPr="00627865" w:rsidRDefault="00627865" w:rsidP="00627865">
            <w:pPr>
              <w:jc w:val="right"/>
              <w:rPr>
                <w:color w:val="000000"/>
              </w:rPr>
            </w:pPr>
            <w:r w:rsidRPr="00627865">
              <w:rPr>
                <w:color w:val="000000"/>
              </w:rPr>
              <w:t>03917</w:t>
            </w:r>
          </w:p>
        </w:tc>
        <w:tc>
          <w:tcPr>
            <w:tcW w:w="1273" w:type="dxa"/>
          </w:tcPr>
          <w:p w14:paraId="33A5D2A9" w14:textId="77777777" w:rsidR="00627865" w:rsidRPr="00627865" w:rsidRDefault="00627865" w:rsidP="00627865">
            <w:pPr>
              <w:jc w:val="right"/>
              <w:rPr>
                <w:color w:val="000000"/>
              </w:rPr>
            </w:pPr>
            <w:r w:rsidRPr="00627865">
              <w:rPr>
                <w:color w:val="000000"/>
              </w:rPr>
              <w:t>8/26/2019</w:t>
            </w:r>
          </w:p>
        </w:tc>
        <w:tc>
          <w:tcPr>
            <w:tcW w:w="1855" w:type="dxa"/>
            <w:noWrap/>
          </w:tcPr>
          <w:p w14:paraId="7B8F6F4A" w14:textId="77777777" w:rsidR="00627865" w:rsidRPr="00627865" w:rsidRDefault="00627865" w:rsidP="00627865">
            <w:pPr>
              <w:jc w:val="right"/>
              <w:rPr>
                <w:color w:val="000000"/>
                <w:u w:val="single"/>
              </w:rPr>
            </w:pPr>
            <w:r w:rsidRPr="00627865">
              <w:rPr>
                <w:color w:val="000000"/>
                <w:u w:val="single"/>
              </w:rPr>
              <w:t>Kenya Rodgers Helping Many Lives LLC</w:t>
            </w:r>
          </w:p>
        </w:tc>
        <w:tc>
          <w:tcPr>
            <w:tcW w:w="366" w:type="dxa"/>
            <w:noWrap/>
          </w:tcPr>
          <w:p w14:paraId="48AD582D" w14:textId="77777777" w:rsidR="00627865" w:rsidRPr="00627865" w:rsidRDefault="00627865" w:rsidP="00627865">
            <w:pPr>
              <w:jc w:val="right"/>
              <w:rPr>
                <w:color w:val="000000"/>
              </w:rPr>
            </w:pPr>
            <w:r w:rsidRPr="00627865">
              <w:rPr>
                <w:color w:val="000000"/>
              </w:rPr>
              <w:t>v.</w:t>
            </w:r>
          </w:p>
        </w:tc>
        <w:tc>
          <w:tcPr>
            <w:tcW w:w="3403" w:type="dxa"/>
            <w:noWrap/>
          </w:tcPr>
          <w:p w14:paraId="3D1C9E93" w14:textId="77777777" w:rsidR="00627865" w:rsidRPr="00627865" w:rsidRDefault="00627865" w:rsidP="00627865">
            <w:pPr>
              <w:jc w:val="right"/>
              <w:rPr>
                <w:color w:val="000000"/>
              </w:rPr>
            </w:pPr>
            <w:r w:rsidRPr="00627865">
              <w:rPr>
                <w:color w:val="000000"/>
              </w:rPr>
              <w:t>Trillium Health Resources Katie Hewitt</w:t>
            </w:r>
          </w:p>
        </w:tc>
        <w:tc>
          <w:tcPr>
            <w:tcW w:w="1317" w:type="dxa"/>
            <w:noWrap/>
          </w:tcPr>
          <w:p w14:paraId="0DFC3A48" w14:textId="77777777" w:rsidR="00627865" w:rsidRPr="00627865" w:rsidRDefault="00627865" w:rsidP="00627865">
            <w:pPr>
              <w:jc w:val="right"/>
              <w:rPr>
                <w:color w:val="000000"/>
              </w:rPr>
            </w:pPr>
            <w:r w:rsidRPr="00627865">
              <w:rPr>
                <w:color w:val="000000"/>
              </w:rPr>
              <w:t>Bawtinhimer</w:t>
            </w:r>
          </w:p>
        </w:tc>
      </w:tr>
      <w:tr w:rsidR="00627865" w:rsidRPr="00627865" w14:paraId="31D93734" w14:textId="77777777" w:rsidTr="00627865">
        <w:trPr>
          <w:trHeight w:val="300"/>
        </w:trPr>
        <w:tc>
          <w:tcPr>
            <w:tcW w:w="661" w:type="dxa"/>
            <w:noWrap/>
          </w:tcPr>
          <w:p w14:paraId="692DB377" w14:textId="77777777" w:rsidR="00627865" w:rsidRPr="00627865" w:rsidRDefault="00627865" w:rsidP="00627865">
            <w:pPr>
              <w:jc w:val="right"/>
              <w:rPr>
                <w:color w:val="000000"/>
              </w:rPr>
            </w:pPr>
          </w:p>
        </w:tc>
        <w:tc>
          <w:tcPr>
            <w:tcW w:w="661" w:type="dxa"/>
            <w:noWrap/>
          </w:tcPr>
          <w:p w14:paraId="194ADCBC" w14:textId="77777777" w:rsidR="00627865" w:rsidRPr="00627865" w:rsidRDefault="00627865" w:rsidP="00627865">
            <w:pPr>
              <w:jc w:val="right"/>
              <w:rPr>
                <w:color w:val="000000"/>
              </w:rPr>
            </w:pPr>
          </w:p>
        </w:tc>
        <w:tc>
          <w:tcPr>
            <w:tcW w:w="1251" w:type="dxa"/>
            <w:noWrap/>
          </w:tcPr>
          <w:p w14:paraId="6802DF7A" w14:textId="77777777" w:rsidR="00627865" w:rsidRPr="00627865" w:rsidRDefault="00627865" w:rsidP="00627865">
            <w:pPr>
              <w:jc w:val="right"/>
              <w:rPr>
                <w:color w:val="000000"/>
              </w:rPr>
            </w:pPr>
            <w:r w:rsidRPr="00627865">
              <w:rPr>
                <w:color w:val="000000"/>
              </w:rPr>
              <w:t> </w:t>
            </w:r>
          </w:p>
        </w:tc>
        <w:tc>
          <w:tcPr>
            <w:tcW w:w="1273" w:type="dxa"/>
          </w:tcPr>
          <w:p w14:paraId="51443A97" w14:textId="77777777" w:rsidR="00627865" w:rsidRPr="00627865" w:rsidRDefault="00627865" w:rsidP="00627865">
            <w:pPr>
              <w:jc w:val="right"/>
              <w:rPr>
                <w:color w:val="000000"/>
              </w:rPr>
            </w:pPr>
            <w:r w:rsidRPr="00627865">
              <w:rPr>
                <w:color w:val="000000"/>
              </w:rPr>
              <w:t> </w:t>
            </w:r>
          </w:p>
        </w:tc>
        <w:tc>
          <w:tcPr>
            <w:tcW w:w="1855" w:type="dxa"/>
            <w:noWrap/>
          </w:tcPr>
          <w:p w14:paraId="41888294" w14:textId="77777777" w:rsidR="00627865" w:rsidRPr="00627865" w:rsidRDefault="00627865" w:rsidP="00627865">
            <w:pPr>
              <w:jc w:val="right"/>
              <w:rPr>
                <w:color w:val="000000"/>
                <w:u w:val="single"/>
              </w:rPr>
            </w:pPr>
            <w:r w:rsidRPr="00627865">
              <w:rPr>
                <w:color w:val="000000"/>
                <w:u w:val="single"/>
              </w:rPr>
              <w:t> </w:t>
            </w:r>
          </w:p>
        </w:tc>
        <w:tc>
          <w:tcPr>
            <w:tcW w:w="366" w:type="dxa"/>
            <w:noWrap/>
          </w:tcPr>
          <w:p w14:paraId="2D064BCC" w14:textId="77777777" w:rsidR="00627865" w:rsidRPr="00627865" w:rsidRDefault="00627865" w:rsidP="00627865">
            <w:pPr>
              <w:jc w:val="right"/>
              <w:rPr>
                <w:color w:val="000000"/>
              </w:rPr>
            </w:pPr>
            <w:r w:rsidRPr="00627865">
              <w:rPr>
                <w:color w:val="000000"/>
              </w:rPr>
              <w:t> </w:t>
            </w:r>
          </w:p>
        </w:tc>
        <w:tc>
          <w:tcPr>
            <w:tcW w:w="3403" w:type="dxa"/>
            <w:noWrap/>
          </w:tcPr>
          <w:p w14:paraId="65969764" w14:textId="77777777" w:rsidR="00627865" w:rsidRPr="00627865" w:rsidRDefault="00627865" w:rsidP="00627865">
            <w:pPr>
              <w:jc w:val="right"/>
              <w:rPr>
                <w:color w:val="000000"/>
              </w:rPr>
            </w:pPr>
            <w:r w:rsidRPr="00627865">
              <w:rPr>
                <w:color w:val="000000"/>
              </w:rPr>
              <w:t> </w:t>
            </w:r>
          </w:p>
        </w:tc>
        <w:tc>
          <w:tcPr>
            <w:tcW w:w="1317" w:type="dxa"/>
            <w:noWrap/>
          </w:tcPr>
          <w:p w14:paraId="5D3ABFB4" w14:textId="77777777" w:rsidR="00627865" w:rsidRPr="00627865" w:rsidRDefault="00627865" w:rsidP="00627865">
            <w:pPr>
              <w:jc w:val="right"/>
              <w:rPr>
                <w:color w:val="000000"/>
              </w:rPr>
            </w:pPr>
          </w:p>
        </w:tc>
      </w:tr>
      <w:tr w:rsidR="00627865" w:rsidRPr="00627865" w14:paraId="6CC90A2D" w14:textId="77777777" w:rsidTr="00627865">
        <w:trPr>
          <w:trHeight w:val="300"/>
        </w:trPr>
        <w:tc>
          <w:tcPr>
            <w:tcW w:w="661" w:type="dxa"/>
            <w:noWrap/>
          </w:tcPr>
          <w:p w14:paraId="7527A56C" w14:textId="77777777" w:rsidR="00627865" w:rsidRPr="00627865" w:rsidRDefault="00627865" w:rsidP="00627865">
            <w:pPr>
              <w:jc w:val="right"/>
              <w:rPr>
                <w:color w:val="000000"/>
              </w:rPr>
            </w:pPr>
            <w:r w:rsidRPr="00627865">
              <w:rPr>
                <w:color w:val="000000"/>
              </w:rPr>
              <w:t>18</w:t>
            </w:r>
          </w:p>
        </w:tc>
        <w:tc>
          <w:tcPr>
            <w:tcW w:w="661" w:type="dxa"/>
            <w:noWrap/>
          </w:tcPr>
          <w:p w14:paraId="0D0210C8" w14:textId="77777777" w:rsidR="00627865" w:rsidRPr="00627865" w:rsidRDefault="00627865" w:rsidP="00627865">
            <w:pPr>
              <w:jc w:val="right"/>
              <w:rPr>
                <w:color w:val="000000"/>
              </w:rPr>
            </w:pPr>
            <w:r w:rsidRPr="00627865">
              <w:rPr>
                <w:color w:val="000000"/>
              </w:rPr>
              <w:t>DOJ</w:t>
            </w:r>
          </w:p>
        </w:tc>
        <w:tc>
          <w:tcPr>
            <w:tcW w:w="1251" w:type="dxa"/>
            <w:noWrap/>
          </w:tcPr>
          <w:p w14:paraId="234A758A" w14:textId="77777777" w:rsidR="00627865" w:rsidRPr="00627865" w:rsidRDefault="00627865" w:rsidP="00627865">
            <w:pPr>
              <w:jc w:val="right"/>
              <w:rPr>
                <w:color w:val="000000"/>
              </w:rPr>
            </w:pPr>
            <w:r w:rsidRPr="00627865">
              <w:rPr>
                <w:color w:val="000000"/>
              </w:rPr>
              <w:t>07766</w:t>
            </w:r>
          </w:p>
        </w:tc>
        <w:tc>
          <w:tcPr>
            <w:tcW w:w="1273" w:type="dxa"/>
          </w:tcPr>
          <w:p w14:paraId="7A8C0167" w14:textId="77777777" w:rsidR="00627865" w:rsidRPr="00627865" w:rsidRDefault="00627865" w:rsidP="00627865">
            <w:pPr>
              <w:jc w:val="right"/>
              <w:rPr>
                <w:color w:val="000000"/>
              </w:rPr>
            </w:pPr>
            <w:r w:rsidRPr="00627865">
              <w:rPr>
                <w:color w:val="000000"/>
              </w:rPr>
              <w:t>8/22/2019</w:t>
            </w:r>
          </w:p>
        </w:tc>
        <w:tc>
          <w:tcPr>
            <w:tcW w:w="1855" w:type="dxa"/>
            <w:noWrap/>
          </w:tcPr>
          <w:p w14:paraId="681EB730" w14:textId="77777777" w:rsidR="00627865" w:rsidRPr="00627865" w:rsidRDefault="00627865" w:rsidP="00627865">
            <w:pPr>
              <w:jc w:val="right"/>
              <w:rPr>
                <w:color w:val="000000"/>
                <w:u w:val="single"/>
              </w:rPr>
            </w:pPr>
            <w:r w:rsidRPr="00627865">
              <w:rPr>
                <w:color w:val="000000"/>
                <w:u w:val="single"/>
              </w:rPr>
              <w:t>Anthony Raymond Negrete</w:t>
            </w:r>
          </w:p>
        </w:tc>
        <w:tc>
          <w:tcPr>
            <w:tcW w:w="366" w:type="dxa"/>
            <w:noWrap/>
          </w:tcPr>
          <w:p w14:paraId="7D66A67E" w14:textId="77777777" w:rsidR="00627865" w:rsidRPr="00627865" w:rsidRDefault="00627865" w:rsidP="00627865">
            <w:pPr>
              <w:jc w:val="right"/>
              <w:rPr>
                <w:color w:val="000000"/>
              </w:rPr>
            </w:pPr>
            <w:r w:rsidRPr="00627865">
              <w:rPr>
                <w:color w:val="000000"/>
              </w:rPr>
              <w:t>v.</w:t>
            </w:r>
          </w:p>
        </w:tc>
        <w:tc>
          <w:tcPr>
            <w:tcW w:w="3403" w:type="dxa"/>
            <w:noWrap/>
          </w:tcPr>
          <w:p w14:paraId="660E2BDA" w14:textId="77777777" w:rsidR="00627865" w:rsidRPr="00627865" w:rsidRDefault="00627865" w:rsidP="00627865">
            <w:pPr>
              <w:jc w:val="right"/>
              <w:rPr>
                <w:color w:val="000000"/>
              </w:rPr>
            </w:pPr>
            <w:r w:rsidRPr="00627865">
              <w:rPr>
                <w:color w:val="000000"/>
              </w:rPr>
              <w:t>North Carolina Alarm Systems Licensing Board</w:t>
            </w:r>
          </w:p>
        </w:tc>
        <w:tc>
          <w:tcPr>
            <w:tcW w:w="1317" w:type="dxa"/>
            <w:noWrap/>
          </w:tcPr>
          <w:p w14:paraId="48B5429B" w14:textId="77777777" w:rsidR="00627865" w:rsidRPr="00627865" w:rsidRDefault="00627865" w:rsidP="00627865">
            <w:pPr>
              <w:jc w:val="right"/>
              <w:rPr>
                <w:color w:val="000000"/>
              </w:rPr>
            </w:pPr>
            <w:r w:rsidRPr="00627865">
              <w:rPr>
                <w:color w:val="000000"/>
              </w:rPr>
              <w:t>Overby</w:t>
            </w:r>
          </w:p>
        </w:tc>
      </w:tr>
      <w:tr w:rsidR="00627865" w:rsidRPr="00627865" w14:paraId="1102B8E5" w14:textId="77777777" w:rsidTr="00627865">
        <w:trPr>
          <w:trHeight w:val="300"/>
        </w:trPr>
        <w:tc>
          <w:tcPr>
            <w:tcW w:w="661" w:type="dxa"/>
            <w:noWrap/>
          </w:tcPr>
          <w:p w14:paraId="77984054" w14:textId="77777777" w:rsidR="00627865" w:rsidRPr="00627865" w:rsidRDefault="00627865" w:rsidP="00627865">
            <w:pPr>
              <w:jc w:val="right"/>
              <w:rPr>
                <w:color w:val="000000"/>
              </w:rPr>
            </w:pPr>
            <w:r w:rsidRPr="00627865">
              <w:rPr>
                <w:color w:val="000000"/>
              </w:rPr>
              <w:t>19</w:t>
            </w:r>
          </w:p>
        </w:tc>
        <w:tc>
          <w:tcPr>
            <w:tcW w:w="661" w:type="dxa"/>
            <w:noWrap/>
          </w:tcPr>
          <w:p w14:paraId="26E8CA95" w14:textId="77777777" w:rsidR="00627865" w:rsidRPr="00627865" w:rsidRDefault="00627865" w:rsidP="00627865">
            <w:pPr>
              <w:jc w:val="right"/>
              <w:rPr>
                <w:color w:val="000000"/>
              </w:rPr>
            </w:pPr>
            <w:r w:rsidRPr="00627865">
              <w:rPr>
                <w:color w:val="000000"/>
              </w:rPr>
              <w:t>DOJ</w:t>
            </w:r>
          </w:p>
        </w:tc>
        <w:tc>
          <w:tcPr>
            <w:tcW w:w="1251" w:type="dxa"/>
            <w:noWrap/>
          </w:tcPr>
          <w:p w14:paraId="4BB0778A" w14:textId="77777777" w:rsidR="00627865" w:rsidRPr="00627865" w:rsidRDefault="00627865" w:rsidP="00627865">
            <w:pPr>
              <w:jc w:val="right"/>
              <w:rPr>
                <w:color w:val="000000"/>
              </w:rPr>
            </w:pPr>
            <w:r w:rsidRPr="00627865">
              <w:rPr>
                <w:color w:val="000000"/>
              </w:rPr>
              <w:t>02752</w:t>
            </w:r>
          </w:p>
        </w:tc>
        <w:tc>
          <w:tcPr>
            <w:tcW w:w="1273" w:type="dxa"/>
          </w:tcPr>
          <w:p w14:paraId="4BE6D8ED" w14:textId="77777777" w:rsidR="00627865" w:rsidRPr="00627865" w:rsidRDefault="00627865" w:rsidP="00627865">
            <w:pPr>
              <w:jc w:val="right"/>
              <w:rPr>
                <w:color w:val="000000"/>
              </w:rPr>
            </w:pPr>
            <w:r w:rsidRPr="00627865">
              <w:rPr>
                <w:color w:val="000000"/>
              </w:rPr>
              <w:t>8/8/2019</w:t>
            </w:r>
          </w:p>
        </w:tc>
        <w:tc>
          <w:tcPr>
            <w:tcW w:w="1855" w:type="dxa"/>
            <w:noWrap/>
          </w:tcPr>
          <w:p w14:paraId="721CD63C" w14:textId="77777777" w:rsidR="00627865" w:rsidRPr="00627865" w:rsidRDefault="00627865" w:rsidP="00627865">
            <w:pPr>
              <w:jc w:val="right"/>
              <w:rPr>
                <w:color w:val="000000"/>
                <w:u w:val="single"/>
              </w:rPr>
            </w:pPr>
            <w:r w:rsidRPr="00627865">
              <w:rPr>
                <w:color w:val="000000"/>
                <w:u w:val="single"/>
              </w:rPr>
              <w:t>Martia Antoinette Wilson</w:t>
            </w:r>
          </w:p>
        </w:tc>
        <w:tc>
          <w:tcPr>
            <w:tcW w:w="366" w:type="dxa"/>
            <w:noWrap/>
          </w:tcPr>
          <w:p w14:paraId="5753A957" w14:textId="77777777" w:rsidR="00627865" w:rsidRPr="00627865" w:rsidRDefault="00627865" w:rsidP="00627865">
            <w:pPr>
              <w:jc w:val="right"/>
              <w:rPr>
                <w:color w:val="000000"/>
              </w:rPr>
            </w:pPr>
            <w:r w:rsidRPr="00627865">
              <w:rPr>
                <w:color w:val="000000"/>
              </w:rPr>
              <w:t>v.</w:t>
            </w:r>
          </w:p>
        </w:tc>
        <w:tc>
          <w:tcPr>
            <w:tcW w:w="3403" w:type="dxa"/>
            <w:noWrap/>
          </w:tcPr>
          <w:p w14:paraId="3F945E06" w14:textId="77777777" w:rsidR="00627865" w:rsidRPr="00627865" w:rsidRDefault="00627865" w:rsidP="00627865">
            <w:pPr>
              <w:jc w:val="right"/>
              <w:rPr>
                <w:color w:val="000000"/>
              </w:rPr>
            </w:pPr>
            <w:r w:rsidRPr="00627865">
              <w:rPr>
                <w:color w:val="000000"/>
              </w:rPr>
              <w:t>NC Criminal Justice Education and Training Standards Commission</w:t>
            </w:r>
          </w:p>
        </w:tc>
        <w:tc>
          <w:tcPr>
            <w:tcW w:w="1317" w:type="dxa"/>
            <w:noWrap/>
          </w:tcPr>
          <w:p w14:paraId="39E7E9D7" w14:textId="77777777" w:rsidR="00627865" w:rsidRPr="00627865" w:rsidRDefault="00627865" w:rsidP="00627865">
            <w:pPr>
              <w:jc w:val="right"/>
              <w:rPr>
                <w:color w:val="000000"/>
              </w:rPr>
            </w:pPr>
            <w:r w:rsidRPr="00627865">
              <w:rPr>
                <w:color w:val="000000"/>
              </w:rPr>
              <w:t>Overby</w:t>
            </w:r>
          </w:p>
        </w:tc>
      </w:tr>
      <w:tr w:rsidR="00627865" w:rsidRPr="00627865" w14:paraId="314FDD05" w14:textId="77777777" w:rsidTr="00627865">
        <w:trPr>
          <w:trHeight w:val="300"/>
        </w:trPr>
        <w:tc>
          <w:tcPr>
            <w:tcW w:w="661" w:type="dxa"/>
            <w:noWrap/>
          </w:tcPr>
          <w:p w14:paraId="307BF03A" w14:textId="77777777" w:rsidR="00627865" w:rsidRPr="00627865" w:rsidRDefault="00627865" w:rsidP="00627865">
            <w:pPr>
              <w:jc w:val="right"/>
              <w:rPr>
                <w:color w:val="000000"/>
              </w:rPr>
            </w:pPr>
            <w:r w:rsidRPr="00627865">
              <w:rPr>
                <w:color w:val="000000"/>
              </w:rPr>
              <w:t>19</w:t>
            </w:r>
          </w:p>
        </w:tc>
        <w:tc>
          <w:tcPr>
            <w:tcW w:w="661" w:type="dxa"/>
            <w:noWrap/>
          </w:tcPr>
          <w:p w14:paraId="1DBB9C0B" w14:textId="77777777" w:rsidR="00627865" w:rsidRPr="00627865" w:rsidRDefault="00627865" w:rsidP="00627865">
            <w:pPr>
              <w:jc w:val="right"/>
              <w:rPr>
                <w:color w:val="000000"/>
              </w:rPr>
            </w:pPr>
            <w:r w:rsidRPr="00627865">
              <w:rPr>
                <w:color w:val="000000"/>
              </w:rPr>
              <w:t>DOJ</w:t>
            </w:r>
          </w:p>
        </w:tc>
        <w:tc>
          <w:tcPr>
            <w:tcW w:w="1251" w:type="dxa"/>
            <w:noWrap/>
          </w:tcPr>
          <w:p w14:paraId="415E0399" w14:textId="77777777" w:rsidR="00627865" w:rsidRPr="00627865" w:rsidRDefault="00627865" w:rsidP="00627865">
            <w:pPr>
              <w:jc w:val="right"/>
              <w:rPr>
                <w:color w:val="000000"/>
              </w:rPr>
            </w:pPr>
            <w:r w:rsidRPr="00627865">
              <w:rPr>
                <w:color w:val="000000"/>
              </w:rPr>
              <w:t>02983</w:t>
            </w:r>
          </w:p>
        </w:tc>
        <w:tc>
          <w:tcPr>
            <w:tcW w:w="1273" w:type="dxa"/>
          </w:tcPr>
          <w:p w14:paraId="4EBCE7DD" w14:textId="77777777" w:rsidR="00627865" w:rsidRPr="00627865" w:rsidRDefault="00627865" w:rsidP="00627865">
            <w:pPr>
              <w:jc w:val="right"/>
              <w:rPr>
                <w:color w:val="000000"/>
              </w:rPr>
            </w:pPr>
            <w:r w:rsidRPr="00627865">
              <w:rPr>
                <w:color w:val="000000"/>
              </w:rPr>
              <w:t>8/6/2019</w:t>
            </w:r>
          </w:p>
        </w:tc>
        <w:tc>
          <w:tcPr>
            <w:tcW w:w="1855" w:type="dxa"/>
            <w:noWrap/>
          </w:tcPr>
          <w:p w14:paraId="4017D69D" w14:textId="77777777" w:rsidR="00627865" w:rsidRPr="00627865" w:rsidRDefault="00627865" w:rsidP="00627865">
            <w:pPr>
              <w:jc w:val="right"/>
              <w:rPr>
                <w:color w:val="000000"/>
                <w:u w:val="single"/>
              </w:rPr>
            </w:pPr>
            <w:r w:rsidRPr="00627865">
              <w:rPr>
                <w:color w:val="000000"/>
                <w:u w:val="single"/>
              </w:rPr>
              <w:t>Kenneth Paul Leonard</w:t>
            </w:r>
          </w:p>
        </w:tc>
        <w:tc>
          <w:tcPr>
            <w:tcW w:w="366" w:type="dxa"/>
            <w:noWrap/>
          </w:tcPr>
          <w:p w14:paraId="6D9109E4" w14:textId="77777777" w:rsidR="00627865" w:rsidRPr="00627865" w:rsidRDefault="00627865" w:rsidP="00627865">
            <w:pPr>
              <w:jc w:val="right"/>
              <w:rPr>
                <w:color w:val="000000"/>
              </w:rPr>
            </w:pPr>
            <w:r w:rsidRPr="00627865">
              <w:rPr>
                <w:color w:val="000000"/>
              </w:rPr>
              <w:t>v.</w:t>
            </w:r>
          </w:p>
        </w:tc>
        <w:tc>
          <w:tcPr>
            <w:tcW w:w="3403" w:type="dxa"/>
            <w:noWrap/>
          </w:tcPr>
          <w:p w14:paraId="70356D41" w14:textId="77777777" w:rsidR="00627865" w:rsidRPr="00627865" w:rsidRDefault="00627865" w:rsidP="00627865">
            <w:pPr>
              <w:jc w:val="right"/>
              <w:rPr>
                <w:color w:val="000000"/>
              </w:rPr>
            </w:pPr>
            <w:r w:rsidRPr="00627865">
              <w:rPr>
                <w:color w:val="000000"/>
              </w:rPr>
              <w:t>NC Sheriffs Education and Training Standards Commission</w:t>
            </w:r>
          </w:p>
        </w:tc>
        <w:tc>
          <w:tcPr>
            <w:tcW w:w="1317" w:type="dxa"/>
            <w:noWrap/>
          </w:tcPr>
          <w:p w14:paraId="4CAD5983" w14:textId="77777777" w:rsidR="00627865" w:rsidRPr="00627865" w:rsidRDefault="00627865" w:rsidP="00627865">
            <w:pPr>
              <w:jc w:val="right"/>
              <w:rPr>
                <w:color w:val="000000"/>
              </w:rPr>
            </w:pPr>
            <w:r w:rsidRPr="00627865">
              <w:rPr>
                <w:color w:val="000000"/>
              </w:rPr>
              <w:t>May</w:t>
            </w:r>
          </w:p>
        </w:tc>
      </w:tr>
      <w:tr w:rsidR="00627865" w:rsidRPr="00627865" w14:paraId="6CBDA1EA" w14:textId="77777777" w:rsidTr="00627865">
        <w:trPr>
          <w:trHeight w:val="300"/>
        </w:trPr>
        <w:tc>
          <w:tcPr>
            <w:tcW w:w="661" w:type="dxa"/>
            <w:noWrap/>
          </w:tcPr>
          <w:p w14:paraId="5FDEC7E8" w14:textId="77777777" w:rsidR="00627865" w:rsidRPr="00627865" w:rsidRDefault="00627865" w:rsidP="00627865">
            <w:pPr>
              <w:jc w:val="right"/>
              <w:rPr>
                <w:color w:val="000000"/>
              </w:rPr>
            </w:pPr>
          </w:p>
        </w:tc>
        <w:tc>
          <w:tcPr>
            <w:tcW w:w="661" w:type="dxa"/>
            <w:noWrap/>
          </w:tcPr>
          <w:p w14:paraId="00A7E6E0" w14:textId="77777777" w:rsidR="00627865" w:rsidRPr="00627865" w:rsidRDefault="00627865" w:rsidP="00627865">
            <w:pPr>
              <w:jc w:val="right"/>
              <w:rPr>
                <w:color w:val="000000"/>
              </w:rPr>
            </w:pPr>
          </w:p>
        </w:tc>
        <w:tc>
          <w:tcPr>
            <w:tcW w:w="1251" w:type="dxa"/>
            <w:noWrap/>
          </w:tcPr>
          <w:p w14:paraId="4450DFD0" w14:textId="77777777" w:rsidR="00627865" w:rsidRPr="00627865" w:rsidRDefault="00627865" w:rsidP="00627865">
            <w:pPr>
              <w:jc w:val="right"/>
              <w:rPr>
                <w:color w:val="000000"/>
              </w:rPr>
            </w:pPr>
            <w:r w:rsidRPr="00627865">
              <w:rPr>
                <w:color w:val="000000"/>
              </w:rPr>
              <w:t> </w:t>
            </w:r>
          </w:p>
        </w:tc>
        <w:tc>
          <w:tcPr>
            <w:tcW w:w="1273" w:type="dxa"/>
          </w:tcPr>
          <w:p w14:paraId="6DA7107E" w14:textId="77777777" w:rsidR="00627865" w:rsidRPr="00627865" w:rsidRDefault="00627865" w:rsidP="00627865">
            <w:pPr>
              <w:jc w:val="right"/>
              <w:rPr>
                <w:color w:val="000000"/>
              </w:rPr>
            </w:pPr>
            <w:r w:rsidRPr="00627865">
              <w:rPr>
                <w:color w:val="000000"/>
              </w:rPr>
              <w:t> </w:t>
            </w:r>
          </w:p>
        </w:tc>
        <w:tc>
          <w:tcPr>
            <w:tcW w:w="1855" w:type="dxa"/>
            <w:noWrap/>
          </w:tcPr>
          <w:p w14:paraId="3D30A696" w14:textId="77777777" w:rsidR="00627865" w:rsidRPr="00627865" w:rsidRDefault="00627865" w:rsidP="00627865">
            <w:pPr>
              <w:jc w:val="right"/>
              <w:rPr>
                <w:color w:val="000000"/>
                <w:u w:val="single"/>
              </w:rPr>
            </w:pPr>
            <w:r w:rsidRPr="00627865">
              <w:rPr>
                <w:color w:val="000000"/>
                <w:u w:val="single"/>
              </w:rPr>
              <w:t> </w:t>
            </w:r>
          </w:p>
        </w:tc>
        <w:tc>
          <w:tcPr>
            <w:tcW w:w="366" w:type="dxa"/>
            <w:noWrap/>
          </w:tcPr>
          <w:p w14:paraId="0E73A93A" w14:textId="77777777" w:rsidR="00627865" w:rsidRPr="00627865" w:rsidRDefault="00627865" w:rsidP="00627865">
            <w:pPr>
              <w:jc w:val="right"/>
              <w:rPr>
                <w:color w:val="000000"/>
              </w:rPr>
            </w:pPr>
            <w:r w:rsidRPr="00627865">
              <w:rPr>
                <w:color w:val="000000"/>
              </w:rPr>
              <w:t> </w:t>
            </w:r>
          </w:p>
        </w:tc>
        <w:tc>
          <w:tcPr>
            <w:tcW w:w="3403" w:type="dxa"/>
            <w:noWrap/>
          </w:tcPr>
          <w:p w14:paraId="062FDCA8" w14:textId="77777777" w:rsidR="00627865" w:rsidRPr="00627865" w:rsidRDefault="00627865" w:rsidP="00627865">
            <w:pPr>
              <w:jc w:val="right"/>
              <w:rPr>
                <w:color w:val="000000"/>
              </w:rPr>
            </w:pPr>
            <w:r w:rsidRPr="00627865">
              <w:rPr>
                <w:color w:val="000000"/>
              </w:rPr>
              <w:t> </w:t>
            </w:r>
          </w:p>
        </w:tc>
        <w:tc>
          <w:tcPr>
            <w:tcW w:w="1317" w:type="dxa"/>
            <w:noWrap/>
          </w:tcPr>
          <w:p w14:paraId="7530D08D" w14:textId="77777777" w:rsidR="00627865" w:rsidRPr="00627865" w:rsidRDefault="00627865" w:rsidP="00627865">
            <w:pPr>
              <w:jc w:val="right"/>
              <w:rPr>
                <w:color w:val="000000"/>
              </w:rPr>
            </w:pPr>
          </w:p>
        </w:tc>
      </w:tr>
      <w:tr w:rsidR="00627865" w:rsidRPr="00627865" w14:paraId="2AE0C528" w14:textId="77777777" w:rsidTr="00627865">
        <w:trPr>
          <w:trHeight w:val="300"/>
        </w:trPr>
        <w:tc>
          <w:tcPr>
            <w:tcW w:w="661" w:type="dxa"/>
            <w:noWrap/>
          </w:tcPr>
          <w:p w14:paraId="41F96F0A" w14:textId="77777777" w:rsidR="00627865" w:rsidRPr="00627865" w:rsidRDefault="00627865" w:rsidP="00627865">
            <w:pPr>
              <w:jc w:val="right"/>
              <w:rPr>
                <w:color w:val="000000"/>
              </w:rPr>
            </w:pPr>
            <w:r w:rsidRPr="00627865">
              <w:rPr>
                <w:color w:val="000000"/>
              </w:rPr>
              <w:t>19</w:t>
            </w:r>
          </w:p>
        </w:tc>
        <w:tc>
          <w:tcPr>
            <w:tcW w:w="661" w:type="dxa"/>
            <w:noWrap/>
          </w:tcPr>
          <w:p w14:paraId="1925B52B" w14:textId="77777777" w:rsidR="00627865" w:rsidRPr="00627865" w:rsidRDefault="00627865" w:rsidP="00627865">
            <w:pPr>
              <w:jc w:val="right"/>
              <w:rPr>
                <w:color w:val="000000"/>
              </w:rPr>
            </w:pPr>
            <w:r w:rsidRPr="00627865">
              <w:rPr>
                <w:color w:val="000000"/>
              </w:rPr>
              <w:t>EHR</w:t>
            </w:r>
          </w:p>
        </w:tc>
        <w:tc>
          <w:tcPr>
            <w:tcW w:w="1251" w:type="dxa"/>
            <w:noWrap/>
          </w:tcPr>
          <w:p w14:paraId="56A3E0A0" w14:textId="77777777" w:rsidR="00627865" w:rsidRPr="00627865" w:rsidRDefault="00627865" w:rsidP="00627865">
            <w:pPr>
              <w:jc w:val="right"/>
              <w:rPr>
                <w:color w:val="000000"/>
              </w:rPr>
            </w:pPr>
            <w:r w:rsidRPr="00627865">
              <w:rPr>
                <w:color w:val="000000"/>
              </w:rPr>
              <w:t>00653</w:t>
            </w:r>
          </w:p>
        </w:tc>
        <w:tc>
          <w:tcPr>
            <w:tcW w:w="1273" w:type="dxa"/>
          </w:tcPr>
          <w:p w14:paraId="67ED4831" w14:textId="77777777" w:rsidR="00627865" w:rsidRPr="00627865" w:rsidRDefault="00627865" w:rsidP="00627865">
            <w:pPr>
              <w:jc w:val="right"/>
              <w:rPr>
                <w:color w:val="000000"/>
              </w:rPr>
            </w:pPr>
            <w:r w:rsidRPr="00627865">
              <w:rPr>
                <w:color w:val="000000"/>
              </w:rPr>
              <w:t>8/16/2019</w:t>
            </w:r>
          </w:p>
        </w:tc>
        <w:tc>
          <w:tcPr>
            <w:tcW w:w="1855" w:type="dxa"/>
            <w:noWrap/>
          </w:tcPr>
          <w:p w14:paraId="14F7797D" w14:textId="77777777" w:rsidR="00627865" w:rsidRPr="00627865" w:rsidRDefault="00627865" w:rsidP="00627865">
            <w:pPr>
              <w:jc w:val="right"/>
              <w:rPr>
                <w:color w:val="000000"/>
                <w:u w:val="single"/>
              </w:rPr>
            </w:pPr>
            <w:r w:rsidRPr="00627865">
              <w:rPr>
                <w:color w:val="000000"/>
                <w:u w:val="single"/>
              </w:rPr>
              <w:t>Clarke Utilities Inc Joel Clark</w:t>
            </w:r>
          </w:p>
        </w:tc>
        <w:tc>
          <w:tcPr>
            <w:tcW w:w="366" w:type="dxa"/>
            <w:noWrap/>
          </w:tcPr>
          <w:p w14:paraId="74FC6349" w14:textId="77777777" w:rsidR="00627865" w:rsidRPr="00627865" w:rsidRDefault="00627865" w:rsidP="00627865">
            <w:pPr>
              <w:jc w:val="right"/>
              <w:rPr>
                <w:color w:val="000000"/>
              </w:rPr>
            </w:pPr>
            <w:r w:rsidRPr="00627865">
              <w:rPr>
                <w:color w:val="000000"/>
              </w:rPr>
              <w:t>v.</w:t>
            </w:r>
          </w:p>
        </w:tc>
        <w:tc>
          <w:tcPr>
            <w:tcW w:w="3403" w:type="dxa"/>
            <w:noWrap/>
          </w:tcPr>
          <w:p w14:paraId="1179CE2D" w14:textId="77777777" w:rsidR="00627865" w:rsidRPr="00627865" w:rsidRDefault="00627865" w:rsidP="00627865">
            <w:pPr>
              <w:jc w:val="right"/>
              <w:rPr>
                <w:color w:val="000000"/>
              </w:rPr>
            </w:pPr>
            <w:r w:rsidRPr="00627865">
              <w:rPr>
                <w:color w:val="000000"/>
              </w:rPr>
              <w:t>NC Department of Environmental Quality, Division of Water Quality</w:t>
            </w:r>
          </w:p>
        </w:tc>
        <w:tc>
          <w:tcPr>
            <w:tcW w:w="1317" w:type="dxa"/>
            <w:noWrap/>
          </w:tcPr>
          <w:p w14:paraId="08E74222" w14:textId="77777777" w:rsidR="00627865" w:rsidRPr="00627865" w:rsidRDefault="00627865" w:rsidP="00627865">
            <w:pPr>
              <w:jc w:val="right"/>
              <w:rPr>
                <w:color w:val="000000"/>
              </w:rPr>
            </w:pPr>
            <w:r w:rsidRPr="00627865">
              <w:rPr>
                <w:color w:val="000000"/>
              </w:rPr>
              <w:t>Mann</w:t>
            </w:r>
          </w:p>
        </w:tc>
      </w:tr>
      <w:tr w:rsidR="00627865" w:rsidRPr="00627865" w14:paraId="63B69D10" w14:textId="77777777" w:rsidTr="00627865">
        <w:trPr>
          <w:trHeight w:val="300"/>
        </w:trPr>
        <w:tc>
          <w:tcPr>
            <w:tcW w:w="661" w:type="dxa"/>
            <w:noWrap/>
          </w:tcPr>
          <w:p w14:paraId="0BF848DB" w14:textId="77777777" w:rsidR="00627865" w:rsidRPr="00627865" w:rsidRDefault="00627865" w:rsidP="00627865">
            <w:pPr>
              <w:jc w:val="right"/>
              <w:rPr>
                <w:color w:val="000000"/>
              </w:rPr>
            </w:pPr>
          </w:p>
        </w:tc>
        <w:tc>
          <w:tcPr>
            <w:tcW w:w="661" w:type="dxa"/>
            <w:noWrap/>
          </w:tcPr>
          <w:p w14:paraId="4F0FAB4F" w14:textId="77777777" w:rsidR="00627865" w:rsidRPr="00627865" w:rsidRDefault="00627865" w:rsidP="00627865">
            <w:pPr>
              <w:jc w:val="right"/>
              <w:rPr>
                <w:color w:val="000000"/>
              </w:rPr>
            </w:pPr>
          </w:p>
        </w:tc>
        <w:tc>
          <w:tcPr>
            <w:tcW w:w="1251" w:type="dxa"/>
            <w:noWrap/>
          </w:tcPr>
          <w:p w14:paraId="272BE6EB" w14:textId="77777777" w:rsidR="00627865" w:rsidRPr="00627865" w:rsidRDefault="00627865" w:rsidP="00627865">
            <w:pPr>
              <w:jc w:val="right"/>
              <w:rPr>
                <w:color w:val="000000"/>
              </w:rPr>
            </w:pPr>
            <w:r w:rsidRPr="00627865">
              <w:rPr>
                <w:color w:val="000000"/>
              </w:rPr>
              <w:t> </w:t>
            </w:r>
          </w:p>
        </w:tc>
        <w:tc>
          <w:tcPr>
            <w:tcW w:w="1273" w:type="dxa"/>
          </w:tcPr>
          <w:p w14:paraId="5A468A74" w14:textId="77777777" w:rsidR="00627865" w:rsidRPr="00627865" w:rsidRDefault="00627865" w:rsidP="00627865">
            <w:pPr>
              <w:jc w:val="right"/>
              <w:rPr>
                <w:color w:val="000000"/>
              </w:rPr>
            </w:pPr>
            <w:r w:rsidRPr="00627865">
              <w:rPr>
                <w:color w:val="000000"/>
              </w:rPr>
              <w:t> </w:t>
            </w:r>
          </w:p>
        </w:tc>
        <w:tc>
          <w:tcPr>
            <w:tcW w:w="1855" w:type="dxa"/>
            <w:noWrap/>
          </w:tcPr>
          <w:p w14:paraId="5F3A701C" w14:textId="77777777" w:rsidR="00627865" w:rsidRPr="00627865" w:rsidRDefault="00627865" w:rsidP="00627865">
            <w:pPr>
              <w:jc w:val="right"/>
              <w:rPr>
                <w:color w:val="000000"/>
                <w:u w:val="single"/>
              </w:rPr>
            </w:pPr>
            <w:r w:rsidRPr="00627865">
              <w:rPr>
                <w:color w:val="000000"/>
                <w:u w:val="single"/>
              </w:rPr>
              <w:t> </w:t>
            </w:r>
          </w:p>
        </w:tc>
        <w:tc>
          <w:tcPr>
            <w:tcW w:w="366" w:type="dxa"/>
            <w:noWrap/>
          </w:tcPr>
          <w:p w14:paraId="5FEBD88F" w14:textId="77777777" w:rsidR="00627865" w:rsidRPr="00627865" w:rsidRDefault="00627865" w:rsidP="00627865">
            <w:pPr>
              <w:jc w:val="right"/>
              <w:rPr>
                <w:color w:val="000000"/>
              </w:rPr>
            </w:pPr>
            <w:r w:rsidRPr="00627865">
              <w:rPr>
                <w:color w:val="000000"/>
              </w:rPr>
              <w:t> </w:t>
            </w:r>
          </w:p>
        </w:tc>
        <w:tc>
          <w:tcPr>
            <w:tcW w:w="3403" w:type="dxa"/>
            <w:noWrap/>
          </w:tcPr>
          <w:p w14:paraId="75DFBF7C" w14:textId="77777777" w:rsidR="00627865" w:rsidRPr="00627865" w:rsidRDefault="00627865" w:rsidP="00627865">
            <w:pPr>
              <w:jc w:val="right"/>
              <w:rPr>
                <w:color w:val="000000"/>
              </w:rPr>
            </w:pPr>
            <w:r w:rsidRPr="00627865">
              <w:rPr>
                <w:color w:val="000000"/>
              </w:rPr>
              <w:t> </w:t>
            </w:r>
          </w:p>
        </w:tc>
        <w:tc>
          <w:tcPr>
            <w:tcW w:w="1317" w:type="dxa"/>
            <w:noWrap/>
          </w:tcPr>
          <w:p w14:paraId="23C1FA93" w14:textId="77777777" w:rsidR="00627865" w:rsidRPr="00627865" w:rsidRDefault="00627865" w:rsidP="00627865">
            <w:pPr>
              <w:jc w:val="right"/>
              <w:rPr>
                <w:color w:val="000000"/>
              </w:rPr>
            </w:pPr>
          </w:p>
        </w:tc>
      </w:tr>
      <w:tr w:rsidR="00627865" w:rsidRPr="00627865" w14:paraId="1641574B" w14:textId="77777777" w:rsidTr="00627865">
        <w:trPr>
          <w:trHeight w:val="300"/>
        </w:trPr>
        <w:tc>
          <w:tcPr>
            <w:tcW w:w="661" w:type="dxa"/>
            <w:noWrap/>
          </w:tcPr>
          <w:p w14:paraId="6FB44979" w14:textId="77777777" w:rsidR="00627865" w:rsidRPr="00627865" w:rsidRDefault="00627865" w:rsidP="00627865">
            <w:pPr>
              <w:jc w:val="right"/>
              <w:rPr>
                <w:color w:val="000000"/>
              </w:rPr>
            </w:pPr>
            <w:r w:rsidRPr="00627865">
              <w:rPr>
                <w:color w:val="000000"/>
              </w:rPr>
              <w:t>19</w:t>
            </w:r>
          </w:p>
        </w:tc>
        <w:tc>
          <w:tcPr>
            <w:tcW w:w="661" w:type="dxa"/>
            <w:noWrap/>
          </w:tcPr>
          <w:p w14:paraId="72739EEA" w14:textId="77777777" w:rsidR="00627865" w:rsidRPr="00627865" w:rsidRDefault="00627865" w:rsidP="00627865">
            <w:pPr>
              <w:jc w:val="right"/>
              <w:rPr>
                <w:color w:val="000000"/>
              </w:rPr>
            </w:pPr>
            <w:r w:rsidRPr="00627865">
              <w:rPr>
                <w:color w:val="000000"/>
              </w:rPr>
              <w:t>INS</w:t>
            </w:r>
          </w:p>
        </w:tc>
        <w:tc>
          <w:tcPr>
            <w:tcW w:w="1251" w:type="dxa"/>
            <w:noWrap/>
          </w:tcPr>
          <w:p w14:paraId="58A46FDE" w14:textId="77777777" w:rsidR="00627865" w:rsidRPr="00627865" w:rsidRDefault="00627865" w:rsidP="00627865">
            <w:pPr>
              <w:jc w:val="right"/>
              <w:rPr>
                <w:color w:val="000000"/>
              </w:rPr>
            </w:pPr>
            <w:r w:rsidRPr="00627865">
              <w:rPr>
                <w:color w:val="000000"/>
              </w:rPr>
              <w:t>03880</w:t>
            </w:r>
          </w:p>
        </w:tc>
        <w:tc>
          <w:tcPr>
            <w:tcW w:w="1273" w:type="dxa"/>
          </w:tcPr>
          <w:p w14:paraId="3764710A" w14:textId="77777777" w:rsidR="00627865" w:rsidRPr="00627865" w:rsidRDefault="00627865" w:rsidP="00627865">
            <w:pPr>
              <w:jc w:val="right"/>
              <w:rPr>
                <w:color w:val="000000"/>
              </w:rPr>
            </w:pPr>
            <w:r w:rsidRPr="00627865">
              <w:rPr>
                <w:color w:val="000000"/>
              </w:rPr>
              <w:t>8/23/2019</w:t>
            </w:r>
          </w:p>
        </w:tc>
        <w:tc>
          <w:tcPr>
            <w:tcW w:w="1855" w:type="dxa"/>
            <w:noWrap/>
          </w:tcPr>
          <w:p w14:paraId="23515ADC" w14:textId="77777777" w:rsidR="00627865" w:rsidRPr="00627865" w:rsidRDefault="00627865" w:rsidP="00627865">
            <w:pPr>
              <w:jc w:val="right"/>
              <w:rPr>
                <w:color w:val="000000"/>
                <w:u w:val="single"/>
              </w:rPr>
            </w:pPr>
            <w:r w:rsidRPr="00627865">
              <w:rPr>
                <w:color w:val="000000"/>
                <w:u w:val="single"/>
              </w:rPr>
              <w:t>Joseph Marlette</w:t>
            </w:r>
          </w:p>
        </w:tc>
        <w:tc>
          <w:tcPr>
            <w:tcW w:w="366" w:type="dxa"/>
            <w:noWrap/>
          </w:tcPr>
          <w:p w14:paraId="031775AE" w14:textId="77777777" w:rsidR="00627865" w:rsidRPr="00627865" w:rsidRDefault="00627865" w:rsidP="00627865">
            <w:pPr>
              <w:jc w:val="right"/>
              <w:rPr>
                <w:color w:val="000000"/>
              </w:rPr>
            </w:pPr>
            <w:r w:rsidRPr="00627865">
              <w:rPr>
                <w:color w:val="000000"/>
              </w:rPr>
              <w:t>v.</w:t>
            </w:r>
          </w:p>
        </w:tc>
        <w:tc>
          <w:tcPr>
            <w:tcW w:w="3403" w:type="dxa"/>
            <w:noWrap/>
          </w:tcPr>
          <w:p w14:paraId="360A39D3" w14:textId="77777777" w:rsidR="00627865" w:rsidRPr="00627865" w:rsidRDefault="00627865" w:rsidP="00627865">
            <w:pPr>
              <w:jc w:val="right"/>
              <w:rPr>
                <w:color w:val="000000"/>
              </w:rPr>
            </w:pPr>
            <w:r w:rsidRPr="00627865">
              <w:rPr>
                <w:color w:val="000000"/>
              </w:rPr>
              <w:t>North Carolina State Health Plan</w:t>
            </w:r>
          </w:p>
        </w:tc>
        <w:tc>
          <w:tcPr>
            <w:tcW w:w="1317" w:type="dxa"/>
            <w:noWrap/>
          </w:tcPr>
          <w:p w14:paraId="4159348A" w14:textId="77777777" w:rsidR="00627865" w:rsidRPr="00627865" w:rsidRDefault="00627865" w:rsidP="00627865">
            <w:pPr>
              <w:jc w:val="right"/>
              <w:rPr>
                <w:color w:val="000000"/>
              </w:rPr>
            </w:pPr>
            <w:r w:rsidRPr="00627865">
              <w:rPr>
                <w:color w:val="000000"/>
              </w:rPr>
              <w:t>Ward</w:t>
            </w:r>
          </w:p>
        </w:tc>
      </w:tr>
      <w:tr w:rsidR="00627865" w:rsidRPr="00627865" w14:paraId="5147496A" w14:textId="77777777" w:rsidTr="00627865">
        <w:trPr>
          <w:trHeight w:val="300"/>
        </w:trPr>
        <w:tc>
          <w:tcPr>
            <w:tcW w:w="661" w:type="dxa"/>
            <w:noWrap/>
          </w:tcPr>
          <w:p w14:paraId="63BEA4D2" w14:textId="77777777" w:rsidR="00627865" w:rsidRPr="00627865" w:rsidRDefault="00627865" w:rsidP="00627865">
            <w:pPr>
              <w:jc w:val="right"/>
              <w:rPr>
                <w:color w:val="000000"/>
              </w:rPr>
            </w:pPr>
          </w:p>
        </w:tc>
        <w:tc>
          <w:tcPr>
            <w:tcW w:w="661" w:type="dxa"/>
            <w:noWrap/>
          </w:tcPr>
          <w:p w14:paraId="23C5FE8F" w14:textId="77777777" w:rsidR="00627865" w:rsidRPr="00627865" w:rsidRDefault="00627865" w:rsidP="00627865">
            <w:pPr>
              <w:jc w:val="right"/>
              <w:rPr>
                <w:color w:val="000000"/>
              </w:rPr>
            </w:pPr>
          </w:p>
        </w:tc>
        <w:tc>
          <w:tcPr>
            <w:tcW w:w="1251" w:type="dxa"/>
            <w:noWrap/>
          </w:tcPr>
          <w:p w14:paraId="7DC3677F" w14:textId="77777777" w:rsidR="00627865" w:rsidRPr="00627865" w:rsidRDefault="00627865" w:rsidP="00627865">
            <w:pPr>
              <w:jc w:val="right"/>
              <w:rPr>
                <w:color w:val="000000"/>
              </w:rPr>
            </w:pPr>
            <w:r w:rsidRPr="00627865">
              <w:rPr>
                <w:color w:val="000000"/>
              </w:rPr>
              <w:t> </w:t>
            </w:r>
          </w:p>
        </w:tc>
        <w:tc>
          <w:tcPr>
            <w:tcW w:w="1273" w:type="dxa"/>
          </w:tcPr>
          <w:p w14:paraId="4C667224" w14:textId="77777777" w:rsidR="00627865" w:rsidRPr="00627865" w:rsidRDefault="00627865" w:rsidP="00627865">
            <w:pPr>
              <w:jc w:val="right"/>
              <w:rPr>
                <w:color w:val="000000"/>
              </w:rPr>
            </w:pPr>
            <w:r w:rsidRPr="00627865">
              <w:rPr>
                <w:color w:val="000000"/>
              </w:rPr>
              <w:t> </w:t>
            </w:r>
          </w:p>
        </w:tc>
        <w:tc>
          <w:tcPr>
            <w:tcW w:w="1855" w:type="dxa"/>
            <w:noWrap/>
          </w:tcPr>
          <w:p w14:paraId="1135A46D" w14:textId="77777777" w:rsidR="00627865" w:rsidRPr="00627865" w:rsidRDefault="00627865" w:rsidP="00627865">
            <w:pPr>
              <w:jc w:val="right"/>
              <w:rPr>
                <w:color w:val="000000"/>
                <w:u w:val="single"/>
              </w:rPr>
            </w:pPr>
            <w:r w:rsidRPr="00627865">
              <w:rPr>
                <w:color w:val="000000"/>
                <w:u w:val="single"/>
              </w:rPr>
              <w:t> </w:t>
            </w:r>
          </w:p>
        </w:tc>
        <w:tc>
          <w:tcPr>
            <w:tcW w:w="366" w:type="dxa"/>
            <w:noWrap/>
          </w:tcPr>
          <w:p w14:paraId="51F198CD" w14:textId="77777777" w:rsidR="00627865" w:rsidRPr="00627865" w:rsidRDefault="00627865" w:rsidP="00627865">
            <w:pPr>
              <w:jc w:val="right"/>
              <w:rPr>
                <w:color w:val="000000"/>
              </w:rPr>
            </w:pPr>
            <w:r w:rsidRPr="00627865">
              <w:rPr>
                <w:color w:val="000000"/>
              </w:rPr>
              <w:t> </w:t>
            </w:r>
          </w:p>
        </w:tc>
        <w:tc>
          <w:tcPr>
            <w:tcW w:w="3403" w:type="dxa"/>
            <w:noWrap/>
          </w:tcPr>
          <w:p w14:paraId="3C7FDAF2" w14:textId="77777777" w:rsidR="00627865" w:rsidRPr="00627865" w:rsidRDefault="00627865" w:rsidP="00627865">
            <w:pPr>
              <w:jc w:val="right"/>
              <w:rPr>
                <w:color w:val="000000"/>
              </w:rPr>
            </w:pPr>
            <w:r w:rsidRPr="00627865">
              <w:rPr>
                <w:color w:val="000000"/>
              </w:rPr>
              <w:t> </w:t>
            </w:r>
          </w:p>
        </w:tc>
        <w:tc>
          <w:tcPr>
            <w:tcW w:w="1317" w:type="dxa"/>
            <w:noWrap/>
          </w:tcPr>
          <w:p w14:paraId="0FFF5407" w14:textId="77777777" w:rsidR="00627865" w:rsidRPr="00627865" w:rsidRDefault="00627865" w:rsidP="00627865">
            <w:pPr>
              <w:jc w:val="right"/>
              <w:rPr>
                <w:color w:val="000000"/>
              </w:rPr>
            </w:pPr>
          </w:p>
        </w:tc>
      </w:tr>
      <w:tr w:rsidR="00627865" w:rsidRPr="00627865" w14:paraId="05E5706F" w14:textId="77777777" w:rsidTr="00627865">
        <w:trPr>
          <w:trHeight w:val="300"/>
        </w:trPr>
        <w:tc>
          <w:tcPr>
            <w:tcW w:w="661" w:type="dxa"/>
            <w:noWrap/>
          </w:tcPr>
          <w:p w14:paraId="36D83C2D" w14:textId="77777777" w:rsidR="00627865" w:rsidRPr="00627865" w:rsidRDefault="00627865" w:rsidP="00627865">
            <w:pPr>
              <w:jc w:val="right"/>
              <w:rPr>
                <w:color w:val="000000"/>
              </w:rPr>
            </w:pPr>
            <w:r w:rsidRPr="00627865">
              <w:rPr>
                <w:color w:val="000000"/>
              </w:rPr>
              <w:t>19</w:t>
            </w:r>
          </w:p>
        </w:tc>
        <w:tc>
          <w:tcPr>
            <w:tcW w:w="661" w:type="dxa"/>
            <w:noWrap/>
          </w:tcPr>
          <w:p w14:paraId="20896DEE" w14:textId="77777777" w:rsidR="00627865" w:rsidRPr="00627865" w:rsidRDefault="00627865" w:rsidP="00627865">
            <w:pPr>
              <w:jc w:val="right"/>
              <w:rPr>
                <w:color w:val="000000"/>
              </w:rPr>
            </w:pPr>
            <w:r w:rsidRPr="00627865">
              <w:rPr>
                <w:color w:val="000000"/>
              </w:rPr>
              <w:t>MIS</w:t>
            </w:r>
          </w:p>
        </w:tc>
        <w:tc>
          <w:tcPr>
            <w:tcW w:w="1251" w:type="dxa"/>
            <w:noWrap/>
          </w:tcPr>
          <w:p w14:paraId="534B064C" w14:textId="77777777" w:rsidR="00627865" w:rsidRPr="00627865" w:rsidRDefault="00627865" w:rsidP="00627865">
            <w:pPr>
              <w:jc w:val="right"/>
              <w:rPr>
                <w:color w:val="000000"/>
              </w:rPr>
            </w:pPr>
            <w:r w:rsidRPr="00627865">
              <w:rPr>
                <w:color w:val="000000"/>
              </w:rPr>
              <w:t>02217</w:t>
            </w:r>
          </w:p>
        </w:tc>
        <w:tc>
          <w:tcPr>
            <w:tcW w:w="1273" w:type="dxa"/>
          </w:tcPr>
          <w:p w14:paraId="003D6C5A" w14:textId="77777777" w:rsidR="00627865" w:rsidRPr="00627865" w:rsidRDefault="00627865" w:rsidP="00627865">
            <w:pPr>
              <w:jc w:val="right"/>
              <w:rPr>
                <w:color w:val="000000"/>
              </w:rPr>
            </w:pPr>
            <w:r w:rsidRPr="00627865">
              <w:rPr>
                <w:color w:val="000000"/>
              </w:rPr>
              <w:t>8/16/2019</w:t>
            </w:r>
          </w:p>
        </w:tc>
        <w:tc>
          <w:tcPr>
            <w:tcW w:w="1855" w:type="dxa"/>
            <w:noWrap/>
          </w:tcPr>
          <w:p w14:paraId="4F726AE6" w14:textId="77777777" w:rsidR="00627865" w:rsidRPr="00627865" w:rsidRDefault="00627865" w:rsidP="00627865">
            <w:pPr>
              <w:jc w:val="right"/>
              <w:rPr>
                <w:color w:val="000000"/>
                <w:u w:val="single"/>
              </w:rPr>
            </w:pPr>
            <w:r w:rsidRPr="00627865">
              <w:rPr>
                <w:color w:val="000000"/>
                <w:u w:val="single"/>
              </w:rPr>
              <w:t>Robert jr Wilson and Neadella S Wilson Trustee ET AL</w:t>
            </w:r>
          </w:p>
        </w:tc>
        <w:tc>
          <w:tcPr>
            <w:tcW w:w="366" w:type="dxa"/>
            <w:noWrap/>
          </w:tcPr>
          <w:p w14:paraId="737BC7DA" w14:textId="77777777" w:rsidR="00627865" w:rsidRPr="00627865" w:rsidRDefault="00627865" w:rsidP="00627865">
            <w:pPr>
              <w:jc w:val="right"/>
              <w:rPr>
                <w:color w:val="000000"/>
              </w:rPr>
            </w:pPr>
            <w:r w:rsidRPr="00627865">
              <w:rPr>
                <w:color w:val="000000"/>
              </w:rPr>
              <w:t>v.</w:t>
            </w:r>
          </w:p>
        </w:tc>
        <w:tc>
          <w:tcPr>
            <w:tcW w:w="3403" w:type="dxa"/>
            <w:noWrap/>
          </w:tcPr>
          <w:p w14:paraId="6EAEFDAA" w14:textId="77777777" w:rsidR="00627865" w:rsidRPr="00627865" w:rsidRDefault="00627865" w:rsidP="00627865">
            <w:pPr>
              <w:jc w:val="right"/>
              <w:rPr>
                <w:color w:val="000000"/>
              </w:rPr>
            </w:pPr>
            <w:r w:rsidRPr="00627865">
              <w:rPr>
                <w:color w:val="000000"/>
              </w:rPr>
              <w:t>Trustee Services of Carolina LLC ET AL Substitute Trustee Matthew J Herrle ET AL c/o Brock &amp; Scott PLLC ET AL</w:t>
            </w:r>
          </w:p>
        </w:tc>
        <w:tc>
          <w:tcPr>
            <w:tcW w:w="1317" w:type="dxa"/>
            <w:noWrap/>
          </w:tcPr>
          <w:p w14:paraId="4A464C2E" w14:textId="77777777" w:rsidR="00627865" w:rsidRPr="00627865" w:rsidRDefault="00627865" w:rsidP="00627865">
            <w:pPr>
              <w:jc w:val="right"/>
              <w:rPr>
                <w:color w:val="000000"/>
              </w:rPr>
            </w:pPr>
            <w:r w:rsidRPr="00627865">
              <w:rPr>
                <w:color w:val="000000"/>
              </w:rPr>
              <w:t>Jacobs</w:t>
            </w:r>
          </w:p>
        </w:tc>
      </w:tr>
      <w:tr w:rsidR="00627865" w:rsidRPr="00627865" w14:paraId="56637E58" w14:textId="77777777" w:rsidTr="00627865">
        <w:trPr>
          <w:trHeight w:val="300"/>
        </w:trPr>
        <w:tc>
          <w:tcPr>
            <w:tcW w:w="661" w:type="dxa"/>
            <w:noWrap/>
          </w:tcPr>
          <w:p w14:paraId="4E16FF21" w14:textId="77777777" w:rsidR="00627865" w:rsidRPr="00627865" w:rsidRDefault="00627865" w:rsidP="00627865">
            <w:pPr>
              <w:jc w:val="right"/>
              <w:rPr>
                <w:color w:val="000000"/>
              </w:rPr>
            </w:pPr>
          </w:p>
        </w:tc>
        <w:tc>
          <w:tcPr>
            <w:tcW w:w="661" w:type="dxa"/>
            <w:noWrap/>
          </w:tcPr>
          <w:p w14:paraId="634686A7" w14:textId="77777777" w:rsidR="00627865" w:rsidRPr="00627865" w:rsidRDefault="00627865" w:rsidP="00627865">
            <w:pPr>
              <w:jc w:val="right"/>
              <w:rPr>
                <w:color w:val="000000"/>
              </w:rPr>
            </w:pPr>
          </w:p>
        </w:tc>
        <w:tc>
          <w:tcPr>
            <w:tcW w:w="1251" w:type="dxa"/>
            <w:noWrap/>
          </w:tcPr>
          <w:p w14:paraId="23A8A390" w14:textId="77777777" w:rsidR="00627865" w:rsidRPr="00627865" w:rsidRDefault="00627865" w:rsidP="00627865">
            <w:pPr>
              <w:jc w:val="right"/>
              <w:rPr>
                <w:color w:val="000000"/>
              </w:rPr>
            </w:pPr>
            <w:r w:rsidRPr="00627865">
              <w:rPr>
                <w:color w:val="000000"/>
              </w:rPr>
              <w:t> </w:t>
            </w:r>
          </w:p>
        </w:tc>
        <w:tc>
          <w:tcPr>
            <w:tcW w:w="1273" w:type="dxa"/>
          </w:tcPr>
          <w:p w14:paraId="17979E90" w14:textId="77777777" w:rsidR="00627865" w:rsidRPr="00627865" w:rsidRDefault="00627865" w:rsidP="00627865">
            <w:pPr>
              <w:jc w:val="right"/>
              <w:rPr>
                <w:color w:val="000000"/>
              </w:rPr>
            </w:pPr>
            <w:r w:rsidRPr="00627865">
              <w:rPr>
                <w:color w:val="000000"/>
              </w:rPr>
              <w:t> </w:t>
            </w:r>
          </w:p>
        </w:tc>
        <w:tc>
          <w:tcPr>
            <w:tcW w:w="1855" w:type="dxa"/>
            <w:noWrap/>
          </w:tcPr>
          <w:p w14:paraId="2EAAA639" w14:textId="77777777" w:rsidR="00627865" w:rsidRPr="00627865" w:rsidRDefault="00627865" w:rsidP="00627865">
            <w:pPr>
              <w:jc w:val="right"/>
              <w:rPr>
                <w:color w:val="000000"/>
                <w:u w:val="single"/>
              </w:rPr>
            </w:pPr>
            <w:r w:rsidRPr="00627865">
              <w:rPr>
                <w:color w:val="000000"/>
                <w:u w:val="single"/>
              </w:rPr>
              <w:t> </w:t>
            </w:r>
          </w:p>
        </w:tc>
        <w:tc>
          <w:tcPr>
            <w:tcW w:w="366" w:type="dxa"/>
            <w:noWrap/>
          </w:tcPr>
          <w:p w14:paraId="63B79D1D" w14:textId="77777777" w:rsidR="00627865" w:rsidRPr="00627865" w:rsidRDefault="00627865" w:rsidP="00627865">
            <w:pPr>
              <w:jc w:val="right"/>
              <w:rPr>
                <w:color w:val="000000"/>
              </w:rPr>
            </w:pPr>
            <w:r w:rsidRPr="00627865">
              <w:rPr>
                <w:color w:val="000000"/>
              </w:rPr>
              <w:t> </w:t>
            </w:r>
          </w:p>
        </w:tc>
        <w:tc>
          <w:tcPr>
            <w:tcW w:w="3403" w:type="dxa"/>
            <w:noWrap/>
          </w:tcPr>
          <w:p w14:paraId="16135B85" w14:textId="77777777" w:rsidR="00627865" w:rsidRPr="00627865" w:rsidRDefault="00627865" w:rsidP="00627865">
            <w:pPr>
              <w:jc w:val="right"/>
              <w:rPr>
                <w:color w:val="000000"/>
              </w:rPr>
            </w:pPr>
            <w:r w:rsidRPr="00627865">
              <w:rPr>
                <w:color w:val="000000"/>
              </w:rPr>
              <w:t> </w:t>
            </w:r>
          </w:p>
        </w:tc>
        <w:tc>
          <w:tcPr>
            <w:tcW w:w="1317" w:type="dxa"/>
            <w:noWrap/>
          </w:tcPr>
          <w:p w14:paraId="7FAACC10" w14:textId="77777777" w:rsidR="00627865" w:rsidRPr="00627865" w:rsidRDefault="00627865" w:rsidP="00627865">
            <w:pPr>
              <w:jc w:val="right"/>
              <w:rPr>
                <w:color w:val="000000"/>
              </w:rPr>
            </w:pPr>
          </w:p>
        </w:tc>
      </w:tr>
      <w:tr w:rsidR="00627865" w:rsidRPr="00627865" w14:paraId="1F47ACB7" w14:textId="77777777" w:rsidTr="00627865">
        <w:trPr>
          <w:trHeight w:val="300"/>
        </w:trPr>
        <w:tc>
          <w:tcPr>
            <w:tcW w:w="661" w:type="dxa"/>
            <w:noWrap/>
          </w:tcPr>
          <w:p w14:paraId="41F2CB9D" w14:textId="77777777" w:rsidR="00627865" w:rsidRPr="00627865" w:rsidRDefault="00627865" w:rsidP="00627865">
            <w:pPr>
              <w:jc w:val="right"/>
              <w:rPr>
                <w:color w:val="000000"/>
              </w:rPr>
            </w:pPr>
            <w:r w:rsidRPr="00627865">
              <w:rPr>
                <w:color w:val="000000"/>
              </w:rPr>
              <w:t>19</w:t>
            </w:r>
          </w:p>
        </w:tc>
        <w:tc>
          <w:tcPr>
            <w:tcW w:w="661" w:type="dxa"/>
            <w:noWrap/>
          </w:tcPr>
          <w:p w14:paraId="1A7A111E" w14:textId="77777777" w:rsidR="00627865" w:rsidRPr="00627865" w:rsidRDefault="00627865" w:rsidP="00627865">
            <w:pPr>
              <w:jc w:val="right"/>
              <w:rPr>
                <w:color w:val="000000"/>
              </w:rPr>
            </w:pPr>
            <w:r w:rsidRPr="00627865">
              <w:rPr>
                <w:color w:val="000000"/>
              </w:rPr>
              <w:t>OSP</w:t>
            </w:r>
          </w:p>
        </w:tc>
        <w:tc>
          <w:tcPr>
            <w:tcW w:w="1251" w:type="dxa"/>
            <w:noWrap/>
          </w:tcPr>
          <w:p w14:paraId="57EF5F86" w14:textId="77777777" w:rsidR="00627865" w:rsidRPr="00627865" w:rsidRDefault="00627865" w:rsidP="00627865">
            <w:pPr>
              <w:jc w:val="right"/>
              <w:rPr>
                <w:color w:val="000000"/>
              </w:rPr>
            </w:pPr>
            <w:r w:rsidRPr="00627865">
              <w:rPr>
                <w:color w:val="000000"/>
              </w:rPr>
              <w:t>02216</w:t>
            </w:r>
          </w:p>
        </w:tc>
        <w:tc>
          <w:tcPr>
            <w:tcW w:w="1273" w:type="dxa"/>
          </w:tcPr>
          <w:p w14:paraId="1530774B" w14:textId="77777777" w:rsidR="00627865" w:rsidRPr="00627865" w:rsidRDefault="00627865" w:rsidP="00627865">
            <w:pPr>
              <w:jc w:val="right"/>
              <w:rPr>
                <w:color w:val="000000"/>
              </w:rPr>
            </w:pPr>
            <w:r w:rsidRPr="00627865">
              <w:rPr>
                <w:color w:val="000000"/>
              </w:rPr>
              <w:t>8/21/2019</w:t>
            </w:r>
          </w:p>
        </w:tc>
        <w:tc>
          <w:tcPr>
            <w:tcW w:w="1855" w:type="dxa"/>
            <w:noWrap/>
          </w:tcPr>
          <w:p w14:paraId="7F5D2307" w14:textId="77777777" w:rsidR="00627865" w:rsidRPr="00627865" w:rsidRDefault="00627865" w:rsidP="00627865">
            <w:pPr>
              <w:jc w:val="right"/>
              <w:rPr>
                <w:color w:val="000000"/>
                <w:u w:val="single"/>
              </w:rPr>
            </w:pPr>
            <w:r w:rsidRPr="00627865">
              <w:rPr>
                <w:color w:val="000000"/>
                <w:u w:val="single"/>
              </w:rPr>
              <w:t xml:space="preserve">Mark E Duncan </w:t>
            </w:r>
          </w:p>
        </w:tc>
        <w:tc>
          <w:tcPr>
            <w:tcW w:w="366" w:type="dxa"/>
            <w:noWrap/>
          </w:tcPr>
          <w:p w14:paraId="3315B8E2" w14:textId="77777777" w:rsidR="00627865" w:rsidRPr="00627865" w:rsidRDefault="00627865" w:rsidP="00627865">
            <w:pPr>
              <w:jc w:val="right"/>
              <w:rPr>
                <w:color w:val="000000"/>
              </w:rPr>
            </w:pPr>
            <w:r w:rsidRPr="00627865">
              <w:rPr>
                <w:color w:val="000000"/>
              </w:rPr>
              <w:t>v.</w:t>
            </w:r>
          </w:p>
        </w:tc>
        <w:tc>
          <w:tcPr>
            <w:tcW w:w="3403" w:type="dxa"/>
            <w:noWrap/>
          </w:tcPr>
          <w:p w14:paraId="63627AF5" w14:textId="77777777" w:rsidR="00627865" w:rsidRPr="00627865" w:rsidRDefault="00627865" w:rsidP="00627865">
            <w:pPr>
              <w:jc w:val="right"/>
              <w:rPr>
                <w:color w:val="000000"/>
              </w:rPr>
            </w:pPr>
            <w:r w:rsidRPr="00627865">
              <w:rPr>
                <w:color w:val="000000"/>
              </w:rPr>
              <w:t>North Carolina Department of Public Safety</w:t>
            </w:r>
          </w:p>
        </w:tc>
        <w:tc>
          <w:tcPr>
            <w:tcW w:w="1317" w:type="dxa"/>
            <w:noWrap/>
          </w:tcPr>
          <w:p w14:paraId="5414066F" w14:textId="77777777" w:rsidR="00627865" w:rsidRPr="00627865" w:rsidRDefault="00627865" w:rsidP="00627865">
            <w:pPr>
              <w:jc w:val="right"/>
              <w:rPr>
                <w:color w:val="000000"/>
              </w:rPr>
            </w:pPr>
            <w:r w:rsidRPr="00627865">
              <w:rPr>
                <w:color w:val="000000"/>
              </w:rPr>
              <w:t>Malherbe</w:t>
            </w:r>
          </w:p>
        </w:tc>
      </w:tr>
      <w:tr w:rsidR="00627865" w:rsidRPr="00627865" w14:paraId="0DA4835A" w14:textId="77777777" w:rsidTr="00627865">
        <w:trPr>
          <w:trHeight w:val="300"/>
        </w:trPr>
        <w:tc>
          <w:tcPr>
            <w:tcW w:w="661" w:type="dxa"/>
            <w:noWrap/>
          </w:tcPr>
          <w:p w14:paraId="1BB99A89" w14:textId="77777777" w:rsidR="00627865" w:rsidRPr="00627865" w:rsidRDefault="00627865" w:rsidP="00627865">
            <w:pPr>
              <w:jc w:val="right"/>
              <w:rPr>
                <w:color w:val="000000"/>
              </w:rPr>
            </w:pPr>
            <w:r w:rsidRPr="00627865">
              <w:rPr>
                <w:color w:val="000000"/>
              </w:rPr>
              <w:t>19</w:t>
            </w:r>
          </w:p>
        </w:tc>
        <w:tc>
          <w:tcPr>
            <w:tcW w:w="661" w:type="dxa"/>
            <w:noWrap/>
          </w:tcPr>
          <w:p w14:paraId="3A6A3A22" w14:textId="77777777" w:rsidR="00627865" w:rsidRPr="00627865" w:rsidRDefault="00627865" w:rsidP="00627865">
            <w:pPr>
              <w:jc w:val="right"/>
              <w:rPr>
                <w:color w:val="000000"/>
              </w:rPr>
            </w:pPr>
            <w:r w:rsidRPr="00627865">
              <w:rPr>
                <w:color w:val="000000"/>
              </w:rPr>
              <w:t>OSP</w:t>
            </w:r>
          </w:p>
        </w:tc>
        <w:tc>
          <w:tcPr>
            <w:tcW w:w="1251" w:type="dxa"/>
            <w:noWrap/>
          </w:tcPr>
          <w:p w14:paraId="18450551" w14:textId="77777777" w:rsidR="00627865" w:rsidRPr="00627865" w:rsidRDefault="00627865" w:rsidP="00627865">
            <w:pPr>
              <w:jc w:val="right"/>
              <w:rPr>
                <w:color w:val="000000"/>
              </w:rPr>
            </w:pPr>
            <w:r w:rsidRPr="00627865">
              <w:rPr>
                <w:color w:val="000000"/>
              </w:rPr>
              <w:t>04214</w:t>
            </w:r>
          </w:p>
        </w:tc>
        <w:tc>
          <w:tcPr>
            <w:tcW w:w="1273" w:type="dxa"/>
          </w:tcPr>
          <w:p w14:paraId="2AE9BB89" w14:textId="77777777" w:rsidR="00627865" w:rsidRPr="00627865" w:rsidRDefault="00627865" w:rsidP="00627865">
            <w:pPr>
              <w:jc w:val="right"/>
              <w:rPr>
                <w:color w:val="000000"/>
              </w:rPr>
            </w:pPr>
            <w:r w:rsidRPr="00627865">
              <w:rPr>
                <w:color w:val="000000"/>
              </w:rPr>
              <w:t>8/29/2019</w:t>
            </w:r>
          </w:p>
        </w:tc>
        <w:tc>
          <w:tcPr>
            <w:tcW w:w="1855" w:type="dxa"/>
            <w:noWrap/>
          </w:tcPr>
          <w:p w14:paraId="63CC38B4" w14:textId="77777777" w:rsidR="00627865" w:rsidRPr="00627865" w:rsidRDefault="00627865" w:rsidP="00627865">
            <w:pPr>
              <w:jc w:val="right"/>
              <w:rPr>
                <w:color w:val="000000"/>
                <w:u w:val="single"/>
              </w:rPr>
            </w:pPr>
            <w:r w:rsidRPr="00627865">
              <w:rPr>
                <w:color w:val="000000"/>
                <w:u w:val="single"/>
              </w:rPr>
              <w:t>Cynthia Gray</w:t>
            </w:r>
          </w:p>
        </w:tc>
        <w:tc>
          <w:tcPr>
            <w:tcW w:w="366" w:type="dxa"/>
            <w:noWrap/>
          </w:tcPr>
          <w:p w14:paraId="2CA84B9A" w14:textId="77777777" w:rsidR="00627865" w:rsidRPr="00627865" w:rsidRDefault="00627865" w:rsidP="00627865">
            <w:pPr>
              <w:jc w:val="right"/>
              <w:rPr>
                <w:color w:val="000000"/>
              </w:rPr>
            </w:pPr>
            <w:r w:rsidRPr="00627865">
              <w:rPr>
                <w:color w:val="000000"/>
              </w:rPr>
              <w:t>v.</w:t>
            </w:r>
          </w:p>
        </w:tc>
        <w:tc>
          <w:tcPr>
            <w:tcW w:w="3403" w:type="dxa"/>
            <w:noWrap/>
          </w:tcPr>
          <w:p w14:paraId="4F69103C" w14:textId="77777777" w:rsidR="00627865" w:rsidRPr="00627865" w:rsidRDefault="00627865" w:rsidP="00627865">
            <w:pPr>
              <w:jc w:val="right"/>
              <w:rPr>
                <w:color w:val="000000"/>
              </w:rPr>
            </w:pPr>
            <w:r w:rsidRPr="00627865">
              <w:rPr>
                <w:color w:val="000000"/>
              </w:rPr>
              <w:t>University of North Carolina at Charlotte</w:t>
            </w:r>
          </w:p>
        </w:tc>
        <w:tc>
          <w:tcPr>
            <w:tcW w:w="1317" w:type="dxa"/>
            <w:noWrap/>
          </w:tcPr>
          <w:p w14:paraId="0CA0BDF8" w14:textId="77777777" w:rsidR="00627865" w:rsidRPr="00627865" w:rsidRDefault="00627865" w:rsidP="00627865">
            <w:pPr>
              <w:jc w:val="right"/>
              <w:rPr>
                <w:color w:val="000000"/>
              </w:rPr>
            </w:pPr>
            <w:r w:rsidRPr="00627865">
              <w:rPr>
                <w:color w:val="000000"/>
              </w:rPr>
              <w:t>Malherbe</w:t>
            </w:r>
          </w:p>
        </w:tc>
      </w:tr>
      <w:tr w:rsidR="00627865" w:rsidRPr="00627865" w14:paraId="2F5EE1D5" w14:textId="77777777" w:rsidTr="00627865">
        <w:trPr>
          <w:trHeight w:val="300"/>
        </w:trPr>
        <w:tc>
          <w:tcPr>
            <w:tcW w:w="661" w:type="dxa"/>
            <w:noWrap/>
          </w:tcPr>
          <w:p w14:paraId="7B4FC645" w14:textId="77777777" w:rsidR="00627865" w:rsidRPr="00627865" w:rsidRDefault="00627865" w:rsidP="00627865">
            <w:pPr>
              <w:jc w:val="right"/>
              <w:rPr>
                <w:color w:val="000000"/>
              </w:rPr>
            </w:pPr>
          </w:p>
        </w:tc>
        <w:tc>
          <w:tcPr>
            <w:tcW w:w="661" w:type="dxa"/>
            <w:noWrap/>
          </w:tcPr>
          <w:p w14:paraId="3E763635" w14:textId="77777777" w:rsidR="00627865" w:rsidRPr="00627865" w:rsidRDefault="00627865" w:rsidP="00627865">
            <w:pPr>
              <w:jc w:val="right"/>
              <w:rPr>
                <w:color w:val="000000"/>
              </w:rPr>
            </w:pPr>
          </w:p>
        </w:tc>
        <w:tc>
          <w:tcPr>
            <w:tcW w:w="1251" w:type="dxa"/>
            <w:noWrap/>
          </w:tcPr>
          <w:p w14:paraId="580A73E2" w14:textId="77777777" w:rsidR="00627865" w:rsidRPr="00627865" w:rsidRDefault="00627865" w:rsidP="00627865">
            <w:pPr>
              <w:jc w:val="right"/>
              <w:rPr>
                <w:color w:val="000000"/>
              </w:rPr>
            </w:pPr>
            <w:r w:rsidRPr="00627865">
              <w:rPr>
                <w:color w:val="000000"/>
              </w:rPr>
              <w:t> </w:t>
            </w:r>
          </w:p>
        </w:tc>
        <w:tc>
          <w:tcPr>
            <w:tcW w:w="1273" w:type="dxa"/>
          </w:tcPr>
          <w:p w14:paraId="240C7CC5" w14:textId="77777777" w:rsidR="00627865" w:rsidRPr="00627865" w:rsidRDefault="00627865" w:rsidP="00627865">
            <w:pPr>
              <w:jc w:val="right"/>
              <w:rPr>
                <w:color w:val="000000"/>
              </w:rPr>
            </w:pPr>
            <w:r w:rsidRPr="00627865">
              <w:rPr>
                <w:color w:val="000000"/>
              </w:rPr>
              <w:t> </w:t>
            </w:r>
          </w:p>
        </w:tc>
        <w:tc>
          <w:tcPr>
            <w:tcW w:w="1855" w:type="dxa"/>
            <w:noWrap/>
          </w:tcPr>
          <w:p w14:paraId="0E1B58FA" w14:textId="77777777" w:rsidR="00627865" w:rsidRPr="00627865" w:rsidRDefault="00627865" w:rsidP="00627865">
            <w:pPr>
              <w:jc w:val="right"/>
              <w:rPr>
                <w:color w:val="000000"/>
                <w:u w:val="single"/>
              </w:rPr>
            </w:pPr>
            <w:r w:rsidRPr="00627865">
              <w:rPr>
                <w:color w:val="000000"/>
                <w:u w:val="single"/>
              </w:rPr>
              <w:t> </w:t>
            </w:r>
          </w:p>
        </w:tc>
        <w:tc>
          <w:tcPr>
            <w:tcW w:w="366" w:type="dxa"/>
            <w:noWrap/>
          </w:tcPr>
          <w:p w14:paraId="4A312644" w14:textId="77777777" w:rsidR="00627865" w:rsidRPr="00627865" w:rsidRDefault="00627865" w:rsidP="00627865">
            <w:pPr>
              <w:jc w:val="right"/>
              <w:rPr>
                <w:color w:val="000000"/>
              </w:rPr>
            </w:pPr>
            <w:r w:rsidRPr="00627865">
              <w:rPr>
                <w:color w:val="000000"/>
              </w:rPr>
              <w:t> </w:t>
            </w:r>
          </w:p>
        </w:tc>
        <w:tc>
          <w:tcPr>
            <w:tcW w:w="3403" w:type="dxa"/>
            <w:noWrap/>
          </w:tcPr>
          <w:p w14:paraId="5A95E86D" w14:textId="77777777" w:rsidR="00627865" w:rsidRPr="00627865" w:rsidRDefault="00627865" w:rsidP="00627865">
            <w:pPr>
              <w:jc w:val="right"/>
              <w:rPr>
                <w:color w:val="000000"/>
              </w:rPr>
            </w:pPr>
            <w:r w:rsidRPr="00627865">
              <w:rPr>
                <w:color w:val="000000"/>
              </w:rPr>
              <w:t> </w:t>
            </w:r>
          </w:p>
        </w:tc>
        <w:tc>
          <w:tcPr>
            <w:tcW w:w="1317" w:type="dxa"/>
            <w:noWrap/>
          </w:tcPr>
          <w:p w14:paraId="440282C0" w14:textId="77777777" w:rsidR="00627865" w:rsidRPr="00627865" w:rsidRDefault="00627865" w:rsidP="00627865">
            <w:pPr>
              <w:jc w:val="right"/>
              <w:rPr>
                <w:color w:val="000000"/>
              </w:rPr>
            </w:pPr>
          </w:p>
        </w:tc>
      </w:tr>
      <w:tr w:rsidR="00627865" w:rsidRPr="00627865" w14:paraId="32CF17B4" w14:textId="77777777" w:rsidTr="00627865">
        <w:trPr>
          <w:trHeight w:val="300"/>
        </w:trPr>
        <w:tc>
          <w:tcPr>
            <w:tcW w:w="661" w:type="dxa"/>
            <w:noWrap/>
          </w:tcPr>
          <w:p w14:paraId="660A794D" w14:textId="77777777" w:rsidR="00627865" w:rsidRPr="00627865" w:rsidRDefault="00627865" w:rsidP="00627865">
            <w:pPr>
              <w:jc w:val="right"/>
              <w:rPr>
                <w:color w:val="000000"/>
              </w:rPr>
            </w:pPr>
            <w:r w:rsidRPr="00627865">
              <w:rPr>
                <w:color w:val="000000"/>
              </w:rPr>
              <w:t>19</w:t>
            </w:r>
          </w:p>
        </w:tc>
        <w:tc>
          <w:tcPr>
            <w:tcW w:w="661" w:type="dxa"/>
            <w:noWrap/>
          </w:tcPr>
          <w:p w14:paraId="3ADC5F68" w14:textId="77777777" w:rsidR="00627865" w:rsidRPr="00627865" w:rsidRDefault="00627865" w:rsidP="00627865">
            <w:pPr>
              <w:jc w:val="right"/>
              <w:rPr>
                <w:color w:val="000000"/>
              </w:rPr>
            </w:pPr>
            <w:r w:rsidRPr="00627865">
              <w:rPr>
                <w:color w:val="000000"/>
              </w:rPr>
              <w:t>SAP</w:t>
            </w:r>
          </w:p>
        </w:tc>
        <w:tc>
          <w:tcPr>
            <w:tcW w:w="1251" w:type="dxa"/>
            <w:noWrap/>
          </w:tcPr>
          <w:p w14:paraId="3344E9DB" w14:textId="77777777" w:rsidR="00627865" w:rsidRPr="00627865" w:rsidRDefault="00627865" w:rsidP="00627865">
            <w:pPr>
              <w:jc w:val="right"/>
              <w:rPr>
                <w:color w:val="000000"/>
              </w:rPr>
            </w:pPr>
            <w:r w:rsidRPr="00627865">
              <w:rPr>
                <w:color w:val="000000"/>
              </w:rPr>
              <w:t>01731</w:t>
            </w:r>
          </w:p>
        </w:tc>
        <w:tc>
          <w:tcPr>
            <w:tcW w:w="1273" w:type="dxa"/>
          </w:tcPr>
          <w:p w14:paraId="75CC3E90" w14:textId="77777777" w:rsidR="00627865" w:rsidRPr="00627865" w:rsidRDefault="00627865" w:rsidP="00627865">
            <w:pPr>
              <w:jc w:val="right"/>
              <w:rPr>
                <w:color w:val="000000"/>
              </w:rPr>
            </w:pPr>
            <w:r w:rsidRPr="00627865">
              <w:rPr>
                <w:color w:val="000000"/>
              </w:rPr>
              <w:t>8/1/2019</w:t>
            </w:r>
          </w:p>
        </w:tc>
        <w:tc>
          <w:tcPr>
            <w:tcW w:w="1855" w:type="dxa"/>
            <w:noWrap/>
          </w:tcPr>
          <w:p w14:paraId="37890982" w14:textId="77777777" w:rsidR="00627865" w:rsidRPr="00627865" w:rsidRDefault="00627865" w:rsidP="00627865">
            <w:pPr>
              <w:jc w:val="right"/>
              <w:rPr>
                <w:color w:val="000000"/>
                <w:u w:val="single"/>
              </w:rPr>
            </w:pPr>
            <w:r w:rsidRPr="00627865">
              <w:rPr>
                <w:color w:val="000000"/>
                <w:u w:val="single"/>
              </w:rPr>
              <w:t>North Carolina Substance Abuse Professional Practice Board</w:t>
            </w:r>
          </w:p>
        </w:tc>
        <w:tc>
          <w:tcPr>
            <w:tcW w:w="366" w:type="dxa"/>
            <w:noWrap/>
          </w:tcPr>
          <w:p w14:paraId="1F3E88FC" w14:textId="77777777" w:rsidR="00627865" w:rsidRPr="00627865" w:rsidRDefault="00627865" w:rsidP="00627865">
            <w:pPr>
              <w:jc w:val="right"/>
              <w:rPr>
                <w:color w:val="000000"/>
              </w:rPr>
            </w:pPr>
            <w:r w:rsidRPr="00627865">
              <w:rPr>
                <w:color w:val="000000"/>
              </w:rPr>
              <w:t>v.</w:t>
            </w:r>
          </w:p>
        </w:tc>
        <w:tc>
          <w:tcPr>
            <w:tcW w:w="3403" w:type="dxa"/>
            <w:noWrap/>
          </w:tcPr>
          <w:p w14:paraId="3D19ED56" w14:textId="77777777" w:rsidR="00627865" w:rsidRPr="00627865" w:rsidRDefault="00627865" w:rsidP="00627865">
            <w:pPr>
              <w:jc w:val="right"/>
              <w:rPr>
                <w:color w:val="000000"/>
              </w:rPr>
            </w:pPr>
            <w:r w:rsidRPr="00627865">
              <w:rPr>
                <w:color w:val="000000"/>
              </w:rPr>
              <w:t>William Faulkner</w:t>
            </w:r>
          </w:p>
        </w:tc>
        <w:tc>
          <w:tcPr>
            <w:tcW w:w="1317" w:type="dxa"/>
            <w:noWrap/>
          </w:tcPr>
          <w:p w14:paraId="26B2C227" w14:textId="77777777" w:rsidR="00627865" w:rsidRPr="00627865" w:rsidRDefault="00627865" w:rsidP="00627865">
            <w:pPr>
              <w:jc w:val="right"/>
              <w:rPr>
                <w:color w:val="000000"/>
              </w:rPr>
            </w:pPr>
            <w:r w:rsidRPr="00627865">
              <w:rPr>
                <w:color w:val="000000"/>
              </w:rPr>
              <w:t>Sutton</w:t>
            </w:r>
          </w:p>
        </w:tc>
      </w:tr>
      <w:tr w:rsidR="00627865" w:rsidRPr="00627865" w14:paraId="61508CD0" w14:textId="77777777" w:rsidTr="00627865">
        <w:trPr>
          <w:trHeight w:val="300"/>
        </w:trPr>
        <w:tc>
          <w:tcPr>
            <w:tcW w:w="661" w:type="dxa"/>
            <w:noWrap/>
          </w:tcPr>
          <w:p w14:paraId="4DCD1D72" w14:textId="77777777" w:rsidR="00627865" w:rsidRPr="00627865" w:rsidRDefault="00627865" w:rsidP="00627865">
            <w:pPr>
              <w:jc w:val="right"/>
              <w:rPr>
                <w:color w:val="000000"/>
              </w:rPr>
            </w:pPr>
          </w:p>
        </w:tc>
        <w:tc>
          <w:tcPr>
            <w:tcW w:w="661" w:type="dxa"/>
            <w:noWrap/>
          </w:tcPr>
          <w:p w14:paraId="50EF7C13" w14:textId="77777777" w:rsidR="00627865" w:rsidRPr="00627865" w:rsidRDefault="00627865" w:rsidP="00627865">
            <w:pPr>
              <w:jc w:val="right"/>
              <w:rPr>
                <w:color w:val="000000"/>
              </w:rPr>
            </w:pPr>
          </w:p>
        </w:tc>
        <w:tc>
          <w:tcPr>
            <w:tcW w:w="1251" w:type="dxa"/>
            <w:noWrap/>
          </w:tcPr>
          <w:p w14:paraId="0E77C0B1" w14:textId="77777777" w:rsidR="00627865" w:rsidRPr="00627865" w:rsidRDefault="00627865" w:rsidP="00627865">
            <w:pPr>
              <w:jc w:val="right"/>
              <w:rPr>
                <w:color w:val="000000"/>
              </w:rPr>
            </w:pPr>
            <w:r w:rsidRPr="00627865">
              <w:rPr>
                <w:color w:val="000000"/>
              </w:rPr>
              <w:t> </w:t>
            </w:r>
          </w:p>
        </w:tc>
        <w:tc>
          <w:tcPr>
            <w:tcW w:w="1273" w:type="dxa"/>
          </w:tcPr>
          <w:p w14:paraId="23280D56" w14:textId="77777777" w:rsidR="00627865" w:rsidRPr="00627865" w:rsidRDefault="00627865" w:rsidP="00627865">
            <w:pPr>
              <w:jc w:val="right"/>
              <w:rPr>
                <w:color w:val="000000"/>
              </w:rPr>
            </w:pPr>
            <w:r w:rsidRPr="00627865">
              <w:rPr>
                <w:color w:val="000000"/>
              </w:rPr>
              <w:t> </w:t>
            </w:r>
          </w:p>
        </w:tc>
        <w:tc>
          <w:tcPr>
            <w:tcW w:w="1855" w:type="dxa"/>
            <w:noWrap/>
          </w:tcPr>
          <w:p w14:paraId="52945736" w14:textId="77777777" w:rsidR="00627865" w:rsidRPr="00627865" w:rsidRDefault="00627865" w:rsidP="00627865">
            <w:pPr>
              <w:jc w:val="right"/>
              <w:rPr>
                <w:color w:val="000000"/>
                <w:u w:val="single"/>
              </w:rPr>
            </w:pPr>
            <w:r w:rsidRPr="00627865">
              <w:rPr>
                <w:color w:val="000000"/>
                <w:u w:val="single"/>
              </w:rPr>
              <w:t> </w:t>
            </w:r>
          </w:p>
        </w:tc>
        <w:tc>
          <w:tcPr>
            <w:tcW w:w="366" w:type="dxa"/>
            <w:noWrap/>
          </w:tcPr>
          <w:p w14:paraId="1FE28A96" w14:textId="77777777" w:rsidR="00627865" w:rsidRPr="00627865" w:rsidRDefault="00627865" w:rsidP="00627865">
            <w:pPr>
              <w:jc w:val="right"/>
              <w:rPr>
                <w:color w:val="000000"/>
              </w:rPr>
            </w:pPr>
            <w:r w:rsidRPr="00627865">
              <w:rPr>
                <w:color w:val="000000"/>
              </w:rPr>
              <w:t> </w:t>
            </w:r>
          </w:p>
        </w:tc>
        <w:tc>
          <w:tcPr>
            <w:tcW w:w="3403" w:type="dxa"/>
            <w:noWrap/>
          </w:tcPr>
          <w:p w14:paraId="50EB5968" w14:textId="77777777" w:rsidR="00627865" w:rsidRPr="00627865" w:rsidRDefault="00627865" w:rsidP="00627865">
            <w:pPr>
              <w:jc w:val="right"/>
              <w:rPr>
                <w:color w:val="000000"/>
              </w:rPr>
            </w:pPr>
            <w:r w:rsidRPr="00627865">
              <w:rPr>
                <w:color w:val="000000"/>
              </w:rPr>
              <w:t> </w:t>
            </w:r>
          </w:p>
        </w:tc>
        <w:tc>
          <w:tcPr>
            <w:tcW w:w="1317" w:type="dxa"/>
            <w:noWrap/>
          </w:tcPr>
          <w:p w14:paraId="6FD1DE78" w14:textId="77777777" w:rsidR="00627865" w:rsidRPr="00627865" w:rsidRDefault="00627865" w:rsidP="00627865">
            <w:pPr>
              <w:jc w:val="right"/>
              <w:rPr>
                <w:color w:val="000000"/>
              </w:rPr>
            </w:pPr>
          </w:p>
        </w:tc>
      </w:tr>
      <w:tr w:rsidR="00627865" w:rsidRPr="00627865" w14:paraId="2B4A95D7" w14:textId="77777777" w:rsidTr="00627865">
        <w:trPr>
          <w:trHeight w:val="300"/>
        </w:trPr>
        <w:tc>
          <w:tcPr>
            <w:tcW w:w="661" w:type="dxa"/>
            <w:noWrap/>
          </w:tcPr>
          <w:p w14:paraId="6A370511" w14:textId="77777777" w:rsidR="00627865" w:rsidRPr="00627865" w:rsidRDefault="00627865" w:rsidP="00627865">
            <w:pPr>
              <w:jc w:val="right"/>
              <w:rPr>
                <w:color w:val="000000"/>
              </w:rPr>
            </w:pPr>
            <w:r w:rsidRPr="00627865">
              <w:rPr>
                <w:color w:val="000000"/>
              </w:rPr>
              <w:t>19</w:t>
            </w:r>
          </w:p>
        </w:tc>
        <w:tc>
          <w:tcPr>
            <w:tcW w:w="661" w:type="dxa"/>
            <w:noWrap/>
          </w:tcPr>
          <w:p w14:paraId="5BCA4088" w14:textId="77777777" w:rsidR="00627865" w:rsidRPr="00627865" w:rsidRDefault="00627865" w:rsidP="00627865">
            <w:pPr>
              <w:jc w:val="right"/>
              <w:rPr>
                <w:color w:val="000000"/>
              </w:rPr>
            </w:pPr>
            <w:r w:rsidRPr="00627865">
              <w:rPr>
                <w:color w:val="000000"/>
              </w:rPr>
              <w:t>UNC</w:t>
            </w:r>
          </w:p>
        </w:tc>
        <w:tc>
          <w:tcPr>
            <w:tcW w:w="1251" w:type="dxa"/>
            <w:noWrap/>
          </w:tcPr>
          <w:p w14:paraId="791A75B3" w14:textId="77777777" w:rsidR="00627865" w:rsidRPr="00627865" w:rsidRDefault="00627865" w:rsidP="00627865">
            <w:pPr>
              <w:jc w:val="right"/>
              <w:rPr>
                <w:color w:val="000000"/>
              </w:rPr>
            </w:pPr>
            <w:r w:rsidRPr="00627865">
              <w:rPr>
                <w:color w:val="000000"/>
              </w:rPr>
              <w:t>02272</w:t>
            </w:r>
          </w:p>
        </w:tc>
        <w:tc>
          <w:tcPr>
            <w:tcW w:w="1273" w:type="dxa"/>
          </w:tcPr>
          <w:p w14:paraId="07223B22" w14:textId="77777777" w:rsidR="00627865" w:rsidRPr="00627865" w:rsidRDefault="00627865" w:rsidP="00627865">
            <w:pPr>
              <w:jc w:val="right"/>
              <w:rPr>
                <w:color w:val="000000"/>
              </w:rPr>
            </w:pPr>
            <w:r w:rsidRPr="00627865">
              <w:rPr>
                <w:color w:val="000000"/>
              </w:rPr>
              <w:t>8/14/2019</w:t>
            </w:r>
          </w:p>
        </w:tc>
        <w:tc>
          <w:tcPr>
            <w:tcW w:w="1855" w:type="dxa"/>
            <w:noWrap/>
          </w:tcPr>
          <w:p w14:paraId="4743386E" w14:textId="77777777" w:rsidR="00627865" w:rsidRPr="00627865" w:rsidRDefault="00627865" w:rsidP="00627865">
            <w:pPr>
              <w:jc w:val="right"/>
              <w:rPr>
                <w:color w:val="000000"/>
                <w:u w:val="single"/>
              </w:rPr>
            </w:pPr>
            <w:r w:rsidRPr="00627865">
              <w:rPr>
                <w:color w:val="000000"/>
                <w:u w:val="single"/>
              </w:rPr>
              <w:t>Shannon Brooks</w:t>
            </w:r>
          </w:p>
        </w:tc>
        <w:tc>
          <w:tcPr>
            <w:tcW w:w="366" w:type="dxa"/>
            <w:noWrap/>
          </w:tcPr>
          <w:p w14:paraId="78D8ACD3" w14:textId="77777777" w:rsidR="00627865" w:rsidRPr="00627865" w:rsidRDefault="00627865" w:rsidP="00627865">
            <w:pPr>
              <w:jc w:val="right"/>
              <w:rPr>
                <w:color w:val="000000"/>
              </w:rPr>
            </w:pPr>
            <w:r w:rsidRPr="00627865">
              <w:rPr>
                <w:color w:val="000000"/>
              </w:rPr>
              <w:t>v.</w:t>
            </w:r>
          </w:p>
        </w:tc>
        <w:tc>
          <w:tcPr>
            <w:tcW w:w="3403" w:type="dxa"/>
            <w:noWrap/>
          </w:tcPr>
          <w:p w14:paraId="2B6B04D4" w14:textId="77777777" w:rsidR="00627865" w:rsidRPr="00627865" w:rsidRDefault="00627865" w:rsidP="00627865">
            <w:pPr>
              <w:jc w:val="right"/>
              <w:rPr>
                <w:color w:val="000000"/>
              </w:rPr>
            </w:pPr>
            <w:r w:rsidRPr="00627865">
              <w:rPr>
                <w:color w:val="000000"/>
              </w:rPr>
              <w:t>UNC Healthcare</w:t>
            </w:r>
          </w:p>
        </w:tc>
        <w:tc>
          <w:tcPr>
            <w:tcW w:w="1317" w:type="dxa"/>
            <w:noWrap/>
          </w:tcPr>
          <w:p w14:paraId="43A4FB54" w14:textId="77777777" w:rsidR="00627865" w:rsidRPr="00627865" w:rsidRDefault="00627865" w:rsidP="00627865">
            <w:pPr>
              <w:jc w:val="right"/>
              <w:rPr>
                <w:color w:val="000000"/>
              </w:rPr>
            </w:pPr>
            <w:r w:rsidRPr="00627865">
              <w:rPr>
                <w:color w:val="000000"/>
              </w:rPr>
              <w:t>Jacobs</w:t>
            </w:r>
          </w:p>
        </w:tc>
      </w:tr>
    </w:tbl>
    <w:p w14:paraId="247A5B85" w14:textId="77777777" w:rsidR="00D52FD0" w:rsidRDefault="00D52FD0" w:rsidP="00D52FD0">
      <w:pPr>
        <w:pStyle w:val="Base"/>
      </w:pPr>
    </w:p>
    <w:sectPr w:rsidR="00D52FD0" w:rsidSect="00D52FD0">
      <w:footerReference w:type="first" r:id="rId28"/>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482A05" w:rsidRDefault="00482A05" w:rsidP="007B698D">
      <w:r>
        <w:separator/>
      </w:r>
    </w:p>
  </w:endnote>
  <w:endnote w:type="continuationSeparator" w:id="0">
    <w:p w14:paraId="0A944B3A" w14:textId="77777777" w:rsidR="00482A05" w:rsidRDefault="00482A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482A05" w:rsidRPr="005A121E" w:rsidRDefault="00482A05"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482A05" w:rsidRPr="00F61BB9" w:rsidRDefault="00482A05" w:rsidP="006978AE">
    <w:pPr>
      <w:tabs>
        <w:tab w:val="center" w:pos="4320"/>
        <w:tab w:val="right" w:pos="8640"/>
        <w:tab w:val="left" w:pos="10386"/>
        <w:tab w:val="left" w:pos="10602"/>
      </w:tabs>
      <w:rPr>
        <w:kern w:val="0"/>
        <w:szCs w:val="22"/>
      </w:rPr>
    </w:pPr>
  </w:p>
  <w:p w14:paraId="49F79DF3" w14:textId="22FD8103" w:rsidR="00482A05" w:rsidRPr="00533688" w:rsidRDefault="000A34A6" w:rsidP="001908A6">
    <w:pPr>
      <w:pStyle w:val="RegisterHeaderFooterItalics"/>
    </w:pPr>
    <w:r>
      <w:fldChar w:fldCharType="begin"/>
    </w:r>
    <w:r>
      <w:instrText xml:space="preserve"> DOCPROPERTY  Volume  \* MERGEFORMAT </w:instrText>
    </w:r>
    <w:r>
      <w:fldChar w:fldCharType="separate"/>
    </w:r>
    <w:r>
      <w:t>34</w:t>
    </w:r>
    <w:r>
      <w:fldChar w:fldCharType="end"/>
    </w:r>
    <w:r w:rsidR="00482A05">
      <w:t>:</w:t>
    </w:r>
    <w:r>
      <w:fldChar w:fldCharType="begin"/>
    </w:r>
    <w:r>
      <w:instrText xml:space="preserve"> DOCPROPERTY  Issue  \* MERGEFORMAT </w:instrText>
    </w:r>
    <w:r>
      <w:fldChar w:fldCharType="separate"/>
    </w:r>
    <w:r>
      <w:t>08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October 15, 2019</w:t>
    </w:r>
    <w:r>
      <w:fldChar w:fldCharType="end"/>
    </w:r>
  </w:p>
  <w:p w14:paraId="3B735F06"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1868</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D86B" w14:textId="77777777" w:rsidR="00482A05" w:rsidRPr="00F61BB9" w:rsidRDefault="00482A05" w:rsidP="006978AE">
    <w:pPr>
      <w:tabs>
        <w:tab w:val="center" w:pos="4320"/>
        <w:tab w:val="right" w:pos="8640"/>
        <w:tab w:val="left" w:pos="10386"/>
        <w:tab w:val="left" w:pos="10602"/>
      </w:tabs>
      <w:rPr>
        <w:kern w:val="0"/>
        <w:szCs w:val="22"/>
      </w:rPr>
    </w:pPr>
  </w:p>
  <w:p w14:paraId="09B35518" w14:textId="2F9098C7" w:rsidR="00482A05" w:rsidRPr="00533688" w:rsidRDefault="000A34A6" w:rsidP="001908A6">
    <w:pPr>
      <w:pStyle w:val="RegisterHeaderFooterItalics"/>
    </w:pPr>
    <w:r>
      <w:fldChar w:fldCharType="begin"/>
    </w:r>
    <w:r>
      <w:instrText xml:space="preserve"> DOCPROPERTY  Volume  \* MERGEFORMAT </w:instrText>
    </w:r>
    <w:r>
      <w:fldChar w:fldCharType="separate"/>
    </w:r>
    <w:r>
      <w:t>34</w:t>
    </w:r>
    <w:r>
      <w:fldChar w:fldCharType="end"/>
    </w:r>
    <w:r w:rsidR="00482A05">
      <w:t>:</w:t>
    </w:r>
    <w:r>
      <w:fldChar w:fldCharType="begin"/>
    </w:r>
    <w:r>
      <w:instrText xml:space="preserve"> DOCPROPERTY  Issue  \* MERGEFORMAT </w:instrText>
    </w:r>
    <w:r>
      <w:fldChar w:fldCharType="separate"/>
    </w:r>
    <w:r>
      <w:t>08</w:t>
    </w:r>
    <w:r>
      <w:fldChar w:fldCharType="end"/>
    </w:r>
    <w:r w:rsidR="00482A05" w:rsidRPr="00533688">
      <w:tab/>
      <w:t>NORTH CAROLINA REGISTER</w:t>
    </w:r>
    <w:r w:rsidR="00482A05" w:rsidRPr="00533688">
      <w:tab/>
    </w:r>
    <w:r>
      <w:fldChar w:fldCharType="begin"/>
    </w:r>
    <w:r>
      <w:instrText xml:space="preserve"> DOCPROPER</w:instrText>
    </w:r>
    <w:r>
      <w:instrText xml:space="preserve">TY  IssueDate  \* MERGEFORMAT </w:instrText>
    </w:r>
    <w:r>
      <w:fldChar w:fldCharType="separate"/>
    </w:r>
    <w:r>
      <w:t>October 15, 2019</w:t>
    </w:r>
    <w:r>
      <w:fldChar w:fldCharType="end"/>
    </w:r>
  </w:p>
  <w:p w14:paraId="3FD4337D"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1869</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482A05" w:rsidRPr="00F61BB9" w:rsidRDefault="00482A05" w:rsidP="006978AE">
    <w:pPr>
      <w:tabs>
        <w:tab w:val="center" w:pos="4320"/>
        <w:tab w:val="right" w:pos="8640"/>
        <w:tab w:val="left" w:pos="10386"/>
        <w:tab w:val="left" w:pos="10602"/>
      </w:tabs>
      <w:rPr>
        <w:kern w:val="0"/>
        <w:szCs w:val="22"/>
      </w:rPr>
    </w:pPr>
  </w:p>
  <w:p w14:paraId="020D1F1B" w14:textId="2F35FD9B" w:rsidR="00482A05" w:rsidRPr="00533688" w:rsidRDefault="000A34A6" w:rsidP="001908A6">
    <w:pPr>
      <w:pStyle w:val="RegisterHeaderFooterItalics"/>
    </w:pPr>
    <w:r>
      <w:fldChar w:fldCharType="begin"/>
    </w:r>
    <w:r>
      <w:instrText xml:space="preserve"> DOCPROPERTY  Volume  \* MERGEFORMAT </w:instrText>
    </w:r>
    <w:r>
      <w:fldChar w:fldCharType="separate"/>
    </w:r>
    <w:r>
      <w:t>34</w:t>
    </w:r>
    <w:r>
      <w:fldChar w:fldCharType="end"/>
    </w:r>
    <w:r w:rsidR="00482A05">
      <w:t>:</w:t>
    </w:r>
    <w:r>
      <w:fldChar w:fldCharType="begin"/>
    </w:r>
    <w:r>
      <w:instrText xml:space="preserve"> DOCPROPERTY  Issue  \* MERGEFORMAT </w:instrText>
    </w:r>
    <w:r>
      <w:fldChar w:fldCharType="separate"/>
    </w:r>
    <w:r>
      <w:t>08</w:t>
    </w:r>
    <w:r>
      <w:fldChar w:fldCharType="end"/>
    </w:r>
    <w:r w:rsidR="00482A05" w:rsidRPr="00533688">
      <w:tab/>
      <w:t>NORTH CAROLINA REGISTER</w:t>
    </w:r>
    <w:r w:rsidR="00482A05" w:rsidRPr="00533688">
      <w:tab/>
    </w:r>
    <w:r>
      <w:fldChar w:fldCharType="begin"/>
    </w:r>
    <w:r>
      <w:instrText xml:space="preserve"> DOCPROPERTY  IssueDate  \* MERGEFO</w:instrText>
    </w:r>
    <w:r>
      <w:instrText xml:space="preserve">RMAT </w:instrText>
    </w:r>
    <w:r>
      <w:fldChar w:fldCharType="separate"/>
    </w:r>
    <w:r>
      <w:t>October 15, 2019</w:t>
    </w:r>
    <w:r>
      <w:fldChar w:fldCharType="end"/>
    </w:r>
  </w:p>
  <w:p w14:paraId="4C6F0E1F"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1870</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482A05" w:rsidRPr="00F61BB9" w:rsidRDefault="00482A05" w:rsidP="006978AE">
    <w:pPr>
      <w:tabs>
        <w:tab w:val="center" w:pos="4320"/>
        <w:tab w:val="right" w:pos="8640"/>
        <w:tab w:val="left" w:pos="10386"/>
        <w:tab w:val="left" w:pos="10602"/>
      </w:tabs>
      <w:rPr>
        <w:kern w:val="0"/>
        <w:szCs w:val="22"/>
      </w:rPr>
    </w:pPr>
  </w:p>
  <w:p w14:paraId="0869D9F4" w14:textId="0FC610BD" w:rsidR="00482A05" w:rsidRPr="00533688" w:rsidRDefault="000A34A6" w:rsidP="001908A6">
    <w:pPr>
      <w:pStyle w:val="RegisterHeaderFooterItalics"/>
    </w:pPr>
    <w:r>
      <w:fldChar w:fldCharType="begin"/>
    </w:r>
    <w:r>
      <w:instrText xml:space="preserve"> DOCPRO</w:instrText>
    </w:r>
    <w:r>
      <w:instrText xml:space="preserve">PERTY  Volume  \* MERGEFORMAT </w:instrText>
    </w:r>
    <w:r>
      <w:fldChar w:fldCharType="separate"/>
    </w:r>
    <w:r>
      <w:t>34</w:t>
    </w:r>
    <w:r>
      <w:fldChar w:fldCharType="end"/>
    </w:r>
    <w:r w:rsidR="00482A05">
      <w:t>:</w:t>
    </w:r>
    <w:r>
      <w:fldChar w:fldCharType="begin"/>
    </w:r>
    <w:r>
      <w:instrText xml:space="preserve"> DOCPROPERTY  Issue  \* MERGEFORMAT </w:instrText>
    </w:r>
    <w:r>
      <w:fldChar w:fldCharType="separate"/>
    </w:r>
    <w:r>
      <w:t>08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October 15, 2019</w:t>
    </w:r>
    <w:r>
      <w:fldChar w:fldCharType="end"/>
    </w:r>
  </w:p>
  <w:p w14:paraId="5FDB2AB9"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1871</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482A05" w:rsidRPr="00F61BB9" w:rsidRDefault="00482A05" w:rsidP="006978AE">
    <w:pPr>
      <w:tabs>
        <w:tab w:val="center" w:pos="4320"/>
        <w:tab w:val="right" w:pos="8640"/>
        <w:tab w:val="left" w:pos="10386"/>
        <w:tab w:val="left" w:pos="10602"/>
      </w:tabs>
      <w:rPr>
        <w:kern w:val="0"/>
        <w:szCs w:val="22"/>
      </w:rPr>
    </w:pPr>
  </w:p>
  <w:p w14:paraId="7D434078" w14:textId="75DDFF1F" w:rsidR="00482A05" w:rsidRPr="00533688" w:rsidRDefault="000A34A6" w:rsidP="001908A6">
    <w:pPr>
      <w:pStyle w:val="RegisterHeaderFooterItalics"/>
    </w:pPr>
    <w:r>
      <w:fldChar w:fldCharType="begin"/>
    </w:r>
    <w:r>
      <w:instrText xml:space="preserve"> DOCPROPERTY  Volume  \* MERGEFORMAT </w:instrText>
    </w:r>
    <w:r>
      <w:fldChar w:fldCharType="separate"/>
    </w:r>
    <w:r>
      <w:t>34</w:t>
    </w:r>
    <w:r>
      <w:fldChar w:fldCharType="end"/>
    </w:r>
    <w:r w:rsidR="00482A05">
      <w:t>:</w:t>
    </w:r>
    <w:r>
      <w:fldChar w:fldCharType="begin"/>
    </w:r>
    <w:r>
      <w:instrText xml:space="preserve"> DOCPROPERTY  Issue  \* MERGEFORMAT </w:instrText>
    </w:r>
    <w:r>
      <w:fldChar w:fldCharType="separate"/>
    </w:r>
    <w:r>
      <w:t>08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October 15, 2019</w:t>
    </w:r>
    <w:r>
      <w:fldChar w:fldCharType="end"/>
    </w:r>
  </w:p>
  <w:p w14:paraId="180D3BCC"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1872</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40791BCF" w:rsidR="00482A05" w:rsidRDefault="00482A05" w:rsidP="007B698D">
    <w:r>
      <w:fldChar w:fldCharType="begin"/>
    </w:r>
    <w:r>
      <w:fldChar w:fldCharType="begin"/>
    </w:r>
    <w:r>
      <w:instrText>NUMPAGES</w:instrText>
    </w:r>
    <w:r>
      <w:fldChar w:fldCharType="separate"/>
    </w:r>
    <w:r w:rsidR="000A34A6">
      <w:rPr>
        <w:noProof/>
      </w:rPr>
      <w:instrText>25</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482A05" w:rsidRDefault="00482A05" w:rsidP="007B698D">
      <w:r>
        <w:separator/>
      </w:r>
    </w:p>
  </w:footnote>
  <w:footnote w:type="continuationSeparator" w:id="0">
    <w:p w14:paraId="635BD506" w14:textId="77777777" w:rsidR="00482A05" w:rsidRDefault="00482A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482A05" w:rsidRPr="00E212A1" w:rsidRDefault="00482A05"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482A05" w:rsidRPr="005A121E" w:rsidRDefault="00482A05"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482A05" w:rsidRPr="00972C13" w:rsidRDefault="00482A05" w:rsidP="007B39D0">
    <w:pPr>
      <w:pStyle w:val="RegisterHeaderFooterItalics"/>
    </w:pPr>
    <w:r>
      <w:tab/>
      <w:t>PROPOSED</w:t>
    </w:r>
    <w:r w:rsidRPr="00246CE8">
      <w:t xml:space="preserve"> RULES</w:t>
    </w:r>
  </w:p>
  <w:p w14:paraId="28954F65" w14:textId="77777777" w:rsidR="00482A05" w:rsidRDefault="00482A05"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B4C" w14:textId="77777777" w:rsidR="00482A05" w:rsidRPr="00972C13" w:rsidRDefault="00482A05" w:rsidP="007B39D0">
    <w:pPr>
      <w:pStyle w:val="RegisterHeaderFooterItalics"/>
    </w:pPr>
    <w:r>
      <w:tab/>
      <w:t>EMERGENCY</w:t>
    </w:r>
    <w:r w:rsidRPr="00246CE8">
      <w:t xml:space="preserve"> RULES</w:t>
    </w:r>
  </w:p>
  <w:p w14:paraId="1FA60DA6" w14:textId="77777777" w:rsidR="00482A05" w:rsidRDefault="00482A05"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482A05" w:rsidRPr="00972C13" w:rsidRDefault="00482A05" w:rsidP="007B39D0">
    <w:pPr>
      <w:pStyle w:val="RegisterHeaderFooterItalics"/>
    </w:pPr>
    <w:r>
      <w:tab/>
      <w:t>TEMPORARY</w:t>
    </w:r>
    <w:r w:rsidRPr="00246CE8">
      <w:t xml:space="preserve"> RULES</w:t>
    </w:r>
  </w:p>
  <w:p w14:paraId="05E17E9D" w14:textId="77777777" w:rsidR="00482A05" w:rsidRDefault="00482A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482A05" w:rsidRPr="00972C13" w:rsidRDefault="00482A05" w:rsidP="007B39D0">
    <w:pPr>
      <w:pStyle w:val="RegisterHeaderFooterItalics"/>
    </w:pPr>
    <w:r>
      <w:tab/>
      <w:t>APPROVED</w:t>
    </w:r>
    <w:r w:rsidRPr="00246CE8">
      <w:t xml:space="preserve"> RULES</w:t>
    </w:r>
  </w:p>
  <w:p w14:paraId="68D8475C" w14:textId="77777777" w:rsidR="00482A05" w:rsidRDefault="00482A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482A05" w:rsidRPr="00972C13" w:rsidRDefault="00482A05" w:rsidP="007B39D0">
    <w:pPr>
      <w:pStyle w:val="RegisterHeaderFooterItalics"/>
    </w:pPr>
    <w:r>
      <w:tab/>
      <w:t>Rules review commission</w:t>
    </w:r>
  </w:p>
  <w:p w14:paraId="03DBC8D7" w14:textId="77777777" w:rsidR="00482A05" w:rsidRDefault="00482A05"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073DA" w14:textId="77777777" w:rsidR="00A6394A" w:rsidRPr="00972C13" w:rsidRDefault="00A6394A" w:rsidP="007B39D0">
    <w:pPr>
      <w:pStyle w:val="RegisterHeaderFooterItalics"/>
    </w:pPr>
    <w:r>
      <w:tab/>
      <w:t>contested case Decisions</w:t>
    </w:r>
  </w:p>
  <w:p w14:paraId="14C94FDC" w14:textId="77777777" w:rsidR="00A6394A" w:rsidRDefault="00A6394A"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372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47C48"/>
    <w:rsid w:val="0005731A"/>
    <w:rsid w:val="000753EC"/>
    <w:rsid w:val="00075973"/>
    <w:rsid w:val="000A3219"/>
    <w:rsid w:val="000A34A6"/>
    <w:rsid w:val="000A7F3D"/>
    <w:rsid w:val="000F5E9B"/>
    <w:rsid w:val="001132BF"/>
    <w:rsid w:val="001144D1"/>
    <w:rsid w:val="0011650F"/>
    <w:rsid w:val="00116841"/>
    <w:rsid w:val="00116E76"/>
    <w:rsid w:val="00131537"/>
    <w:rsid w:val="00134FB1"/>
    <w:rsid w:val="00145BC8"/>
    <w:rsid w:val="00151C2A"/>
    <w:rsid w:val="001638C0"/>
    <w:rsid w:val="001908A6"/>
    <w:rsid w:val="001A26C7"/>
    <w:rsid w:val="001C3275"/>
    <w:rsid w:val="001C4925"/>
    <w:rsid w:val="001C7098"/>
    <w:rsid w:val="001D42CE"/>
    <w:rsid w:val="001D74E5"/>
    <w:rsid w:val="001E0D7D"/>
    <w:rsid w:val="002038B6"/>
    <w:rsid w:val="0022700B"/>
    <w:rsid w:val="002278C1"/>
    <w:rsid w:val="002334A7"/>
    <w:rsid w:val="002412EC"/>
    <w:rsid w:val="00262BBC"/>
    <w:rsid w:val="00276304"/>
    <w:rsid w:val="00285E85"/>
    <w:rsid w:val="002A056D"/>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3F4"/>
    <w:rsid w:val="00351B26"/>
    <w:rsid w:val="003549DA"/>
    <w:rsid w:val="00354ACB"/>
    <w:rsid w:val="00367570"/>
    <w:rsid w:val="0037090C"/>
    <w:rsid w:val="00375918"/>
    <w:rsid w:val="00382004"/>
    <w:rsid w:val="003A67B9"/>
    <w:rsid w:val="004034A4"/>
    <w:rsid w:val="0040458B"/>
    <w:rsid w:val="004231D6"/>
    <w:rsid w:val="00433B6C"/>
    <w:rsid w:val="00443812"/>
    <w:rsid w:val="00447D51"/>
    <w:rsid w:val="00451CF6"/>
    <w:rsid w:val="0046175E"/>
    <w:rsid w:val="00465B88"/>
    <w:rsid w:val="004768BF"/>
    <w:rsid w:val="00482A05"/>
    <w:rsid w:val="00483D56"/>
    <w:rsid w:val="00491579"/>
    <w:rsid w:val="00494958"/>
    <w:rsid w:val="004A14C7"/>
    <w:rsid w:val="004A1A79"/>
    <w:rsid w:val="004A4423"/>
    <w:rsid w:val="004A4A68"/>
    <w:rsid w:val="004D1647"/>
    <w:rsid w:val="004D375A"/>
    <w:rsid w:val="004F2E90"/>
    <w:rsid w:val="0050536D"/>
    <w:rsid w:val="005215BD"/>
    <w:rsid w:val="00533688"/>
    <w:rsid w:val="00572C19"/>
    <w:rsid w:val="005A121E"/>
    <w:rsid w:val="005C4925"/>
    <w:rsid w:val="005F0F1A"/>
    <w:rsid w:val="00627865"/>
    <w:rsid w:val="00636642"/>
    <w:rsid w:val="006435F5"/>
    <w:rsid w:val="006458BB"/>
    <w:rsid w:val="00651440"/>
    <w:rsid w:val="00661091"/>
    <w:rsid w:val="00674C70"/>
    <w:rsid w:val="0068324E"/>
    <w:rsid w:val="00683684"/>
    <w:rsid w:val="006920A4"/>
    <w:rsid w:val="0069220D"/>
    <w:rsid w:val="006978AE"/>
    <w:rsid w:val="006A7245"/>
    <w:rsid w:val="006A7BC2"/>
    <w:rsid w:val="006C2082"/>
    <w:rsid w:val="006D0465"/>
    <w:rsid w:val="006E5BE6"/>
    <w:rsid w:val="00727EA6"/>
    <w:rsid w:val="00770BAF"/>
    <w:rsid w:val="007B39D0"/>
    <w:rsid w:val="007B698D"/>
    <w:rsid w:val="007D4CE1"/>
    <w:rsid w:val="007E5F94"/>
    <w:rsid w:val="007E61E8"/>
    <w:rsid w:val="007E657F"/>
    <w:rsid w:val="007F632D"/>
    <w:rsid w:val="00803AC4"/>
    <w:rsid w:val="00843621"/>
    <w:rsid w:val="00845EBF"/>
    <w:rsid w:val="00851281"/>
    <w:rsid w:val="00884AA9"/>
    <w:rsid w:val="008C7A56"/>
    <w:rsid w:val="008D0049"/>
    <w:rsid w:val="008D1940"/>
    <w:rsid w:val="008D3156"/>
    <w:rsid w:val="008D7B44"/>
    <w:rsid w:val="008E3A8E"/>
    <w:rsid w:val="009457AC"/>
    <w:rsid w:val="00952545"/>
    <w:rsid w:val="009538D0"/>
    <w:rsid w:val="009576FF"/>
    <w:rsid w:val="00963E3A"/>
    <w:rsid w:val="00964506"/>
    <w:rsid w:val="0099228E"/>
    <w:rsid w:val="009D5E39"/>
    <w:rsid w:val="009E2899"/>
    <w:rsid w:val="009E7CBD"/>
    <w:rsid w:val="00A13FE5"/>
    <w:rsid w:val="00A62C0D"/>
    <w:rsid w:val="00A6394A"/>
    <w:rsid w:val="00A71FC9"/>
    <w:rsid w:val="00A936F3"/>
    <w:rsid w:val="00A95C2C"/>
    <w:rsid w:val="00AB1869"/>
    <w:rsid w:val="00AB27B9"/>
    <w:rsid w:val="00AB7F86"/>
    <w:rsid w:val="00AD619A"/>
    <w:rsid w:val="00AF120C"/>
    <w:rsid w:val="00AF2B36"/>
    <w:rsid w:val="00B00D1B"/>
    <w:rsid w:val="00B1265F"/>
    <w:rsid w:val="00B27FB4"/>
    <w:rsid w:val="00B37F08"/>
    <w:rsid w:val="00B439BE"/>
    <w:rsid w:val="00B50191"/>
    <w:rsid w:val="00B5569C"/>
    <w:rsid w:val="00B56F84"/>
    <w:rsid w:val="00B7332E"/>
    <w:rsid w:val="00B85B2C"/>
    <w:rsid w:val="00B92ED4"/>
    <w:rsid w:val="00B933CB"/>
    <w:rsid w:val="00B975DB"/>
    <w:rsid w:val="00BA33C6"/>
    <w:rsid w:val="00BC7313"/>
    <w:rsid w:val="00BD0461"/>
    <w:rsid w:val="00BD2800"/>
    <w:rsid w:val="00BD6D55"/>
    <w:rsid w:val="00BE5545"/>
    <w:rsid w:val="00BE62E3"/>
    <w:rsid w:val="00BE7900"/>
    <w:rsid w:val="00BF431E"/>
    <w:rsid w:val="00BF5B66"/>
    <w:rsid w:val="00BF63F1"/>
    <w:rsid w:val="00C029A0"/>
    <w:rsid w:val="00C2243A"/>
    <w:rsid w:val="00C42DAE"/>
    <w:rsid w:val="00C44D97"/>
    <w:rsid w:val="00C638AB"/>
    <w:rsid w:val="00C7719B"/>
    <w:rsid w:val="00C913A0"/>
    <w:rsid w:val="00C92084"/>
    <w:rsid w:val="00CA265E"/>
    <w:rsid w:val="00CB5B46"/>
    <w:rsid w:val="00CC2A62"/>
    <w:rsid w:val="00CC7E05"/>
    <w:rsid w:val="00CD3E23"/>
    <w:rsid w:val="00CD4310"/>
    <w:rsid w:val="00D02816"/>
    <w:rsid w:val="00D1687E"/>
    <w:rsid w:val="00D24DA8"/>
    <w:rsid w:val="00D33D0B"/>
    <w:rsid w:val="00D35FB1"/>
    <w:rsid w:val="00D40874"/>
    <w:rsid w:val="00D45A1E"/>
    <w:rsid w:val="00D52FD0"/>
    <w:rsid w:val="00D65BF5"/>
    <w:rsid w:val="00D93C24"/>
    <w:rsid w:val="00DA33F1"/>
    <w:rsid w:val="00DA74EB"/>
    <w:rsid w:val="00DD592F"/>
    <w:rsid w:val="00DE7797"/>
    <w:rsid w:val="00E212A1"/>
    <w:rsid w:val="00E22CEA"/>
    <w:rsid w:val="00E435B5"/>
    <w:rsid w:val="00E65699"/>
    <w:rsid w:val="00E8351B"/>
    <w:rsid w:val="00E84F57"/>
    <w:rsid w:val="00E90753"/>
    <w:rsid w:val="00EA5DB0"/>
    <w:rsid w:val="00EC7EA7"/>
    <w:rsid w:val="00ED32D6"/>
    <w:rsid w:val="00EE3FD1"/>
    <w:rsid w:val="00EE7238"/>
    <w:rsid w:val="00F037A9"/>
    <w:rsid w:val="00F04092"/>
    <w:rsid w:val="00F236E1"/>
    <w:rsid w:val="00F30218"/>
    <w:rsid w:val="00F84D63"/>
    <w:rsid w:val="00F855B9"/>
    <w:rsid w:val="00F97A77"/>
    <w:rsid w:val="00FB04D4"/>
    <w:rsid w:val="00FC7441"/>
    <w:rsid w:val="00FE66FF"/>
    <w:rsid w:val="00FE74D1"/>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73729"/>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8C7A56"/>
  </w:style>
  <w:style w:type="character" w:customStyle="1" w:styleId="ParagraphChar">
    <w:name w:val="Paragraph Char"/>
    <w:link w:val="Paragraph"/>
    <w:rsid w:val="008C7A56"/>
  </w:style>
  <w:style w:type="character" w:customStyle="1" w:styleId="HistoryChar">
    <w:name w:val="History Char"/>
    <w:link w:val="History"/>
    <w:locked/>
    <w:rsid w:val="008C7A56"/>
    <w:rPr>
      <w:i/>
    </w:rPr>
  </w:style>
  <w:style w:type="character" w:customStyle="1" w:styleId="RuleChar">
    <w:name w:val="Rule Char"/>
    <w:link w:val="Rule"/>
    <w:rsid w:val="008C7A56"/>
    <w:rPr>
      <w:b/>
      <w:caps/>
    </w:rPr>
  </w:style>
  <w:style w:type="character" w:customStyle="1" w:styleId="SubParagraphChar">
    <w:name w:val="SubParagraph Char"/>
    <w:link w:val="SubParagraph"/>
    <w:rsid w:val="008C7A56"/>
  </w:style>
  <w:style w:type="character" w:customStyle="1" w:styleId="PartChar">
    <w:name w:val="Part Char"/>
    <w:basedOn w:val="BaseChar"/>
    <w:link w:val="Part"/>
    <w:rsid w:val="00DD592F"/>
  </w:style>
  <w:style w:type="character" w:styleId="UnresolvedMention">
    <w:name w:val="Unresolved Mention"/>
    <w:basedOn w:val="DefaultParagraphFont"/>
    <w:uiPriority w:val="99"/>
    <w:semiHidden/>
    <w:unhideWhenUsed/>
    <w:rsid w:val="0040458B"/>
    <w:rPr>
      <w:color w:val="605E5C"/>
      <w:shd w:val="clear" w:color="auto" w:fill="E1DFDD"/>
    </w:rPr>
  </w:style>
  <w:style w:type="paragraph" w:styleId="NormalWeb">
    <w:name w:val="Normal (Web)"/>
    <w:basedOn w:val="Normal"/>
    <w:uiPriority w:val="99"/>
    <w:unhideWhenUsed/>
    <w:rsid w:val="00134FB1"/>
    <w:pPr>
      <w:spacing w:before="100" w:beforeAutospacing="1" w:after="100" w:afterAutospacing="1"/>
      <w:jc w:val="left"/>
    </w:pPr>
    <w:rPr>
      <w:rFonts w:eastAsiaTheme="minorEastAsia"/>
      <w:kern w:val="0"/>
      <w:sz w:val="24"/>
      <w:szCs w:val="24"/>
    </w:rPr>
  </w:style>
  <w:style w:type="table" w:styleId="TableGrid">
    <w:name w:val="Table Grid"/>
    <w:basedOn w:val="TableNormal"/>
    <w:rsid w:val="00627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913470075">
      <w:bodyDiv w:val="1"/>
      <w:marLeft w:val="0"/>
      <w:marRight w:val="0"/>
      <w:marTop w:val="0"/>
      <w:marBottom w:val="0"/>
      <w:divBdr>
        <w:top w:val="none" w:sz="0" w:space="0" w:color="auto"/>
        <w:left w:val="none" w:sz="0" w:space="0" w:color="auto"/>
        <w:bottom w:val="none" w:sz="0" w:space="0" w:color="auto"/>
        <w:right w:val="none" w:sz="0" w:space="0" w:color="auto"/>
      </w:divBdr>
    </w:div>
    <w:div w:id="1081565558">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emf"/><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reports.oah.state.nc.us/ncac.asp" TargetMode="Externa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61C52-4C23-40ED-AFB0-C2AA380BE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25</Pages>
  <Words>8831</Words>
  <Characters>48992</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2019-10-04T17:59:00Z</dcterms:created>
  <dcterms:modified xsi:type="dcterms:W3CDTF">2019-10-08T15:54:00Z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08</vt:lpwstr>
  </property>
  <property fmtid="{D5CDD505-2E9C-101B-9397-08002B2CF9AE}" pid="4" name="IssueDate">
    <vt:lpwstr>October 15, 2019</vt:lpwstr>
  </property>
  <property fmtid="{D5CDD505-2E9C-101B-9397-08002B2CF9AE}" pid="5" name="StartPage">
    <vt:lpwstr>710</vt:lpwstr>
  </property>
</Properties>
</file>